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3A7F" w:rsidRDefault="00FB3399">
      <w:r>
        <w:rPr>
          <w:noProof/>
          <w:lang w:eastAsia="uk-UA"/>
        </w:rPr>
        <w:drawing>
          <wp:inline distT="0" distB="0" distL="0" distR="0">
            <wp:extent cx="7523587" cy="10041607"/>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23944" cy="10042084"/>
                    </a:xfrm>
                    <a:prstGeom prst="rect">
                      <a:avLst/>
                    </a:prstGeom>
                    <a:noFill/>
                    <a:ln>
                      <a:noFill/>
                    </a:ln>
                  </pic:spPr>
                </pic:pic>
              </a:graphicData>
            </a:graphic>
          </wp:inline>
        </w:drawing>
      </w:r>
      <w:r w:rsidR="00171BE6">
        <w:rPr>
          <w:noProof/>
          <w:lang w:eastAsia="uk-UA"/>
        </w:rPr>
        <w:lastRenderedPageBreak/>
        <w:drawing>
          <wp:inline distT="0" distB="0" distL="0" distR="0">
            <wp:extent cx="7379117" cy="10494169"/>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81070" cy="10496946"/>
                    </a:xfrm>
                    <a:prstGeom prst="rect">
                      <a:avLst/>
                    </a:prstGeom>
                    <a:noFill/>
                    <a:ln>
                      <a:noFill/>
                    </a:ln>
                  </pic:spPr>
                </pic:pic>
              </a:graphicData>
            </a:graphic>
          </wp:inline>
        </w:drawing>
      </w:r>
      <w:r w:rsidR="00171BE6">
        <w:rPr>
          <w:noProof/>
          <w:lang w:eastAsia="uk-UA"/>
        </w:rPr>
        <w:lastRenderedPageBreak/>
        <w:drawing>
          <wp:inline distT="0" distB="0" distL="0" distR="0">
            <wp:extent cx="7395364" cy="1046559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395771" cy="10466170"/>
                    </a:xfrm>
                    <a:prstGeom prst="rect">
                      <a:avLst/>
                    </a:prstGeom>
                    <a:noFill/>
                    <a:ln>
                      <a:noFill/>
                    </a:ln>
                  </pic:spPr>
                </pic:pic>
              </a:graphicData>
            </a:graphic>
          </wp:inline>
        </w:drawing>
      </w:r>
      <w:r w:rsidR="00171BE6">
        <w:rPr>
          <w:noProof/>
          <w:lang w:eastAsia="uk-UA"/>
        </w:rPr>
        <w:lastRenderedPageBreak/>
        <w:drawing>
          <wp:inline distT="0" distB="0" distL="0" distR="0">
            <wp:extent cx="7472407" cy="104870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72861" cy="10487662"/>
                    </a:xfrm>
                    <a:prstGeom prst="rect">
                      <a:avLst/>
                    </a:prstGeom>
                    <a:noFill/>
                    <a:ln>
                      <a:noFill/>
                    </a:ln>
                  </pic:spPr>
                </pic:pic>
              </a:graphicData>
            </a:graphic>
          </wp:inline>
        </w:drawing>
      </w:r>
      <w:r w:rsidR="00171BE6">
        <w:rPr>
          <w:noProof/>
          <w:lang w:eastAsia="uk-UA"/>
        </w:rPr>
        <w:lastRenderedPageBreak/>
        <w:drawing>
          <wp:inline distT="0" distB="0" distL="0" distR="0">
            <wp:extent cx="7365206" cy="10484253"/>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363487" cy="10481806"/>
                    </a:xfrm>
                    <a:prstGeom prst="rect">
                      <a:avLst/>
                    </a:prstGeom>
                    <a:noFill/>
                    <a:ln>
                      <a:noFill/>
                    </a:ln>
                  </pic:spPr>
                </pic:pic>
              </a:graphicData>
            </a:graphic>
          </wp:inline>
        </w:drawing>
      </w:r>
      <w:r w:rsidR="00171BE6">
        <w:rPr>
          <w:noProof/>
          <w:lang w:eastAsia="uk-UA"/>
        </w:rPr>
        <w:lastRenderedPageBreak/>
        <w:drawing>
          <wp:inline distT="0" distB="0" distL="0" distR="0">
            <wp:extent cx="7379494" cy="1044032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380588" cy="10441874"/>
                    </a:xfrm>
                    <a:prstGeom prst="rect">
                      <a:avLst/>
                    </a:prstGeom>
                    <a:noFill/>
                    <a:ln>
                      <a:noFill/>
                    </a:ln>
                  </pic:spPr>
                </pic:pic>
              </a:graphicData>
            </a:graphic>
          </wp:inline>
        </w:drawing>
      </w:r>
      <w:r w:rsidR="00171BE6">
        <w:rPr>
          <w:noProof/>
          <w:lang w:eastAsia="uk-UA"/>
        </w:rPr>
        <w:lastRenderedPageBreak/>
        <w:drawing>
          <wp:inline distT="0" distB="0" distL="0" distR="0">
            <wp:extent cx="7372350" cy="1052380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372553" cy="10524098"/>
                    </a:xfrm>
                    <a:prstGeom prst="rect">
                      <a:avLst/>
                    </a:prstGeom>
                    <a:noFill/>
                    <a:ln>
                      <a:noFill/>
                    </a:ln>
                  </pic:spPr>
                </pic:pic>
              </a:graphicData>
            </a:graphic>
          </wp:inline>
        </w:drawing>
      </w:r>
      <w:r w:rsidR="00171BE6">
        <w:rPr>
          <w:noProof/>
          <w:lang w:eastAsia="uk-UA"/>
        </w:rPr>
        <w:lastRenderedPageBreak/>
        <w:drawing>
          <wp:inline distT="0" distB="0" distL="0" distR="0">
            <wp:extent cx="7386637" cy="10509064"/>
            <wp:effectExtent l="0" t="0" r="508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386519" cy="10508896"/>
                    </a:xfrm>
                    <a:prstGeom prst="rect">
                      <a:avLst/>
                    </a:prstGeom>
                    <a:noFill/>
                    <a:ln>
                      <a:noFill/>
                    </a:ln>
                  </pic:spPr>
                </pic:pic>
              </a:graphicData>
            </a:graphic>
          </wp:inline>
        </w:drawing>
      </w:r>
      <w:r w:rsidR="00171BE6">
        <w:rPr>
          <w:noProof/>
          <w:lang w:eastAsia="uk-UA"/>
        </w:rPr>
        <w:lastRenderedPageBreak/>
        <w:drawing>
          <wp:inline distT="0" distB="0" distL="0" distR="0">
            <wp:extent cx="7393781" cy="10526712"/>
            <wp:effectExtent l="0" t="0" r="0"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393985" cy="10527002"/>
                    </a:xfrm>
                    <a:prstGeom prst="rect">
                      <a:avLst/>
                    </a:prstGeom>
                    <a:noFill/>
                    <a:ln>
                      <a:noFill/>
                    </a:ln>
                  </pic:spPr>
                </pic:pic>
              </a:graphicData>
            </a:graphic>
          </wp:inline>
        </w:drawing>
      </w:r>
      <w:r w:rsidR="00171BE6">
        <w:rPr>
          <w:noProof/>
          <w:lang w:eastAsia="uk-UA"/>
        </w:rPr>
        <w:lastRenderedPageBreak/>
        <w:drawing>
          <wp:inline distT="0" distB="0" distL="0" distR="0">
            <wp:extent cx="7316531" cy="10501312"/>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315062" cy="10499203"/>
                    </a:xfrm>
                    <a:prstGeom prst="rect">
                      <a:avLst/>
                    </a:prstGeom>
                    <a:noFill/>
                    <a:ln>
                      <a:noFill/>
                    </a:ln>
                  </pic:spPr>
                </pic:pic>
              </a:graphicData>
            </a:graphic>
          </wp:inline>
        </w:drawing>
      </w:r>
      <w:r w:rsidR="00171BE6">
        <w:rPr>
          <w:noProof/>
          <w:lang w:eastAsia="uk-UA"/>
        </w:rPr>
        <w:lastRenderedPageBreak/>
        <w:drawing>
          <wp:inline distT="0" distB="0" distL="0" distR="0">
            <wp:extent cx="7222331" cy="10474443"/>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225053" cy="10478391"/>
                    </a:xfrm>
                    <a:prstGeom prst="rect">
                      <a:avLst/>
                    </a:prstGeom>
                    <a:noFill/>
                    <a:ln>
                      <a:noFill/>
                    </a:ln>
                  </pic:spPr>
                </pic:pic>
              </a:graphicData>
            </a:graphic>
          </wp:inline>
        </w:drawing>
      </w:r>
      <w:r w:rsidR="00171BE6">
        <w:rPr>
          <w:noProof/>
          <w:lang w:eastAsia="uk-UA"/>
        </w:rPr>
        <w:lastRenderedPageBreak/>
        <w:drawing>
          <wp:inline distT="0" distB="0" distL="0" distR="0">
            <wp:extent cx="7358062" cy="1046273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356345" cy="10460294"/>
                    </a:xfrm>
                    <a:prstGeom prst="rect">
                      <a:avLst/>
                    </a:prstGeom>
                    <a:noFill/>
                    <a:ln>
                      <a:noFill/>
                    </a:ln>
                  </pic:spPr>
                </pic:pic>
              </a:graphicData>
            </a:graphic>
          </wp:inline>
        </w:drawing>
      </w:r>
      <w:r w:rsidR="00171BE6">
        <w:rPr>
          <w:noProof/>
          <w:lang w:eastAsia="uk-UA"/>
        </w:rPr>
        <w:lastRenderedPageBreak/>
        <w:drawing>
          <wp:inline distT="0" distB="0" distL="0" distR="0">
            <wp:extent cx="7343775" cy="1046031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346230" cy="10463816"/>
                    </a:xfrm>
                    <a:prstGeom prst="rect">
                      <a:avLst/>
                    </a:prstGeom>
                    <a:noFill/>
                    <a:ln>
                      <a:noFill/>
                    </a:ln>
                  </pic:spPr>
                </pic:pic>
              </a:graphicData>
            </a:graphic>
          </wp:inline>
        </w:drawing>
      </w:r>
      <w:r w:rsidR="00171BE6">
        <w:rPr>
          <w:noProof/>
          <w:lang w:eastAsia="uk-UA"/>
        </w:rPr>
        <w:lastRenderedPageBreak/>
        <w:drawing>
          <wp:inline distT="0" distB="0" distL="0" distR="0">
            <wp:extent cx="7350919" cy="10440728"/>
            <wp:effectExtent l="0" t="0" r="254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350546" cy="10440198"/>
                    </a:xfrm>
                    <a:prstGeom prst="rect">
                      <a:avLst/>
                    </a:prstGeom>
                    <a:noFill/>
                    <a:ln>
                      <a:noFill/>
                    </a:ln>
                  </pic:spPr>
                </pic:pic>
              </a:graphicData>
            </a:graphic>
          </wp:inline>
        </w:drawing>
      </w:r>
      <w:r w:rsidR="00171BE6">
        <w:rPr>
          <w:noProof/>
          <w:lang w:eastAsia="uk-UA"/>
        </w:rPr>
        <w:lastRenderedPageBreak/>
        <w:drawing>
          <wp:inline distT="0" distB="0" distL="0" distR="0">
            <wp:extent cx="7315200" cy="1048148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315200" cy="10481481"/>
                    </a:xfrm>
                    <a:prstGeom prst="rect">
                      <a:avLst/>
                    </a:prstGeom>
                    <a:noFill/>
                    <a:ln>
                      <a:noFill/>
                    </a:ln>
                  </pic:spPr>
                </pic:pic>
              </a:graphicData>
            </a:graphic>
          </wp:inline>
        </w:drawing>
      </w:r>
      <w:r w:rsidR="00171BE6">
        <w:rPr>
          <w:noProof/>
          <w:lang w:eastAsia="uk-UA"/>
        </w:rPr>
        <w:lastRenderedPageBreak/>
        <w:drawing>
          <wp:inline distT="0" distB="0" distL="0" distR="0">
            <wp:extent cx="7372350" cy="10465738"/>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374214" cy="10468384"/>
                    </a:xfrm>
                    <a:prstGeom prst="rect">
                      <a:avLst/>
                    </a:prstGeom>
                    <a:noFill/>
                    <a:ln>
                      <a:noFill/>
                    </a:ln>
                  </pic:spPr>
                </pic:pic>
              </a:graphicData>
            </a:graphic>
          </wp:inline>
        </w:drawing>
      </w:r>
      <w:r w:rsidR="00171BE6">
        <w:rPr>
          <w:noProof/>
          <w:lang w:eastAsia="uk-UA"/>
        </w:rPr>
        <w:lastRenderedPageBreak/>
        <w:drawing>
          <wp:inline distT="0" distB="0" distL="0" distR="0">
            <wp:extent cx="7329487" cy="10478249"/>
            <wp:effectExtent l="0" t="0" r="508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328786" cy="10477247"/>
                    </a:xfrm>
                    <a:prstGeom prst="rect">
                      <a:avLst/>
                    </a:prstGeom>
                    <a:noFill/>
                    <a:ln>
                      <a:noFill/>
                    </a:ln>
                  </pic:spPr>
                </pic:pic>
              </a:graphicData>
            </a:graphic>
          </wp:inline>
        </w:drawing>
      </w:r>
      <w:r w:rsidR="00171BE6">
        <w:rPr>
          <w:noProof/>
          <w:lang w:eastAsia="uk-UA"/>
        </w:rPr>
        <w:lastRenderedPageBreak/>
        <w:drawing>
          <wp:inline distT="0" distB="0" distL="0" distR="0">
            <wp:extent cx="7336631" cy="10488462"/>
            <wp:effectExtent l="0" t="0" r="0" b="825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335929" cy="10487459"/>
                    </a:xfrm>
                    <a:prstGeom prst="rect">
                      <a:avLst/>
                    </a:prstGeom>
                    <a:noFill/>
                    <a:ln>
                      <a:noFill/>
                    </a:ln>
                  </pic:spPr>
                </pic:pic>
              </a:graphicData>
            </a:graphic>
          </wp:inline>
        </w:drawing>
      </w:r>
      <w:r w:rsidR="00171BE6">
        <w:rPr>
          <w:noProof/>
          <w:lang w:eastAsia="uk-UA"/>
        </w:rPr>
        <w:lastRenderedPageBreak/>
        <w:drawing>
          <wp:inline distT="0" distB="0" distL="0" distR="0">
            <wp:extent cx="7303736" cy="10508456"/>
            <wp:effectExtent l="0" t="0" r="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306358" cy="10512228"/>
                    </a:xfrm>
                    <a:prstGeom prst="rect">
                      <a:avLst/>
                    </a:prstGeom>
                    <a:noFill/>
                    <a:ln>
                      <a:noFill/>
                    </a:ln>
                  </pic:spPr>
                </pic:pic>
              </a:graphicData>
            </a:graphic>
          </wp:inline>
        </w:drawing>
      </w:r>
      <w:r w:rsidR="00171BE6">
        <w:rPr>
          <w:noProof/>
          <w:lang w:eastAsia="uk-UA"/>
        </w:rPr>
        <w:lastRenderedPageBreak/>
        <w:drawing>
          <wp:inline distT="0" distB="0" distL="0" distR="0">
            <wp:extent cx="7365206" cy="10426426"/>
            <wp:effectExtent l="0" t="0" r="762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364684" cy="10425687"/>
                    </a:xfrm>
                    <a:prstGeom prst="rect">
                      <a:avLst/>
                    </a:prstGeom>
                    <a:noFill/>
                    <a:ln>
                      <a:noFill/>
                    </a:ln>
                  </pic:spPr>
                </pic:pic>
              </a:graphicData>
            </a:graphic>
          </wp:inline>
        </w:drawing>
      </w:r>
      <w:r w:rsidR="00171BE6">
        <w:rPr>
          <w:noProof/>
          <w:lang w:eastAsia="uk-UA"/>
        </w:rPr>
        <w:lastRenderedPageBreak/>
        <w:drawing>
          <wp:inline distT="0" distB="0" distL="0" distR="0">
            <wp:extent cx="7343775" cy="10483018"/>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343978" cy="10483307"/>
                    </a:xfrm>
                    <a:prstGeom prst="rect">
                      <a:avLst/>
                    </a:prstGeom>
                    <a:noFill/>
                    <a:ln>
                      <a:noFill/>
                    </a:ln>
                  </pic:spPr>
                </pic:pic>
              </a:graphicData>
            </a:graphic>
          </wp:inline>
        </w:drawing>
      </w:r>
      <w:r w:rsidR="00171BE6">
        <w:rPr>
          <w:noProof/>
          <w:lang w:eastAsia="uk-UA"/>
        </w:rPr>
        <w:lastRenderedPageBreak/>
        <w:drawing>
          <wp:inline distT="0" distB="0" distL="0" distR="0">
            <wp:extent cx="7358062" cy="10410006"/>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359152" cy="10411549"/>
                    </a:xfrm>
                    <a:prstGeom prst="rect">
                      <a:avLst/>
                    </a:prstGeom>
                    <a:noFill/>
                    <a:ln>
                      <a:noFill/>
                    </a:ln>
                  </pic:spPr>
                </pic:pic>
              </a:graphicData>
            </a:graphic>
          </wp:inline>
        </w:drawing>
      </w:r>
      <w:r w:rsidR="00171BE6">
        <w:rPr>
          <w:noProof/>
          <w:lang w:eastAsia="uk-UA"/>
        </w:rPr>
        <w:lastRenderedPageBreak/>
        <w:drawing>
          <wp:inline distT="0" distB="0" distL="0" distR="0">
            <wp:extent cx="7343775" cy="10483018"/>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343978" cy="10483307"/>
                    </a:xfrm>
                    <a:prstGeom prst="rect">
                      <a:avLst/>
                    </a:prstGeom>
                    <a:noFill/>
                    <a:ln>
                      <a:noFill/>
                    </a:ln>
                  </pic:spPr>
                </pic:pic>
              </a:graphicData>
            </a:graphic>
          </wp:inline>
        </w:drawing>
      </w:r>
      <w:r w:rsidR="00171BE6">
        <w:rPr>
          <w:noProof/>
          <w:lang w:eastAsia="uk-UA"/>
        </w:rPr>
        <w:lastRenderedPageBreak/>
        <w:drawing>
          <wp:inline distT="0" distB="0" distL="0" distR="0">
            <wp:extent cx="7336631" cy="104013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334919" cy="10398873"/>
                    </a:xfrm>
                    <a:prstGeom prst="rect">
                      <a:avLst/>
                    </a:prstGeom>
                    <a:noFill/>
                    <a:ln>
                      <a:noFill/>
                    </a:ln>
                  </pic:spPr>
                </pic:pic>
              </a:graphicData>
            </a:graphic>
          </wp:inline>
        </w:drawing>
      </w:r>
    </w:p>
    <w:p w:rsidR="00D769C5" w:rsidRPr="00D769C5" w:rsidRDefault="00D769C5" w:rsidP="00D769C5">
      <w:pPr>
        <w:spacing w:after="0" w:line="240" w:lineRule="auto"/>
        <w:jc w:val="center"/>
        <w:rPr>
          <w:rFonts w:ascii="Times New Roman" w:hAnsi="Times New Roman" w:cs="Times New Roman"/>
          <w:b/>
          <w:caps/>
          <w:sz w:val="24"/>
          <w:szCs w:val="24"/>
          <w:lang w:val="ru-RU"/>
        </w:rPr>
      </w:pPr>
      <w:r w:rsidRPr="00D769C5">
        <w:rPr>
          <w:rFonts w:ascii="Times New Roman" w:hAnsi="Times New Roman" w:cs="Times New Roman"/>
          <w:b/>
          <w:sz w:val="24"/>
          <w:szCs w:val="24"/>
          <w:lang w:val="ru-RU"/>
        </w:rPr>
        <w:lastRenderedPageBreak/>
        <w:t xml:space="preserve">Людина </w:t>
      </w:r>
      <w:proofErr w:type="gramStart"/>
      <w:r w:rsidRPr="00D769C5">
        <w:rPr>
          <w:rFonts w:ascii="Times New Roman" w:hAnsi="Times New Roman" w:cs="Times New Roman"/>
          <w:b/>
          <w:sz w:val="24"/>
          <w:szCs w:val="24"/>
          <w:lang w:val="ru-RU"/>
        </w:rPr>
        <w:t>в</w:t>
      </w:r>
      <w:proofErr w:type="gramEnd"/>
      <w:r w:rsidRPr="00D769C5">
        <w:rPr>
          <w:rFonts w:ascii="Times New Roman" w:hAnsi="Times New Roman" w:cs="Times New Roman"/>
          <w:b/>
          <w:sz w:val="24"/>
          <w:szCs w:val="24"/>
          <w:lang w:val="ru-RU"/>
        </w:rPr>
        <w:t xml:space="preserve"> </w:t>
      </w:r>
      <w:proofErr w:type="spellStart"/>
      <w:r w:rsidRPr="00D769C5">
        <w:rPr>
          <w:rFonts w:ascii="Times New Roman" w:hAnsi="Times New Roman" w:cs="Times New Roman"/>
          <w:b/>
          <w:sz w:val="24"/>
          <w:szCs w:val="24"/>
          <w:lang w:val="ru-RU"/>
        </w:rPr>
        <w:t>Ноосфері</w:t>
      </w:r>
      <w:proofErr w:type="spellEnd"/>
      <w:r w:rsidRPr="00D769C5">
        <w:rPr>
          <w:rFonts w:ascii="Times New Roman" w:hAnsi="Times New Roman" w:cs="Times New Roman"/>
          <w:b/>
          <w:sz w:val="24"/>
          <w:szCs w:val="24"/>
          <w:lang w:val="ru-RU"/>
        </w:rPr>
        <w:t xml:space="preserve">: </w:t>
      </w:r>
      <w:proofErr w:type="spellStart"/>
      <w:r w:rsidRPr="00D769C5">
        <w:rPr>
          <w:rFonts w:ascii="Times New Roman" w:hAnsi="Times New Roman" w:cs="Times New Roman"/>
          <w:b/>
          <w:sz w:val="24"/>
          <w:szCs w:val="24"/>
          <w:lang w:val="ru-RU"/>
        </w:rPr>
        <w:t>еволюція</w:t>
      </w:r>
      <w:proofErr w:type="spellEnd"/>
      <w:r w:rsidRPr="00D769C5">
        <w:rPr>
          <w:rFonts w:ascii="Times New Roman" w:hAnsi="Times New Roman" w:cs="Times New Roman"/>
          <w:b/>
          <w:sz w:val="24"/>
          <w:szCs w:val="24"/>
          <w:lang w:val="ru-RU"/>
        </w:rPr>
        <w:t xml:space="preserve"> та </w:t>
      </w:r>
      <w:proofErr w:type="spellStart"/>
      <w:r w:rsidRPr="00D769C5">
        <w:rPr>
          <w:rFonts w:ascii="Times New Roman" w:hAnsi="Times New Roman" w:cs="Times New Roman"/>
          <w:b/>
          <w:sz w:val="24"/>
          <w:szCs w:val="24"/>
          <w:lang w:val="ru-RU"/>
        </w:rPr>
        <w:t>подальший</w:t>
      </w:r>
      <w:proofErr w:type="spellEnd"/>
      <w:r w:rsidRPr="00D769C5">
        <w:rPr>
          <w:rFonts w:ascii="Times New Roman" w:hAnsi="Times New Roman" w:cs="Times New Roman"/>
          <w:b/>
          <w:sz w:val="24"/>
          <w:szCs w:val="24"/>
          <w:lang w:val="ru-RU"/>
        </w:rPr>
        <w:t xml:space="preserve"> </w:t>
      </w:r>
      <w:proofErr w:type="spellStart"/>
      <w:r w:rsidRPr="00D769C5">
        <w:rPr>
          <w:rFonts w:ascii="Times New Roman" w:hAnsi="Times New Roman" w:cs="Times New Roman"/>
          <w:b/>
          <w:sz w:val="24"/>
          <w:szCs w:val="24"/>
          <w:lang w:val="ru-RU"/>
        </w:rPr>
        <w:t>розвиток</w:t>
      </w:r>
      <w:proofErr w:type="spellEnd"/>
    </w:p>
    <w:p w:rsidR="00D769C5" w:rsidRPr="00D769C5" w:rsidRDefault="00D769C5" w:rsidP="00D769C5">
      <w:pPr>
        <w:autoSpaceDE w:val="0"/>
        <w:autoSpaceDN w:val="0"/>
        <w:adjustRightInd w:val="0"/>
        <w:spacing w:after="0" w:line="240" w:lineRule="auto"/>
        <w:jc w:val="center"/>
        <w:rPr>
          <w:rFonts w:ascii="Times New Roman" w:hAnsi="Times New Roman" w:cs="Times New Roman"/>
          <w:b/>
          <w:bCs/>
          <w:i/>
          <w:sz w:val="24"/>
          <w:szCs w:val="24"/>
          <w:lang w:val="ru-RU"/>
        </w:rPr>
      </w:pPr>
      <w:proofErr w:type="spellStart"/>
      <w:r w:rsidRPr="00D769C5">
        <w:rPr>
          <w:rFonts w:ascii="Times New Roman" w:hAnsi="Times New Roman" w:cs="Times New Roman"/>
          <w:b/>
          <w:bCs/>
          <w:i/>
          <w:sz w:val="24"/>
          <w:szCs w:val="24"/>
          <w:lang w:val="ru-RU"/>
        </w:rPr>
        <w:t>Сергій</w:t>
      </w:r>
      <w:proofErr w:type="spellEnd"/>
      <w:r w:rsidRPr="00D769C5">
        <w:rPr>
          <w:rFonts w:ascii="Times New Roman" w:hAnsi="Times New Roman" w:cs="Times New Roman"/>
          <w:b/>
          <w:bCs/>
          <w:i/>
          <w:sz w:val="24"/>
          <w:szCs w:val="24"/>
          <w:lang w:val="ru-RU"/>
        </w:rPr>
        <w:t xml:space="preserve"> </w:t>
      </w:r>
      <w:proofErr w:type="spellStart"/>
      <w:r w:rsidRPr="00D769C5">
        <w:rPr>
          <w:rFonts w:ascii="Times New Roman" w:hAnsi="Times New Roman" w:cs="Times New Roman"/>
          <w:b/>
          <w:bCs/>
          <w:i/>
          <w:sz w:val="24"/>
          <w:szCs w:val="24"/>
          <w:lang w:val="ru-RU"/>
        </w:rPr>
        <w:t>Сонько</w:t>
      </w:r>
      <w:proofErr w:type="spellEnd"/>
    </w:p>
    <w:p w:rsidR="00D769C5" w:rsidRPr="00D769C5" w:rsidRDefault="00D769C5" w:rsidP="00D769C5">
      <w:pPr>
        <w:autoSpaceDE w:val="0"/>
        <w:autoSpaceDN w:val="0"/>
        <w:adjustRightInd w:val="0"/>
        <w:spacing w:after="0" w:line="240" w:lineRule="auto"/>
        <w:jc w:val="center"/>
        <w:rPr>
          <w:rFonts w:ascii="Times New Roman" w:hAnsi="Times New Roman" w:cs="Times New Roman"/>
          <w:bCs/>
          <w:i/>
          <w:sz w:val="24"/>
          <w:szCs w:val="24"/>
          <w:lang w:val="ru-RU"/>
        </w:rPr>
      </w:pPr>
      <w:r w:rsidRPr="00D769C5">
        <w:rPr>
          <w:rFonts w:ascii="Times New Roman" w:hAnsi="Times New Roman" w:cs="Times New Roman"/>
          <w:bCs/>
          <w:i/>
          <w:sz w:val="24"/>
          <w:szCs w:val="24"/>
          <w:lang w:val="ru-RU"/>
        </w:rPr>
        <w:t xml:space="preserve">доктор </w:t>
      </w:r>
      <w:proofErr w:type="spellStart"/>
      <w:r w:rsidRPr="00D769C5">
        <w:rPr>
          <w:rFonts w:ascii="Times New Roman" w:hAnsi="Times New Roman" w:cs="Times New Roman"/>
          <w:bCs/>
          <w:i/>
          <w:sz w:val="24"/>
          <w:szCs w:val="24"/>
          <w:lang w:val="ru-RU"/>
        </w:rPr>
        <w:t>географічних</w:t>
      </w:r>
      <w:proofErr w:type="spellEnd"/>
      <w:r w:rsidRPr="00D769C5">
        <w:rPr>
          <w:rFonts w:ascii="Times New Roman" w:hAnsi="Times New Roman" w:cs="Times New Roman"/>
          <w:bCs/>
          <w:i/>
          <w:sz w:val="24"/>
          <w:szCs w:val="24"/>
          <w:lang w:val="ru-RU"/>
        </w:rPr>
        <w:t xml:space="preserve"> наук, </w:t>
      </w:r>
      <w:proofErr w:type="spellStart"/>
      <w:r w:rsidRPr="00D769C5">
        <w:rPr>
          <w:rFonts w:ascii="Times New Roman" w:hAnsi="Times New Roman" w:cs="Times New Roman"/>
          <w:bCs/>
          <w:i/>
          <w:sz w:val="24"/>
          <w:szCs w:val="24"/>
          <w:lang w:val="ru-RU"/>
        </w:rPr>
        <w:t>професор</w:t>
      </w:r>
      <w:proofErr w:type="spellEnd"/>
      <w:r w:rsidRPr="00D769C5">
        <w:rPr>
          <w:rFonts w:ascii="Times New Roman" w:hAnsi="Times New Roman" w:cs="Times New Roman"/>
          <w:bCs/>
          <w:i/>
          <w:sz w:val="24"/>
          <w:szCs w:val="24"/>
          <w:lang w:val="ru-RU"/>
        </w:rPr>
        <w:t xml:space="preserve">, </w:t>
      </w:r>
      <w:proofErr w:type="spellStart"/>
      <w:r w:rsidRPr="00D769C5">
        <w:rPr>
          <w:rFonts w:ascii="Times New Roman" w:hAnsi="Times New Roman" w:cs="Times New Roman"/>
          <w:bCs/>
          <w:i/>
          <w:sz w:val="24"/>
          <w:szCs w:val="24"/>
          <w:lang w:val="ru-RU"/>
        </w:rPr>
        <w:t>завідувач</w:t>
      </w:r>
      <w:proofErr w:type="spellEnd"/>
      <w:r w:rsidRPr="00D769C5">
        <w:rPr>
          <w:rFonts w:ascii="Times New Roman" w:hAnsi="Times New Roman" w:cs="Times New Roman"/>
          <w:bCs/>
          <w:i/>
          <w:sz w:val="24"/>
          <w:szCs w:val="24"/>
          <w:lang w:val="ru-RU"/>
        </w:rPr>
        <w:t xml:space="preserve"> </w:t>
      </w:r>
      <w:proofErr w:type="spellStart"/>
      <w:r w:rsidRPr="00D769C5">
        <w:rPr>
          <w:rFonts w:ascii="Times New Roman" w:hAnsi="Times New Roman" w:cs="Times New Roman"/>
          <w:bCs/>
          <w:i/>
          <w:sz w:val="24"/>
          <w:szCs w:val="24"/>
          <w:lang w:val="ru-RU"/>
        </w:rPr>
        <w:t>кафедри</w:t>
      </w:r>
      <w:proofErr w:type="spellEnd"/>
      <w:r w:rsidRPr="00D769C5">
        <w:rPr>
          <w:rFonts w:ascii="Times New Roman" w:hAnsi="Times New Roman" w:cs="Times New Roman"/>
          <w:bCs/>
          <w:i/>
          <w:sz w:val="24"/>
          <w:szCs w:val="24"/>
          <w:lang w:val="ru-RU"/>
        </w:rPr>
        <w:t xml:space="preserve"> </w:t>
      </w:r>
      <w:proofErr w:type="spellStart"/>
      <w:r w:rsidRPr="00D769C5">
        <w:rPr>
          <w:rFonts w:ascii="Times New Roman" w:hAnsi="Times New Roman" w:cs="Times New Roman"/>
          <w:bCs/>
          <w:i/>
          <w:sz w:val="24"/>
          <w:szCs w:val="24"/>
          <w:lang w:val="ru-RU"/>
        </w:rPr>
        <w:t>екології</w:t>
      </w:r>
      <w:proofErr w:type="spellEnd"/>
      <w:r w:rsidRPr="00D769C5">
        <w:rPr>
          <w:rFonts w:ascii="Times New Roman" w:hAnsi="Times New Roman" w:cs="Times New Roman"/>
          <w:bCs/>
          <w:i/>
          <w:sz w:val="24"/>
          <w:szCs w:val="24"/>
          <w:lang w:val="ru-RU"/>
        </w:rPr>
        <w:t xml:space="preserve"> та </w:t>
      </w:r>
      <w:proofErr w:type="spellStart"/>
      <w:r w:rsidRPr="00D769C5">
        <w:rPr>
          <w:rFonts w:ascii="Times New Roman" w:hAnsi="Times New Roman" w:cs="Times New Roman"/>
          <w:bCs/>
          <w:i/>
          <w:sz w:val="24"/>
          <w:szCs w:val="24"/>
          <w:lang w:val="ru-RU"/>
        </w:rPr>
        <w:t>безпеки</w:t>
      </w:r>
      <w:proofErr w:type="spellEnd"/>
      <w:r w:rsidRPr="00D769C5">
        <w:rPr>
          <w:rFonts w:ascii="Times New Roman" w:hAnsi="Times New Roman" w:cs="Times New Roman"/>
          <w:bCs/>
          <w:i/>
          <w:sz w:val="24"/>
          <w:szCs w:val="24"/>
          <w:lang w:val="ru-RU"/>
        </w:rPr>
        <w:t xml:space="preserve"> </w:t>
      </w:r>
      <w:proofErr w:type="spellStart"/>
      <w:r w:rsidRPr="00D769C5">
        <w:rPr>
          <w:rFonts w:ascii="Times New Roman" w:hAnsi="Times New Roman" w:cs="Times New Roman"/>
          <w:bCs/>
          <w:i/>
          <w:sz w:val="24"/>
          <w:szCs w:val="24"/>
          <w:lang w:val="ru-RU"/>
        </w:rPr>
        <w:t>життєдіяльності</w:t>
      </w:r>
      <w:proofErr w:type="spellEnd"/>
    </w:p>
    <w:p w:rsidR="00D769C5" w:rsidRPr="00D769C5" w:rsidRDefault="00D769C5" w:rsidP="00D769C5">
      <w:pPr>
        <w:spacing w:after="0" w:line="240" w:lineRule="auto"/>
        <w:jc w:val="center"/>
        <w:rPr>
          <w:rFonts w:ascii="Times New Roman" w:hAnsi="Times New Roman" w:cs="Times New Roman"/>
          <w:bCs/>
          <w:i/>
          <w:sz w:val="24"/>
          <w:szCs w:val="24"/>
          <w:lang w:val="ru-RU"/>
        </w:rPr>
      </w:pPr>
      <w:proofErr w:type="spellStart"/>
      <w:r w:rsidRPr="00D769C5">
        <w:rPr>
          <w:rFonts w:ascii="Times New Roman" w:hAnsi="Times New Roman" w:cs="Times New Roman"/>
          <w:bCs/>
          <w:i/>
          <w:sz w:val="24"/>
          <w:szCs w:val="24"/>
          <w:lang w:val="ru-RU"/>
        </w:rPr>
        <w:t>Національний</w:t>
      </w:r>
      <w:proofErr w:type="spellEnd"/>
      <w:r w:rsidRPr="00D769C5">
        <w:rPr>
          <w:rFonts w:ascii="Times New Roman" w:hAnsi="Times New Roman" w:cs="Times New Roman"/>
          <w:bCs/>
          <w:i/>
          <w:sz w:val="24"/>
          <w:szCs w:val="24"/>
          <w:lang w:val="ru-RU"/>
        </w:rPr>
        <w:t xml:space="preserve"> </w:t>
      </w:r>
      <w:proofErr w:type="spellStart"/>
      <w:r w:rsidRPr="00D769C5">
        <w:rPr>
          <w:rFonts w:ascii="Times New Roman" w:hAnsi="Times New Roman" w:cs="Times New Roman"/>
          <w:bCs/>
          <w:i/>
          <w:sz w:val="24"/>
          <w:szCs w:val="24"/>
          <w:lang w:val="ru-RU"/>
        </w:rPr>
        <w:t>університет</w:t>
      </w:r>
      <w:proofErr w:type="spellEnd"/>
      <w:r w:rsidRPr="00D769C5">
        <w:rPr>
          <w:rFonts w:ascii="Times New Roman" w:hAnsi="Times New Roman" w:cs="Times New Roman"/>
          <w:bCs/>
          <w:i/>
          <w:sz w:val="24"/>
          <w:szCs w:val="24"/>
          <w:lang w:val="ru-RU"/>
        </w:rPr>
        <w:t xml:space="preserve"> </w:t>
      </w:r>
      <w:proofErr w:type="spellStart"/>
      <w:r w:rsidRPr="00D769C5">
        <w:rPr>
          <w:rFonts w:ascii="Times New Roman" w:hAnsi="Times New Roman" w:cs="Times New Roman"/>
          <w:bCs/>
          <w:i/>
          <w:sz w:val="24"/>
          <w:szCs w:val="24"/>
          <w:lang w:val="ru-RU"/>
        </w:rPr>
        <w:t>садівництва</w:t>
      </w:r>
      <w:proofErr w:type="spellEnd"/>
      <w:r w:rsidRPr="00D769C5">
        <w:rPr>
          <w:rFonts w:ascii="Times New Roman" w:hAnsi="Times New Roman" w:cs="Times New Roman"/>
          <w:bCs/>
          <w:i/>
          <w:sz w:val="24"/>
          <w:szCs w:val="24"/>
          <w:lang w:val="ru-RU"/>
        </w:rPr>
        <w:t>,</w:t>
      </w:r>
    </w:p>
    <w:p w:rsidR="00D769C5" w:rsidRPr="00D769C5" w:rsidRDefault="00D769C5" w:rsidP="00D769C5">
      <w:pPr>
        <w:spacing w:after="0" w:line="240" w:lineRule="auto"/>
        <w:jc w:val="center"/>
        <w:rPr>
          <w:rFonts w:ascii="Times New Roman" w:hAnsi="Times New Roman" w:cs="Times New Roman"/>
          <w:bCs/>
          <w:i/>
          <w:sz w:val="24"/>
          <w:szCs w:val="24"/>
          <w:lang w:val="ru-RU"/>
        </w:rPr>
      </w:pPr>
      <w:proofErr w:type="spellStart"/>
      <w:r w:rsidRPr="00D769C5">
        <w:rPr>
          <w:rFonts w:ascii="Times New Roman" w:hAnsi="Times New Roman" w:cs="Times New Roman"/>
          <w:bCs/>
          <w:i/>
          <w:sz w:val="24"/>
          <w:szCs w:val="24"/>
          <w:lang w:val="ru-RU"/>
        </w:rPr>
        <w:t>м</w:t>
      </w:r>
      <w:proofErr w:type="gramStart"/>
      <w:r w:rsidRPr="00D769C5">
        <w:rPr>
          <w:rFonts w:ascii="Times New Roman" w:hAnsi="Times New Roman" w:cs="Times New Roman"/>
          <w:bCs/>
          <w:i/>
          <w:sz w:val="24"/>
          <w:szCs w:val="24"/>
          <w:lang w:val="ru-RU"/>
        </w:rPr>
        <w:t>.У</w:t>
      </w:r>
      <w:proofErr w:type="gramEnd"/>
      <w:r w:rsidRPr="00D769C5">
        <w:rPr>
          <w:rFonts w:ascii="Times New Roman" w:hAnsi="Times New Roman" w:cs="Times New Roman"/>
          <w:bCs/>
          <w:i/>
          <w:sz w:val="24"/>
          <w:szCs w:val="24"/>
          <w:lang w:val="ru-RU"/>
        </w:rPr>
        <w:t>ма</w:t>
      </w:r>
      <w:bookmarkStart w:id="0" w:name="_GoBack"/>
      <w:bookmarkEnd w:id="0"/>
      <w:r w:rsidRPr="00D769C5">
        <w:rPr>
          <w:rFonts w:ascii="Times New Roman" w:hAnsi="Times New Roman" w:cs="Times New Roman"/>
          <w:bCs/>
          <w:i/>
          <w:sz w:val="24"/>
          <w:szCs w:val="24"/>
          <w:lang w:val="ru-RU"/>
        </w:rPr>
        <w:t>нь</w:t>
      </w:r>
      <w:proofErr w:type="spellEnd"/>
      <w:r w:rsidRPr="00D769C5">
        <w:rPr>
          <w:rFonts w:ascii="Times New Roman" w:hAnsi="Times New Roman" w:cs="Times New Roman"/>
          <w:bCs/>
          <w:i/>
          <w:sz w:val="24"/>
          <w:szCs w:val="24"/>
          <w:lang w:val="ru-RU"/>
        </w:rPr>
        <w:t xml:space="preserve">, </w:t>
      </w:r>
      <w:proofErr w:type="spellStart"/>
      <w:r w:rsidRPr="00D769C5">
        <w:rPr>
          <w:rFonts w:ascii="Times New Roman" w:hAnsi="Times New Roman" w:cs="Times New Roman"/>
          <w:bCs/>
          <w:i/>
          <w:sz w:val="24"/>
          <w:szCs w:val="24"/>
          <w:lang w:val="ru-RU"/>
        </w:rPr>
        <w:t>Черкаська</w:t>
      </w:r>
      <w:proofErr w:type="spellEnd"/>
      <w:r w:rsidRPr="00D769C5">
        <w:rPr>
          <w:rFonts w:ascii="Times New Roman" w:hAnsi="Times New Roman" w:cs="Times New Roman"/>
          <w:bCs/>
          <w:i/>
          <w:sz w:val="24"/>
          <w:szCs w:val="24"/>
          <w:lang w:val="ru-RU"/>
        </w:rPr>
        <w:t xml:space="preserve"> область</w:t>
      </w:r>
    </w:p>
    <w:p w:rsidR="00D769C5" w:rsidRPr="00D769C5" w:rsidRDefault="00D769C5" w:rsidP="00D769C5">
      <w:pPr>
        <w:spacing w:after="0" w:line="240" w:lineRule="auto"/>
        <w:jc w:val="center"/>
        <w:rPr>
          <w:rFonts w:ascii="Times New Roman" w:hAnsi="Times New Roman" w:cs="Times New Roman"/>
          <w:i/>
          <w:sz w:val="24"/>
          <w:szCs w:val="24"/>
          <w:lang w:val="ru-RU"/>
        </w:rPr>
      </w:pPr>
      <w:proofErr w:type="spellStart"/>
      <w:r w:rsidRPr="00D769C5">
        <w:rPr>
          <w:rFonts w:ascii="Times New Roman" w:hAnsi="Times New Roman" w:cs="Times New Roman"/>
          <w:bCs/>
          <w:i/>
          <w:sz w:val="24"/>
          <w:szCs w:val="24"/>
          <w:lang w:val="en-US"/>
        </w:rPr>
        <w:t>sp</w:t>
      </w:r>
      <w:proofErr w:type="spellEnd"/>
      <w:r w:rsidRPr="00D769C5">
        <w:rPr>
          <w:rFonts w:ascii="Times New Roman" w:hAnsi="Times New Roman" w:cs="Times New Roman"/>
          <w:bCs/>
          <w:i/>
          <w:sz w:val="24"/>
          <w:szCs w:val="24"/>
          <w:lang w:val="ru-RU"/>
        </w:rPr>
        <w:t>.</w:t>
      </w:r>
      <w:proofErr w:type="spellStart"/>
      <w:r w:rsidRPr="00D769C5">
        <w:rPr>
          <w:rFonts w:ascii="Times New Roman" w:hAnsi="Times New Roman" w:cs="Times New Roman"/>
          <w:bCs/>
          <w:i/>
          <w:sz w:val="24"/>
          <w:szCs w:val="24"/>
          <w:lang w:val="en-US"/>
        </w:rPr>
        <w:t>sonko</w:t>
      </w:r>
      <w:proofErr w:type="spellEnd"/>
      <w:r w:rsidRPr="00D769C5">
        <w:rPr>
          <w:rFonts w:ascii="Times New Roman" w:hAnsi="Times New Roman" w:cs="Times New Roman"/>
          <w:bCs/>
          <w:i/>
          <w:sz w:val="24"/>
          <w:szCs w:val="24"/>
          <w:lang w:val="ru-RU"/>
        </w:rPr>
        <w:t>@</w:t>
      </w:r>
      <w:proofErr w:type="spellStart"/>
      <w:r w:rsidRPr="00D769C5">
        <w:rPr>
          <w:rFonts w:ascii="Times New Roman" w:hAnsi="Times New Roman" w:cs="Times New Roman"/>
          <w:bCs/>
          <w:i/>
          <w:sz w:val="24"/>
          <w:szCs w:val="24"/>
          <w:lang w:val="en-US"/>
        </w:rPr>
        <w:t>gmail</w:t>
      </w:r>
      <w:proofErr w:type="spellEnd"/>
      <w:r w:rsidRPr="00D769C5">
        <w:rPr>
          <w:rFonts w:ascii="Times New Roman" w:hAnsi="Times New Roman" w:cs="Times New Roman"/>
          <w:bCs/>
          <w:i/>
          <w:sz w:val="24"/>
          <w:szCs w:val="24"/>
          <w:lang w:val="ru-RU"/>
        </w:rPr>
        <w:t>.</w:t>
      </w:r>
      <w:r w:rsidRPr="00D769C5">
        <w:rPr>
          <w:rFonts w:ascii="Times New Roman" w:hAnsi="Times New Roman" w:cs="Times New Roman"/>
          <w:bCs/>
          <w:i/>
          <w:sz w:val="24"/>
          <w:szCs w:val="24"/>
          <w:lang w:val="en-US"/>
        </w:rPr>
        <w:t>com</w:t>
      </w:r>
    </w:p>
    <w:p w:rsidR="00D769C5" w:rsidRPr="00D769C5" w:rsidRDefault="00D769C5" w:rsidP="00D769C5">
      <w:pPr>
        <w:spacing w:after="0" w:line="240" w:lineRule="auto"/>
        <w:jc w:val="both"/>
        <w:rPr>
          <w:rFonts w:ascii="Times New Roman" w:hAnsi="Times New Roman" w:cs="Times New Roman"/>
          <w:sz w:val="24"/>
          <w:szCs w:val="24"/>
          <w:lang w:val="ru-RU"/>
        </w:rPr>
      </w:pPr>
    </w:p>
    <w:p w:rsidR="00D769C5" w:rsidRPr="00D769C5" w:rsidRDefault="00D769C5" w:rsidP="00D769C5">
      <w:pPr>
        <w:pStyle w:val="1"/>
        <w:tabs>
          <w:tab w:val="left" w:pos="4395"/>
        </w:tabs>
        <w:spacing w:before="0" w:after="0"/>
        <w:ind w:right="70" w:firstLine="567"/>
        <w:jc w:val="both"/>
        <w:rPr>
          <w:rFonts w:ascii="Times New Roman" w:hAnsi="Times New Roman" w:cs="Times New Roman"/>
          <w:b w:val="0"/>
          <w:sz w:val="24"/>
          <w:szCs w:val="24"/>
        </w:rPr>
      </w:pPr>
      <w:r w:rsidRPr="00D769C5">
        <w:rPr>
          <w:rFonts w:ascii="Times New Roman" w:hAnsi="Times New Roman" w:cs="Times New Roman"/>
          <w:b w:val="0"/>
          <w:sz w:val="24"/>
          <w:szCs w:val="24"/>
        </w:rPr>
        <w:t>Після довготривалої дискусії, яка триває, напевне, з часів перших доповідей Римському клубу, головне запитання природокористування «Чому глобальна екологічна проблема до сих пір не вирішена?» все ж таки залишається без відповіді. Навіть нещодавні фундаментальні роботи з цієї проблеми ( ) дають дуже слабку надію на конструктивне її вирішення. Так, автори у першій статті циклу намагаються дати відповідь на запитання «Що відбувається?» ( ). У цих статтях також дається однозначна відповідь на запитання «Хто винний?». Звісно ж людина ( ). А ось у третій статті циклу пошук відповіді на запитання «Що ж робити?» результатів не дав. Автори констатують, що «</w:t>
      </w:r>
      <w:proofErr w:type="spellStart"/>
      <w:r w:rsidRPr="00D769C5">
        <w:rPr>
          <w:rFonts w:ascii="Times New Roman" w:hAnsi="Times New Roman" w:cs="Times New Roman"/>
          <w:b w:val="0"/>
          <w:sz w:val="24"/>
          <w:szCs w:val="24"/>
        </w:rPr>
        <w:t>Современный</w:t>
      </w:r>
      <w:proofErr w:type="spellEnd"/>
      <w:r w:rsidRPr="00D769C5">
        <w:rPr>
          <w:rFonts w:ascii="Times New Roman" w:hAnsi="Times New Roman" w:cs="Times New Roman"/>
          <w:b w:val="0"/>
          <w:sz w:val="24"/>
          <w:szCs w:val="24"/>
        </w:rPr>
        <w:t xml:space="preserve"> дискурс </w:t>
      </w:r>
      <w:proofErr w:type="spellStart"/>
      <w:r w:rsidRPr="00D769C5">
        <w:rPr>
          <w:rFonts w:ascii="Times New Roman" w:hAnsi="Times New Roman" w:cs="Times New Roman"/>
          <w:b w:val="0"/>
          <w:sz w:val="24"/>
          <w:szCs w:val="24"/>
        </w:rPr>
        <w:t>социальной</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эволюции</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пока</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находится</w:t>
      </w:r>
      <w:proofErr w:type="spellEnd"/>
      <w:r w:rsidRPr="00D769C5">
        <w:rPr>
          <w:rFonts w:ascii="Times New Roman" w:hAnsi="Times New Roman" w:cs="Times New Roman"/>
          <w:b w:val="0"/>
          <w:sz w:val="24"/>
          <w:szCs w:val="24"/>
        </w:rPr>
        <w:t xml:space="preserve"> на </w:t>
      </w:r>
      <w:proofErr w:type="spellStart"/>
      <w:r w:rsidRPr="00D769C5">
        <w:rPr>
          <w:rFonts w:ascii="Times New Roman" w:hAnsi="Times New Roman" w:cs="Times New Roman"/>
          <w:b w:val="0"/>
          <w:sz w:val="24"/>
          <w:szCs w:val="24"/>
        </w:rPr>
        <w:t>стадии</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обоснования</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гипотез</w:t>
      </w:r>
      <w:proofErr w:type="spellEnd"/>
      <w:r w:rsidRPr="00D769C5">
        <w:rPr>
          <w:rFonts w:ascii="Times New Roman" w:hAnsi="Times New Roman" w:cs="Times New Roman"/>
          <w:b w:val="0"/>
          <w:sz w:val="24"/>
          <w:szCs w:val="24"/>
        </w:rPr>
        <w:t xml:space="preserve"> и </w:t>
      </w:r>
      <w:proofErr w:type="spellStart"/>
      <w:r w:rsidRPr="00D769C5">
        <w:rPr>
          <w:rFonts w:ascii="Times New Roman" w:hAnsi="Times New Roman" w:cs="Times New Roman"/>
          <w:b w:val="0"/>
          <w:sz w:val="24"/>
          <w:szCs w:val="24"/>
        </w:rPr>
        <w:t>выделения</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тенденций</w:t>
      </w:r>
      <w:proofErr w:type="spellEnd"/>
      <w:r w:rsidRPr="00D769C5">
        <w:rPr>
          <w:rFonts w:ascii="Times New Roman" w:hAnsi="Times New Roman" w:cs="Times New Roman"/>
          <w:b w:val="0"/>
          <w:sz w:val="24"/>
          <w:szCs w:val="24"/>
        </w:rPr>
        <w:t xml:space="preserve">. Все </w:t>
      </w:r>
      <w:proofErr w:type="spellStart"/>
      <w:r w:rsidRPr="00D769C5">
        <w:rPr>
          <w:rFonts w:ascii="Times New Roman" w:hAnsi="Times New Roman" w:cs="Times New Roman"/>
          <w:b w:val="0"/>
          <w:sz w:val="24"/>
          <w:szCs w:val="24"/>
        </w:rPr>
        <w:t>эти</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усилия</w:t>
      </w:r>
      <w:proofErr w:type="spellEnd"/>
      <w:r w:rsidRPr="00D769C5">
        <w:rPr>
          <w:rFonts w:ascii="Times New Roman" w:hAnsi="Times New Roman" w:cs="Times New Roman"/>
          <w:b w:val="0"/>
          <w:sz w:val="24"/>
          <w:szCs w:val="24"/>
        </w:rPr>
        <w:t xml:space="preserve"> не привели </w:t>
      </w:r>
      <w:proofErr w:type="spellStart"/>
      <w:r w:rsidRPr="00D769C5">
        <w:rPr>
          <w:rFonts w:ascii="Times New Roman" w:hAnsi="Times New Roman" w:cs="Times New Roman"/>
          <w:b w:val="0"/>
          <w:sz w:val="24"/>
          <w:szCs w:val="24"/>
        </w:rPr>
        <w:t>еще</w:t>
      </w:r>
      <w:proofErr w:type="spellEnd"/>
      <w:r w:rsidRPr="00D769C5">
        <w:rPr>
          <w:rFonts w:ascii="Times New Roman" w:hAnsi="Times New Roman" w:cs="Times New Roman"/>
          <w:b w:val="0"/>
          <w:sz w:val="24"/>
          <w:szCs w:val="24"/>
        </w:rPr>
        <w:t xml:space="preserve"> к </w:t>
      </w:r>
      <w:proofErr w:type="spellStart"/>
      <w:r w:rsidRPr="00D769C5">
        <w:rPr>
          <w:rFonts w:ascii="Times New Roman" w:hAnsi="Times New Roman" w:cs="Times New Roman"/>
          <w:b w:val="0"/>
          <w:sz w:val="24"/>
          <w:szCs w:val="24"/>
        </w:rPr>
        <w:t>созданию</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какой-либо</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полноценной</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концепции</w:t>
      </w:r>
      <w:proofErr w:type="spellEnd"/>
      <w:r w:rsidRPr="00D769C5">
        <w:rPr>
          <w:rFonts w:ascii="Times New Roman" w:hAnsi="Times New Roman" w:cs="Times New Roman"/>
          <w:b w:val="0"/>
          <w:sz w:val="24"/>
          <w:szCs w:val="24"/>
        </w:rPr>
        <w:t xml:space="preserve">, не </w:t>
      </w:r>
      <w:proofErr w:type="spellStart"/>
      <w:r w:rsidRPr="00D769C5">
        <w:rPr>
          <w:rFonts w:ascii="Times New Roman" w:hAnsi="Times New Roman" w:cs="Times New Roman"/>
          <w:b w:val="0"/>
          <w:sz w:val="24"/>
          <w:szCs w:val="24"/>
        </w:rPr>
        <w:t>говоря</w:t>
      </w:r>
      <w:proofErr w:type="spellEnd"/>
      <w:r w:rsidRPr="00D769C5">
        <w:rPr>
          <w:rFonts w:ascii="Times New Roman" w:hAnsi="Times New Roman" w:cs="Times New Roman"/>
          <w:b w:val="0"/>
          <w:sz w:val="24"/>
          <w:szCs w:val="24"/>
        </w:rPr>
        <w:t xml:space="preserve"> уже о </w:t>
      </w:r>
      <w:proofErr w:type="spellStart"/>
      <w:r w:rsidRPr="00D769C5">
        <w:rPr>
          <w:rFonts w:ascii="Times New Roman" w:hAnsi="Times New Roman" w:cs="Times New Roman"/>
          <w:b w:val="0"/>
          <w:sz w:val="24"/>
          <w:szCs w:val="24"/>
        </w:rPr>
        <w:t>законченной</w:t>
      </w:r>
      <w:proofErr w:type="spellEnd"/>
      <w:r w:rsidRPr="00D769C5">
        <w:rPr>
          <w:rFonts w:ascii="Times New Roman" w:hAnsi="Times New Roman" w:cs="Times New Roman"/>
          <w:b w:val="0"/>
          <w:sz w:val="24"/>
          <w:szCs w:val="24"/>
        </w:rPr>
        <w:t xml:space="preserve"> </w:t>
      </w:r>
      <w:proofErr w:type="spellStart"/>
      <w:r w:rsidRPr="00D769C5">
        <w:rPr>
          <w:rFonts w:ascii="Times New Roman" w:hAnsi="Times New Roman" w:cs="Times New Roman"/>
          <w:b w:val="0"/>
          <w:sz w:val="24"/>
          <w:szCs w:val="24"/>
        </w:rPr>
        <w:t>теории</w:t>
      </w:r>
      <w:proofErr w:type="spellEnd"/>
      <w:r w:rsidRPr="00D769C5">
        <w:rPr>
          <w:rFonts w:ascii="Times New Roman" w:hAnsi="Times New Roman" w:cs="Times New Roman"/>
          <w:b w:val="0"/>
          <w:sz w:val="24"/>
          <w:szCs w:val="24"/>
        </w:rPr>
        <w:t xml:space="preserve"> ( ). </w:t>
      </w:r>
    </w:p>
    <w:p w:rsidR="00D769C5" w:rsidRPr="00D769C5" w:rsidRDefault="00D769C5" w:rsidP="00D769C5">
      <w:pPr>
        <w:spacing w:after="0" w:line="240" w:lineRule="auto"/>
        <w:ind w:firstLine="567"/>
        <w:jc w:val="both"/>
        <w:rPr>
          <w:rFonts w:ascii="Times New Roman" w:hAnsi="Times New Roman" w:cs="Times New Roman"/>
          <w:bCs/>
          <w:sz w:val="24"/>
          <w:szCs w:val="24"/>
        </w:rPr>
      </w:pPr>
      <w:r w:rsidRPr="00D769C5">
        <w:rPr>
          <w:rFonts w:ascii="Times New Roman" w:hAnsi="Times New Roman" w:cs="Times New Roman"/>
          <w:bCs/>
          <w:sz w:val="24"/>
          <w:szCs w:val="24"/>
        </w:rPr>
        <w:t>Ми ризикуємо стверджувати що така концепція (</w:t>
      </w:r>
      <w:proofErr w:type="spellStart"/>
      <w:r w:rsidRPr="00D769C5">
        <w:rPr>
          <w:rFonts w:ascii="Times New Roman" w:hAnsi="Times New Roman" w:cs="Times New Roman"/>
          <w:bCs/>
          <w:sz w:val="24"/>
          <w:szCs w:val="24"/>
        </w:rPr>
        <w:t>ноосферних</w:t>
      </w:r>
      <w:proofErr w:type="spellEnd"/>
      <w:r w:rsidRPr="00D769C5">
        <w:rPr>
          <w:rFonts w:ascii="Times New Roman" w:hAnsi="Times New Roman" w:cs="Times New Roman"/>
          <w:bCs/>
          <w:sz w:val="24"/>
          <w:szCs w:val="24"/>
        </w:rPr>
        <w:t xml:space="preserve"> екосистем) була розроблена автором 15 років тому ( </w:t>
      </w:r>
      <w:r w:rsidRPr="00D769C5">
        <w:rPr>
          <w:rStyle w:val="HTML"/>
          <w:rFonts w:ascii="Times New Roman" w:eastAsiaTheme="minorHAnsi" w:hAnsi="Times New Roman" w:cs="Times New Roman"/>
          <w:sz w:val="24"/>
          <w:szCs w:val="24"/>
        </w:rPr>
        <w:t>)</w:t>
      </w:r>
      <w:r w:rsidRPr="00D769C5">
        <w:rPr>
          <w:rFonts w:ascii="Times New Roman" w:hAnsi="Times New Roman" w:cs="Times New Roman"/>
          <w:bCs/>
          <w:sz w:val="24"/>
          <w:szCs w:val="24"/>
        </w:rPr>
        <w:t xml:space="preserve">. Впродовж усього періоду часу після виходу монографії у світ автор неодноразово знаходив підтвердження своїх ідей на сторінках наукової та науково-популярної літератури, про що нижче. </w:t>
      </w:r>
    </w:p>
    <w:p w:rsidR="00D769C5" w:rsidRPr="00D769C5" w:rsidRDefault="00D769C5" w:rsidP="00D769C5">
      <w:pPr>
        <w:spacing w:after="0" w:line="240" w:lineRule="auto"/>
        <w:ind w:firstLine="567"/>
        <w:jc w:val="both"/>
        <w:rPr>
          <w:rFonts w:ascii="Times New Roman" w:hAnsi="Times New Roman" w:cs="Times New Roman"/>
          <w:bCs/>
          <w:sz w:val="24"/>
          <w:szCs w:val="24"/>
        </w:rPr>
      </w:pPr>
      <w:r w:rsidRPr="00D769C5">
        <w:rPr>
          <w:rFonts w:ascii="Times New Roman" w:hAnsi="Times New Roman" w:cs="Times New Roman"/>
          <w:bCs/>
          <w:sz w:val="24"/>
          <w:szCs w:val="24"/>
        </w:rPr>
        <w:t xml:space="preserve">У ній, як це і притаманне концепціям, в різних пропорціях присутні як елементи гіпотези, так і наукові факти, які викладені в численних публікаціях, що вийшли за ці роки. Зважаючи на те, що мова йде про тривалий процес </w:t>
      </w:r>
      <w:proofErr w:type="spellStart"/>
      <w:r w:rsidRPr="00D769C5">
        <w:rPr>
          <w:rFonts w:ascii="Times New Roman" w:hAnsi="Times New Roman" w:cs="Times New Roman"/>
          <w:bCs/>
          <w:sz w:val="24"/>
          <w:szCs w:val="24"/>
        </w:rPr>
        <w:t>ноосферної</w:t>
      </w:r>
      <w:proofErr w:type="spellEnd"/>
      <w:r w:rsidRPr="00D769C5">
        <w:rPr>
          <w:rFonts w:ascii="Times New Roman" w:hAnsi="Times New Roman" w:cs="Times New Roman"/>
          <w:bCs/>
          <w:sz w:val="24"/>
          <w:szCs w:val="24"/>
        </w:rPr>
        <w:t xml:space="preserve"> еволюції людства, публікації, використані автором (з відповідними посиланнями), не належать до останнього десятиліття. Тому автор прохає не звинувачувати його у малій кількості посилань на новітні джерела. </w:t>
      </w:r>
    </w:p>
    <w:p w:rsidR="00D769C5" w:rsidRPr="00D769C5" w:rsidRDefault="00D769C5" w:rsidP="00D769C5">
      <w:pPr>
        <w:spacing w:after="0" w:line="240" w:lineRule="auto"/>
        <w:ind w:firstLine="567"/>
        <w:jc w:val="both"/>
        <w:rPr>
          <w:rFonts w:ascii="Times New Roman" w:hAnsi="Times New Roman" w:cs="Times New Roman"/>
          <w:bCs/>
          <w:sz w:val="24"/>
          <w:szCs w:val="24"/>
        </w:rPr>
      </w:pPr>
      <w:r w:rsidRPr="00D769C5">
        <w:rPr>
          <w:rFonts w:ascii="Times New Roman" w:hAnsi="Times New Roman" w:cs="Times New Roman"/>
          <w:bCs/>
          <w:sz w:val="24"/>
          <w:szCs w:val="24"/>
        </w:rPr>
        <w:t xml:space="preserve">На наше глибоке переконання, методологічний тупик більшості сучасних робіт </w:t>
      </w:r>
      <w:proofErr w:type="spellStart"/>
      <w:r w:rsidRPr="00D769C5">
        <w:rPr>
          <w:rFonts w:ascii="Times New Roman" w:hAnsi="Times New Roman" w:cs="Times New Roman"/>
          <w:bCs/>
          <w:sz w:val="24"/>
          <w:szCs w:val="24"/>
        </w:rPr>
        <w:t>ноосферного</w:t>
      </w:r>
      <w:proofErr w:type="spellEnd"/>
      <w:r w:rsidRPr="00D769C5">
        <w:rPr>
          <w:rFonts w:ascii="Times New Roman" w:hAnsi="Times New Roman" w:cs="Times New Roman"/>
          <w:bCs/>
          <w:sz w:val="24"/>
          <w:szCs w:val="24"/>
        </w:rPr>
        <w:t xml:space="preserve"> спрямування пояснюється якраз не відсутністю відповіді на питання «Що робити?», а некоректною відповіддю на інше (головне) запитання у цій тріаді: «Що відбувається?». Відповідь на друге запитання «Хто винен?» наскільки очевидна, що не варта додаткового обговорення і написаних на цю тему дисертацій, бо неодноразово давалась у працях великих мислителів починаючи з античних часів.</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bCs/>
          <w:sz w:val="24"/>
          <w:szCs w:val="24"/>
        </w:rPr>
        <w:t xml:space="preserve">Здавалось би, механізми впливу на Природу головного винуватця глобальної екологічної проблеми – Людини вже давно описані: у численних працях вона концептуально «вбудована» у біосферу, яку поступово знищує. Залишається лише створити Верховного Суддю, ловити за руку порушників біосферної рівноваги, нещадно карати та перевиховувати і в такий засіб будувати жадану ноосферу. Не можна сказати, щоб у цьому напрямі геть нічого не робилось. Власне, всесвітній саміт у </w:t>
      </w:r>
      <w:proofErr w:type="spellStart"/>
      <w:r w:rsidRPr="00D769C5">
        <w:rPr>
          <w:rFonts w:ascii="Times New Roman" w:hAnsi="Times New Roman" w:cs="Times New Roman"/>
          <w:bCs/>
          <w:sz w:val="24"/>
          <w:szCs w:val="24"/>
        </w:rPr>
        <w:t>Ріо</w:t>
      </w:r>
      <w:proofErr w:type="spellEnd"/>
      <w:r w:rsidRPr="00D769C5">
        <w:rPr>
          <w:rFonts w:ascii="Times New Roman" w:hAnsi="Times New Roman" w:cs="Times New Roman"/>
          <w:bCs/>
          <w:sz w:val="24"/>
          <w:szCs w:val="24"/>
        </w:rPr>
        <w:t xml:space="preserve"> (1992) став першим кроком до створення Світового Уряду, який регулював би втручання людини у природні екосистеми. Але, ні розроблена в подальшому концепція сталого розвитку (яка переросла в стратегію), ні Кіотський протокол, ні формування </w:t>
      </w:r>
      <w:proofErr w:type="spellStart"/>
      <w:r w:rsidRPr="00D769C5">
        <w:rPr>
          <w:rFonts w:ascii="Times New Roman" w:hAnsi="Times New Roman" w:cs="Times New Roman"/>
          <w:bCs/>
          <w:sz w:val="24"/>
          <w:szCs w:val="24"/>
        </w:rPr>
        <w:t>екомережі</w:t>
      </w:r>
      <w:proofErr w:type="spellEnd"/>
      <w:r w:rsidRPr="00D769C5">
        <w:rPr>
          <w:rFonts w:ascii="Times New Roman" w:hAnsi="Times New Roman" w:cs="Times New Roman"/>
          <w:bCs/>
          <w:sz w:val="24"/>
          <w:szCs w:val="24"/>
        </w:rPr>
        <w:t xml:space="preserve"> кардинально проблему не вирішили ( </w:t>
      </w:r>
      <w:r w:rsidRPr="00D769C5">
        <w:rPr>
          <w:rFonts w:ascii="Times New Roman" w:hAnsi="Times New Roman" w:cs="Times New Roman"/>
          <w:color w:val="000000"/>
          <w:sz w:val="24"/>
          <w:szCs w:val="24"/>
        </w:rPr>
        <w:t>). Глобальна екологічна проблема лише продовжує загострюватись ( ). Саме цей беззаперечний факт наштовхує на думку, що коректна відповідь на головне запитання «Що відбувається?» до сих пір не знайдена.</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Методологічним проривом у напрямі вирішення глобальної екологічної проблеми, на нашу думку, стали такі нещодавні досягнення:</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 розробка концепції екологічного сліду людства(  ), яка автором даної статті продовжується у ряді публікацій, пов’язаних з ідеєю просторового перерозподілу планетарних ресурсів (   );</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 xml:space="preserve">- поглиблене дослідження деяких функціональних особливостей людини, як виду ( ). Зокрема виділення третинної речовини (на додаток до речовин у класифікації Вернадського). </w:t>
      </w:r>
    </w:p>
    <w:p w:rsidR="00D769C5" w:rsidRPr="00D769C5" w:rsidRDefault="00D769C5" w:rsidP="00D769C5">
      <w:pPr>
        <w:spacing w:after="0" w:line="240" w:lineRule="auto"/>
        <w:ind w:firstLine="567"/>
        <w:jc w:val="both"/>
        <w:rPr>
          <w:rFonts w:ascii="Times New Roman" w:hAnsi="Times New Roman" w:cs="Times New Roman"/>
          <w:color w:val="312E25"/>
          <w:sz w:val="24"/>
          <w:szCs w:val="24"/>
        </w:rPr>
      </w:pPr>
      <w:r w:rsidRPr="00D769C5">
        <w:rPr>
          <w:rFonts w:ascii="Times New Roman" w:hAnsi="Times New Roman" w:cs="Times New Roman"/>
          <w:color w:val="000000"/>
          <w:sz w:val="24"/>
          <w:szCs w:val="24"/>
        </w:rPr>
        <w:t xml:space="preserve">- Суттєве наближення до єдиної екологічної парадигми ( </w:t>
      </w:r>
      <w:r w:rsidRPr="00D769C5">
        <w:rPr>
          <w:rFonts w:ascii="Times New Roman" w:hAnsi="Times New Roman" w:cs="Times New Roman"/>
          <w:color w:val="312E25"/>
          <w:sz w:val="24"/>
          <w:szCs w:val="24"/>
        </w:rPr>
        <w:t>).</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 xml:space="preserve">«Перехворівши» свого часу ідеями </w:t>
      </w:r>
      <w:proofErr w:type="spellStart"/>
      <w:r w:rsidRPr="00D769C5">
        <w:rPr>
          <w:rFonts w:ascii="Times New Roman" w:hAnsi="Times New Roman" w:cs="Times New Roman"/>
          <w:color w:val="000000"/>
          <w:sz w:val="24"/>
          <w:szCs w:val="24"/>
        </w:rPr>
        <w:t>постнекласики</w:t>
      </w:r>
      <w:proofErr w:type="spellEnd"/>
      <w:r w:rsidRPr="00D769C5">
        <w:rPr>
          <w:rFonts w:ascii="Times New Roman" w:hAnsi="Times New Roman" w:cs="Times New Roman"/>
          <w:color w:val="000000"/>
          <w:sz w:val="24"/>
          <w:szCs w:val="24"/>
        </w:rPr>
        <w:t xml:space="preserve"> (суб’єкт-суб’єктні відносини між Людиною і Природою) [ ], автор дійшов твердого переконання, що треба йти ще далі і вибудовувати </w:t>
      </w:r>
      <w:proofErr w:type="spellStart"/>
      <w:r w:rsidRPr="00D769C5">
        <w:rPr>
          <w:rFonts w:ascii="Times New Roman" w:hAnsi="Times New Roman" w:cs="Times New Roman"/>
          <w:color w:val="000000"/>
          <w:sz w:val="24"/>
          <w:szCs w:val="24"/>
        </w:rPr>
        <w:t>об’єкт-обєктні</w:t>
      </w:r>
      <w:proofErr w:type="spellEnd"/>
      <w:r w:rsidRPr="00D769C5">
        <w:rPr>
          <w:rFonts w:ascii="Times New Roman" w:hAnsi="Times New Roman" w:cs="Times New Roman"/>
          <w:color w:val="000000"/>
          <w:sz w:val="24"/>
          <w:szCs w:val="24"/>
        </w:rPr>
        <w:t xml:space="preserve"> відносини, в яких головним об’єктом дослідження і перетворення має бути не Природа, а вид </w:t>
      </w:r>
      <w:proofErr w:type="spellStart"/>
      <w:r w:rsidRPr="00D769C5">
        <w:rPr>
          <w:rFonts w:ascii="Times New Roman" w:hAnsi="Times New Roman" w:cs="Times New Roman"/>
          <w:i/>
          <w:color w:val="000000"/>
          <w:sz w:val="24"/>
          <w:szCs w:val="24"/>
        </w:rPr>
        <w:t>Homo</w:t>
      </w:r>
      <w:proofErr w:type="spellEnd"/>
      <w:r w:rsidRPr="00D769C5">
        <w:rPr>
          <w:rFonts w:ascii="Times New Roman" w:hAnsi="Times New Roman" w:cs="Times New Roman"/>
          <w:i/>
          <w:color w:val="000000"/>
          <w:sz w:val="24"/>
          <w:szCs w:val="24"/>
        </w:rPr>
        <w:t xml:space="preserve"> </w:t>
      </w:r>
      <w:proofErr w:type="spellStart"/>
      <w:r w:rsidRPr="00D769C5">
        <w:rPr>
          <w:rFonts w:ascii="Times New Roman" w:hAnsi="Times New Roman" w:cs="Times New Roman"/>
          <w:i/>
          <w:color w:val="000000"/>
          <w:sz w:val="24"/>
          <w:szCs w:val="24"/>
        </w:rPr>
        <w:t>Sapiens</w:t>
      </w:r>
      <w:proofErr w:type="spellEnd"/>
      <w:r w:rsidRPr="00D769C5">
        <w:rPr>
          <w:rFonts w:ascii="Times New Roman" w:hAnsi="Times New Roman" w:cs="Times New Roman"/>
          <w:color w:val="000000"/>
          <w:sz w:val="24"/>
          <w:szCs w:val="24"/>
        </w:rPr>
        <w:t xml:space="preserve">, і, здебільшого, біосферна поведінка цього виду. І саме від Людини залежатиме чи буде природокористування таким же хижацьким, чи все ж таки стане біосферно-толерантним і забезпечить поступовий перехід до ноосфери, як ідеалу </w:t>
      </w:r>
      <w:proofErr w:type="spellStart"/>
      <w:r w:rsidRPr="00D769C5">
        <w:rPr>
          <w:rFonts w:ascii="Times New Roman" w:hAnsi="Times New Roman" w:cs="Times New Roman"/>
          <w:color w:val="000000"/>
          <w:sz w:val="24"/>
          <w:szCs w:val="24"/>
        </w:rPr>
        <w:t>взаємоіснування</w:t>
      </w:r>
      <w:proofErr w:type="spellEnd"/>
      <w:r w:rsidRPr="00D769C5">
        <w:rPr>
          <w:rFonts w:ascii="Times New Roman" w:hAnsi="Times New Roman" w:cs="Times New Roman"/>
          <w:color w:val="000000"/>
          <w:sz w:val="24"/>
          <w:szCs w:val="24"/>
        </w:rPr>
        <w:t xml:space="preserve"> Природи і Людини. </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 xml:space="preserve">Спрямовуючи ретроспективний погляд у глибину віків нам також не оминути питань космології. Зокрема, важливо знати, звідки, коли і для чого людина «вдерлась» на цю планету. І, найголовніше, </w:t>
      </w:r>
      <w:r w:rsidRPr="00D769C5">
        <w:rPr>
          <w:rFonts w:ascii="Times New Roman" w:hAnsi="Times New Roman" w:cs="Times New Roman"/>
          <w:color w:val="000000"/>
          <w:sz w:val="24"/>
          <w:szCs w:val="24"/>
        </w:rPr>
        <w:lastRenderedPageBreak/>
        <w:t xml:space="preserve">коли вона скінчить свій «переможний» (по відношенню до біосфери) поступ. Космологічний підтекст глобальної екологічної проблеми все гучніше стукає у двері реальними потугами Ілона Маска (щодо колонізації Марса), а також бурхливим розвитком технологій космічного спрямування. Автор радий буде помилитись, але, найскоріше, час нашого виду на цій планеті добігає кінця. Як саме наш вид буде себе поводити на інших планетах не важко спрогнозувати, подивившись фільм Джеймса </w:t>
      </w:r>
      <w:proofErr w:type="spellStart"/>
      <w:r w:rsidRPr="00D769C5">
        <w:rPr>
          <w:rFonts w:ascii="Times New Roman" w:hAnsi="Times New Roman" w:cs="Times New Roman"/>
          <w:color w:val="000000"/>
          <w:sz w:val="24"/>
          <w:szCs w:val="24"/>
        </w:rPr>
        <w:t>Камерона</w:t>
      </w:r>
      <w:proofErr w:type="spellEnd"/>
      <w:r w:rsidRPr="00D769C5">
        <w:rPr>
          <w:rFonts w:ascii="Times New Roman" w:hAnsi="Times New Roman" w:cs="Times New Roman"/>
          <w:color w:val="000000"/>
          <w:sz w:val="24"/>
          <w:szCs w:val="24"/>
        </w:rPr>
        <w:t xml:space="preserve"> «</w:t>
      </w:r>
      <w:proofErr w:type="spellStart"/>
      <w:r w:rsidRPr="00D769C5">
        <w:rPr>
          <w:rFonts w:ascii="Times New Roman" w:hAnsi="Times New Roman" w:cs="Times New Roman"/>
          <w:color w:val="000000"/>
          <w:sz w:val="24"/>
          <w:szCs w:val="24"/>
        </w:rPr>
        <w:t>Аватар</w:t>
      </w:r>
      <w:proofErr w:type="spellEnd"/>
      <w:r w:rsidRPr="00D769C5">
        <w:rPr>
          <w:rFonts w:ascii="Times New Roman" w:hAnsi="Times New Roman" w:cs="Times New Roman"/>
          <w:color w:val="000000"/>
          <w:sz w:val="24"/>
          <w:szCs w:val="24"/>
        </w:rPr>
        <w:t>».</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 xml:space="preserve">Спроби знайти космологічний зміст глобальної екологічної проблеми мають давню історію – від праць видатних природознавців (І.Кант, В.Вернадський) до сучасних філософських робіт ( </w:t>
      </w:r>
      <w:r w:rsidRPr="00D769C5">
        <w:rPr>
          <w:rFonts w:ascii="Times New Roman" w:hAnsi="Times New Roman" w:cs="Times New Roman"/>
          <w:sz w:val="24"/>
          <w:szCs w:val="24"/>
        </w:rPr>
        <w:t>).</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 xml:space="preserve">У сподіванні на здійснення висловлених надій і у річищі учення В.І.Вернадського про ноосферу автор майже переконаний, що природокористування ще з часів неоліту </w:t>
      </w:r>
      <w:proofErr w:type="spellStart"/>
      <w:r w:rsidRPr="00D769C5">
        <w:rPr>
          <w:rFonts w:ascii="Times New Roman" w:hAnsi="Times New Roman" w:cs="Times New Roman"/>
          <w:color w:val="000000"/>
          <w:sz w:val="24"/>
          <w:szCs w:val="24"/>
        </w:rPr>
        <w:t>ноосферне</w:t>
      </w:r>
      <w:proofErr w:type="spellEnd"/>
      <w:r w:rsidRPr="00D769C5">
        <w:rPr>
          <w:rFonts w:ascii="Times New Roman" w:hAnsi="Times New Roman" w:cs="Times New Roman"/>
          <w:color w:val="000000"/>
          <w:sz w:val="24"/>
          <w:szCs w:val="24"/>
        </w:rPr>
        <w:t xml:space="preserve">. Тобто, людина вже понад 10 тисяч років «вбудовує» себе і своє господарство в біосферні речовинно-енергетичні механізми. І саме завдяки людині біосфера поступово еволюціонує у ноосферу. Але екологічна небезпека первинної і теперішньої ноосфери докорінно відмінні. Якщо до 1900 року, енергія, споживана людством, дорівнювала 1% від сумарного </w:t>
      </w:r>
      <w:proofErr w:type="spellStart"/>
      <w:r w:rsidRPr="00D769C5">
        <w:rPr>
          <w:rFonts w:ascii="Times New Roman" w:hAnsi="Times New Roman" w:cs="Times New Roman"/>
          <w:color w:val="000000"/>
          <w:sz w:val="24"/>
          <w:szCs w:val="24"/>
        </w:rPr>
        <w:t>енергопотоку</w:t>
      </w:r>
      <w:proofErr w:type="spellEnd"/>
      <w:r w:rsidRPr="00D769C5">
        <w:rPr>
          <w:rFonts w:ascii="Times New Roman" w:hAnsi="Times New Roman" w:cs="Times New Roman"/>
          <w:color w:val="000000"/>
          <w:sz w:val="24"/>
          <w:szCs w:val="24"/>
        </w:rPr>
        <w:t xml:space="preserve"> біосфери (</w:t>
      </w:r>
      <w:proofErr w:type="spellStart"/>
      <w:r w:rsidRPr="00D769C5">
        <w:rPr>
          <w:rFonts w:ascii="Times New Roman" w:hAnsi="Times New Roman" w:cs="Times New Roman"/>
          <w:color w:val="000000"/>
          <w:sz w:val="24"/>
          <w:szCs w:val="24"/>
        </w:rPr>
        <w:t>Данілов-Даніельян</w:t>
      </w:r>
      <w:proofErr w:type="spellEnd"/>
      <w:r w:rsidRPr="00D769C5">
        <w:rPr>
          <w:rFonts w:ascii="Times New Roman" w:hAnsi="Times New Roman" w:cs="Times New Roman"/>
          <w:color w:val="000000"/>
          <w:sz w:val="24"/>
          <w:szCs w:val="24"/>
        </w:rPr>
        <w:t>), що було близько до біосферних констант (</w:t>
      </w:r>
      <w:proofErr w:type="spellStart"/>
      <w:r w:rsidRPr="00D769C5">
        <w:rPr>
          <w:rFonts w:ascii="Times New Roman" w:hAnsi="Times New Roman" w:cs="Times New Roman"/>
          <w:color w:val="000000"/>
          <w:sz w:val="24"/>
          <w:szCs w:val="24"/>
        </w:rPr>
        <w:t>Тимофеєв-Ресовський</w:t>
      </w:r>
      <w:proofErr w:type="spellEnd"/>
      <w:r w:rsidRPr="00D769C5">
        <w:rPr>
          <w:rFonts w:ascii="Times New Roman" w:hAnsi="Times New Roman" w:cs="Times New Roman"/>
          <w:color w:val="000000"/>
          <w:sz w:val="24"/>
          <w:szCs w:val="24"/>
        </w:rPr>
        <w:t xml:space="preserve">, </w:t>
      </w:r>
      <w:proofErr w:type="spellStart"/>
      <w:r w:rsidRPr="00D769C5">
        <w:rPr>
          <w:rFonts w:ascii="Times New Roman" w:hAnsi="Times New Roman" w:cs="Times New Roman"/>
          <w:color w:val="000000"/>
          <w:sz w:val="24"/>
          <w:szCs w:val="24"/>
        </w:rPr>
        <w:t>Моисеев</w:t>
      </w:r>
      <w:proofErr w:type="spellEnd"/>
      <w:r w:rsidRPr="00D769C5">
        <w:rPr>
          <w:rFonts w:ascii="Times New Roman" w:hAnsi="Times New Roman" w:cs="Times New Roman"/>
          <w:color w:val="000000"/>
          <w:sz w:val="24"/>
          <w:szCs w:val="24"/>
        </w:rPr>
        <w:t xml:space="preserve">), то на початку 21 століття це значення вже дорівнює 10%. Тим самим, згідно В.Г.Горшкову на цілий порядок порушено один з фундаментальних законів біосферної саморегуляції (  ). Але це зробила Людина Розумна – творець ноосфери (за В.Вернадським) започаткувавши </w:t>
      </w:r>
      <w:proofErr w:type="spellStart"/>
      <w:r w:rsidRPr="00D769C5">
        <w:rPr>
          <w:rFonts w:ascii="Times New Roman" w:hAnsi="Times New Roman" w:cs="Times New Roman"/>
          <w:color w:val="000000"/>
          <w:sz w:val="24"/>
          <w:szCs w:val="24"/>
        </w:rPr>
        <w:t>соціо-природні</w:t>
      </w:r>
      <w:proofErr w:type="spellEnd"/>
      <w:r w:rsidRPr="00D769C5">
        <w:rPr>
          <w:rFonts w:ascii="Times New Roman" w:hAnsi="Times New Roman" w:cs="Times New Roman"/>
          <w:color w:val="000000"/>
          <w:sz w:val="24"/>
          <w:szCs w:val="24"/>
        </w:rPr>
        <w:t xml:space="preserve"> системи ще в неоліті. Відтак, ідентифікація у просторі і у часі таких систем допоможе визначитись, де ж зараз знаходиться людина і наскільки далеко вона «відірвалась» від біосфери на складному і тривалому шляху до ноосфери. </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Автор, як географ, вже понад 30 років (з аспірантури МГУ) досліджує проблему «споживання» нашим видом географічного простору, і переконаний, що пошук коректної відповіді на запитання «Що відбувається?» неможливий без усвідомлення просторово-часового буття нашого виду. Можливо, після опублікування цієї роботи відповідь стане ближче, і, нарешті, стане зрозумілим, що ж робити? Можливо, авторська концепція стане дієвим інструментом в руках майбутнього Світового Уряду для досягнення головної мети – «повернення Людини у Біосферу»</w:t>
      </w:r>
      <w:r w:rsidRPr="00D769C5">
        <w:rPr>
          <w:rStyle w:val="aa"/>
          <w:rFonts w:ascii="Times New Roman" w:hAnsi="Times New Roman" w:cs="Times New Roman"/>
          <w:color w:val="000000"/>
          <w:sz w:val="24"/>
          <w:szCs w:val="24"/>
        </w:rPr>
        <w:footnoteReference w:id="1"/>
      </w:r>
      <w:r w:rsidRPr="00D769C5">
        <w:rPr>
          <w:rFonts w:ascii="Times New Roman" w:hAnsi="Times New Roman" w:cs="Times New Roman"/>
          <w:color w:val="000000"/>
          <w:sz w:val="24"/>
          <w:szCs w:val="24"/>
        </w:rPr>
        <w:t>.</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В процесі формування уявлень про проблему взаємодії природи і суспільства автору стали близькими кілька літературних творів, написаних в різні роки ХХ століття – епохи, коли стала цілком відчутна глобальна екологічна проблема. Це – «Подорож мого брата Олексія в країну селянської утопії» О.В.</w:t>
      </w:r>
      <w:proofErr w:type="spellStart"/>
      <w:r w:rsidRPr="00D769C5">
        <w:rPr>
          <w:rFonts w:ascii="Times New Roman" w:hAnsi="Times New Roman" w:cs="Times New Roman"/>
          <w:color w:val="000000"/>
          <w:sz w:val="24"/>
          <w:szCs w:val="24"/>
        </w:rPr>
        <w:t>Чаянова</w:t>
      </w:r>
      <w:proofErr w:type="spellEnd"/>
      <w:r w:rsidRPr="00D769C5">
        <w:rPr>
          <w:rFonts w:ascii="Times New Roman" w:hAnsi="Times New Roman" w:cs="Times New Roman"/>
          <w:color w:val="000000"/>
          <w:sz w:val="24"/>
          <w:szCs w:val="24"/>
        </w:rPr>
        <w:t>, «</w:t>
      </w:r>
      <w:proofErr w:type="spellStart"/>
      <w:r w:rsidRPr="00D769C5">
        <w:rPr>
          <w:rFonts w:ascii="Times New Roman" w:hAnsi="Times New Roman" w:cs="Times New Roman"/>
          <w:color w:val="000000"/>
          <w:sz w:val="24"/>
          <w:szCs w:val="24"/>
        </w:rPr>
        <w:t>Неприборкувана</w:t>
      </w:r>
      <w:proofErr w:type="spellEnd"/>
      <w:r w:rsidRPr="00D769C5">
        <w:rPr>
          <w:rFonts w:ascii="Times New Roman" w:hAnsi="Times New Roman" w:cs="Times New Roman"/>
          <w:color w:val="000000"/>
          <w:sz w:val="24"/>
          <w:szCs w:val="24"/>
        </w:rPr>
        <w:t xml:space="preserve"> планета» Гаррі </w:t>
      </w:r>
      <w:proofErr w:type="spellStart"/>
      <w:r w:rsidRPr="00D769C5">
        <w:rPr>
          <w:rFonts w:ascii="Times New Roman" w:hAnsi="Times New Roman" w:cs="Times New Roman"/>
          <w:color w:val="000000"/>
          <w:sz w:val="24"/>
          <w:szCs w:val="24"/>
        </w:rPr>
        <w:t>Гарріссона</w:t>
      </w:r>
      <w:proofErr w:type="spellEnd"/>
      <w:r w:rsidRPr="00D769C5">
        <w:rPr>
          <w:rFonts w:ascii="Times New Roman" w:hAnsi="Times New Roman" w:cs="Times New Roman"/>
          <w:color w:val="000000"/>
          <w:sz w:val="24"/>
          <w:szCs w:val="24"/>
        </w:rPr>
        <w:t>, «Футурологічний конгрес» Станіслава Лема і «</w:t>
      </w:r>
      <w:r w:rsidRPr="00D769C5">
        <w:rPr>
          <w:rFonts w:ascii="Times New Roman" w:hAnsi="Times New Roman" w:cs="Times New Roman"/>
          <w:color w:val="000000"/>
          <w:sz w:val="24"/>
          <w:szCs w:val="24"/>
          <w:lang w:val="en-US"/>
        </w:rPr>
        <w:t>Generation</w:t>
      </w:r>
      <w:r w:rsidRPr="00D769C5">
        <w:rPr>
          <w:rFonts w:ascii="Times New Roman" w:hAnsi="Times New Roman" w:cs="Times New Roman"/>
          <w:color w:val="000000"/>
          <w:sz w:val="24"/>
          <w:szCs w:val="24"/>
        </w:rPr>
        <w:t xml:space="preserve">-Р» Віктора </w:t>
      </w:r>
      <w:proofErr w:type="spellStart"/>
      <w:r w:rsidRPr="00D769C5">
        <w:rPr>
          <w:rFonts w:ascii="Times New Roman" w:hAnsi="Times New Roman" w:cs="Times New Roman"/>
          <w:color w:val="000000"/>
          <w:sz w:val="24"/>
          <w:szCs w:val="24"/>
        </w:rPr>
        <w:t>Пелєвіна</w:t>
      </w:r>
      <w:proofErr w:type="spellEnd"/>
      <w:r w:rsidRPr="00D769C5">
        <w:rPr>
          <w:rFonts w:ascii="Times New Roman" w:hAnsi="Times New Roman" w:cs="Times New Roman"/>
          <w:color w:val="000000"/>
          <w:sz w:val="24"/>
          <w:szCs w:val="24"/>
        </w:rPr>
        <w:t>.</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За О.В.</w:t>
      </w:r>
      <w:proofErr w:type="spellStart"/>
      <w:r w:rsidRPr="00D769C5">
        <w:rPr>
          <w:rFonts w:ascii="Times New Roman" w:hAnsi="Times New Roman" w:cs="Times New Roman"/>
          <w:color w:val="000000"/>
          <w:sz w:val="24"/>
          <w:szCs w:val="24"/>
        </w:rPr>
        <w:t>Чаяновим</w:t>
      </w:r>
      <w:proofErr w:type="spellEnd"/>
      <w:r w:rsidRPr="00D769C5">
        <w:rPr>
          <w:rFonts w:ascii="Times New Roman" w:hAnsi="Times New Roman" w:cs="Times New Roman"/>
          <w:color w:val="000000"/>
          <w:sz w:val="24"/>
          <w:szCs w:val="24"/>
        </w:rPr>
        <w:t xml:space="preserve"> – людство зможе прожити на цій планеті значно довше, якщо ліквідує місто як «соціальну істоту»;</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За С.</w:t>
      </w:r>
      <w:proofErr w:type="spellStart"/>
      <w:r w:rsidRPr="00D769C5">
        <w:rPr>
          <w:rFonts w:ascii="Times New Roman" w:hAnsi="Times New Roman" w:cs="Times New Roman"/>
          <w:color w:val="000000"/>
          <w:sz w:val="24"/>
          <w:szCs w:val="24"/>
        </w:rPr>
        <w:t>Лемом</w:t>
      </w:r>
      <w:proofErr w:type="spellEnd"/>
      <w:r w:rsidRPr="00D769C5">
        <w:rPr>
          <w:rFonts w:ascii="Times New Roman" w:hAnsi="Times New Roman" w:cs="Times New Roman"/>
          <w:color w:val="000000"/>
          <w:sz w:val="24"/>
          <w:szCs w:val="24"/>
        </w:rPr>
        <w:t xml:space="preserve"> – якщо людина і далі буде такими ж темпами експлуатувати природні ресурси, то на неї чекає обід з сірої несмачної біомаси, замаскованої психотропними препаратами «під куріпку» і підземно-надземні хмарочоси з антропогенною пустелею навколо.</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За Г.</w:t>
      </w:r>
      <w:proofErr w:type="spellStart"/>
      <w:r w:rsidRPr="00D769C5">
        <w:rPr>
          <w:rFonts w:ascii="Times New Roman" w:hAnsi="Times New Roman" w:cs="Times New Roman"/>
          <w:color w:val="000000"/>
          <w:sz w:val="24"/>
          <w:szCs w:val="24"/>
        </w:rPr>
        <w:t>Гарріссоном</w:t>
      </w:r>
      <w:proofErr w:type="spellEnd"/>
      <w:r w:rsidRPr="00D769C5">
        <w:rPr>
          <w:rFonts w:ascii="Times New Roman" w:hAnsi="Times New Roman" w:cs="Times New Roman"/>
          <w:color w:val="000000"/>
          <w:sz w:val="24"/>
          <w:szCs w:val="24"/>
        </w:rPr>
        <w:t xml:space="preserve"> – людська цивілізація зможе проіснувати на будь-якій планеті за умови, коли «</w:t>
      </w:r>
      <w:proofErr w:type="spellStart"/>
      <w:r w:rsidRPr="00D769C5">
        <w:rPr>
          <w:rFonts w:ascii="Times New Roman" w:hAnsi="Times New Roman" w:cs="Times New Roman"/>
          <w:color w:val="000000"/>
          <w:sz w:val="24"/>
          <w:szCs w:val="24"/>
        </w:rPr>
        <w:t>залізятники</w:t>
      </w:r>
      <w:proofErr w:type="spellEnd"/>
      <w:r w:rsidRPr="00D769C5">
        <w:rPr>
          <w:rFonts w:ascii="Times New Roman" w:hAnsi="Times New Roman" w:cs="Times New Roman"/>
          <w:color w:val="000000"/>
          <w:sz w:val="24"/>
          <w:szCs w:val="24"/>
        </w:rPr>
        <w:t>» знайдуть спільну мову з «</w:t>
      </w:r>
      <w:proofErr w:type="spellStart"/>
      <w:r w:rsidRPr="00D769C5">
        <w:rPr>
          <w:rFonts w:ascii="Times New Roman" w:hAnsi="Times New Roman" w:cs="Times New Roman"/>
          <w:color w:val="000000"/>
          <w:sz w:val="24"/>
          <w:szCs w:val="24"/>
        </w:rPr>
        <w:t>корчівниками</w:t>
      </w:r>
      <w:proofErr w:type="spellEnd"/>
      <w:r w:rsidRPr="00D769C5">
        <w:rPr>
          <w:rFonts w:ascii="Times New Roman" w:hAnsi="Times New Roman" w:cs="Times New Roman"/>
          <w:color w:val="000000"/>
          <w:sz w:val="24"/>
          <w:szCs w:val="24"/>
        </w:rPr>
        <w:t>», припинивши заздалегідь програшну боротьбу з живою природою, оскільки перемога над природою завжди буде пірровою.</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За В.</w:t>
      </w:r>
      <w:proofErr w:type="spellStart"/>
      <w:r w:rsidRPr="00D769C5">
        <w:rPr>
          <w:rFonts w:ascii="Times New Roman" w:hAnsi="Times New Roman" w:cs="Times New Roman"/>
          <w:color w:val="000000"/>
          <w:sz w:val="24"/>
          <w:szCs w:val="24"/>
        </w:rPr>
        <w:t>Пелєвіним</w:t>
      </w:r>
      <w:proofErr w:type="spellEnd"/>
      <w:r w:rsidRPr="00D769C5">
        <w:rPr>
          <w:rFonts w:ascii="Times New Roman" w:hAnsi="Times New Roman" w:cs="Times New Roman"/>
          <w:color w:val="000000"/>
          <w:sz w:val="24"/>
          <w:szCs w:val="24"/>
        </w:rPr>
        <w:t xml:space="preserve"> – сучасна людина («Гомо </w:t>
      </w:r>
      <w:proofErr w:type="spellStart"/>
      <w:r w:rsidRPr="00D769C5">
        <w:rPr>
          <w:rFonts w:ascii="Times New Roman" w:hAnsi="Times New Roman" w:cs="Times New Roman"/>
          <w:color w:val="000000"/>
          <w:sz w:val="24"/>
          <w:szCs w:val="24"/>
        </w:rPr>
        <w:t>Запієнс</w:t>
      </w:r>
      <w:proofErr w:type="spellEnd"/>
      <w:r w:rsidRPr="00D769C5">
        <w:rPr>
          <w:rFonts w:ascii="Times New Roman" w:hAnsi="Times New Roman" w:cs="Times New Roman"/>
          <w:color w:val="000000"/>
          <w:sz w:val="24"/>
          <w:szCs w:val="24"/>
        </w:rPr>
        <w:t xml:space="preserve">») – істота духовно відірвана від природи і </w:t>
      </w:r>
      <w:proofErr w:type="spellStart"/>
      <w:r w:rsidRPr="00D769C5">
        <w:rPr>
          <w:rFonts w:ascii="Times New Roman" w:hAnsi="Times New Roman" w:cs="Times New Roman"/>
          <w:color w:val="000000"/>
          <w:sz w:val="24"/>
          <w:szCs w:val="24"/>
        </w:rPr>
        <w:t>отуплена</w:t>
      </w:r>
      <w:proofErr w:type="spellEnd"/>
      <w:r w:rsidRPr="00D769C5">
        <w:rPr>
          <w:rFonts w:ascii="Times New Roman" w:hAnsi="Times New Roman" w:cs="Times New Roman"/>
          <w:color w:val="000000"/>
          <w:sz w:val="24"/>
          <w:szCs w:val="24"/>
        </w:rPr>
        <w:t xml:space="preserve"> перемиканням кнопок на численних пультах – з’являється на світ, щоб споживати в кількостях, доведених до абсурду. </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 xml:space="preserve">Власне, зміст наведених творів – літературна підоснова авторського погляду на проблему, і їх прочитання допоможе далекому від наукових сентенцій читачу збагнути суть концепції </w:t>
      </w:r>
      <w:proofErr w:type="spellStart"/>
      <w:r w:rsidRPr="00D769C5">
        <w:rPr>
          <w:rFonts w:ascii="Times New Roman" w:hAnsi="Times New Roman" w:cs="Times New Roman"/>
          <w:color w:val="000000"/>
          <w:sz w:val="24"/>
          <w:szCs w:val="24"/>
        </w:rPr>
        <w:t>ноосферних</w:t>
      </w:r>
      <w:proofErr w:type="spellEnd"/>
      <w:r w:rsidRPr="00D769C5">
        <w:rPr>
          <w:rFonts w:ascii="Times New Roman" w:hAnsi="Times New Roman" w:cs="Times New Roman"/>
          <w:color w:val="000000"/>
          <w:sz w:val="24"/>
          <w:szCs w:val="24"/>
        </w:rPr>
        <w:t xml:space="preserve"> екосистем.</w:t>
      </w:r>
    </w:p>
    <w:p w:rsidR="00D769C5" w:rsidRPr="00D769C5" w:rsidRDefault="00D769C5" w:rsidP="00D769C5">
      <w:pPr>
        <w:spacing w:after="0" w:line="240" w:lineRule="auto"/>
        <w:ind w:firstLine="567"/>
        <w:jc w:val="both"/>
        <w:rPr>
          <w:rFonts w:ascii="Times New Roman" w:hAnsi="Times New Roman" w:cs="Times New Roman"/>
          <w:color w:val="000000"/>
          <w:sz w:val="24"/>
          <w:szCs w:val="24"/>
        </w:rPr>
      </w:pPr>
      <w:r w:rsidRPr="00D769C5">
        <w:rPr>
          <w:rFonts w:ascii="Times New Roman" w:hAnsi="Times New Roman" w:cs="Times New Roman"/>
          <w:color w:val="000000"/>
          <w:sz w:val="24"/>
          <w:szCs w:val="24"/>
        </w:rPr>
        <w:t xml:space="preserve">З наукової ж точки зору, повернення Людини у Біосферу на принципах натурального господарства – цілком реальна процедура, що вимагає, однак, повного і остаточного усвідомлення біосферної сутності виду </w:t>
      </w:r>
      <w:r w:rsidRPr="00D769C5">
        <w:rPr>
          <w:rFonts w:ascii="Times New Roman" w:hAnsi="Times New Roman" w:cs="Times New Roman"/>
          <w:i/>
          <w:color w:val="000000"/>
          <w:sz w:val="24"/>
          <w:szCs w:val="24"/>
          <w:lang w:val="en-US"/>
        </w:rPr>
        <w:t>Homo</w:t>
      </w:r>
      <w:r w:rsidRPr="00D769C5">
        <w:rPr>
          <w:rFonts w:ascii="Times New Roman" w:hAnsi="Times New Roman" w:cs="Times New Roman"/>
          <w:i/>
          <w:color w:val="000000"/>
          <w:sz w:val="24"/>
          <w:szCs w:val="24"/>
          <w:lang w:val="ru-RU"/>
        </w:rPr>
        <w:t xml:space="preserve"> </w:t>
      </w:r>
      <w:r w:rsidRPr="00D769C5">
        <w:rPr>
          <w:rFonts w:ascii="Times New Roman" w:hAnsi="Times New Roman" w:cs="Times New Roman"/>
          <w:i/>
          <w:color w:val="000000"/>
          <w:sz w:val="24"/>
          <w:szCs w:val="24"/>
          <w:lang w:val="en-US"/>
        </w:rPr>
        <w:t>Sapiens</w:t>
      </w:r>
      <w:r w:rsidRPr="00D769C5">
        <w:rPr>
          <w:rFonts w:ascii="Times New Roman" w:hAnsi="Times New Roman" w:cs="Times New Roman"/>
          <w:i/>
          <w:color w:val="000000"/>
          <w:sz w:val="24"/>
          <w:szCs w:val="24"/>
        </w:rPr>
        <w:t xml:space="preserve">. </w:t>
      </w:r>
      <w:r w:rsidRPr="00D769C5">
        <w:rPr>
          <w:rFonts w:ascii="Times New Roman" w:hAnsi="Times New Roman" w:cs="Times New Roman"/>
          <w:color w:val="000000"/>
          <w:sz w:val="24"/>
          <w:szCs w:val="24"/>
        </w:rPr>
        <w:t xml:space="preserve">Лише зрозумівши, що людина живучі на планеті Земля, ніколи не зможе себе виключити з речовинно-енергетичних потоків біосфери, ми можемо починати розмови про ноосферу. Іншою мовою, тільки після того, як ми навчимося плавати (жити у згоді з біосферними інтересами) нам наллють воду у басейн, який має назву «Ноосфера». </w:t>
      </w:r>
    </w:p>
    <w:p w:rsidR="00D769C5" w:rsidRPr="00D769C5" w:rsidRDefault="00D769C5" w:rsidP="00D769C5">
      <w:pPr>
        <w:spacing w:after="0" w:line="240" w:lineRule="auto"/>
        <w:jc w:val="both"/>
        <w:rPr>
          <w:rFonts w:ascii="Times New Roman" w:hAnsi="Times New Roman" w:cs="Times New Roman"/>
          <w:sz w:val="24"/>
          <w:szCs w:val="24"/>
          <w:shd w:val="clear" w:color="auto" w:fill="F5F5F5"/>
        </w:rPr>
      </w:pPr>
      <w:r w:rsidRPr="00D769C5">
        <w:rPr>
          <w:rFonts w:ascii="Times New Roman" w:hAnsi="Times New Roman" w:cs="Times New Roman"/>
          <w:sz w:val="24"/>
          <w:szCs w:val="24"/>
          <w:shd w:val="clear" w:color="auto" w:fill="F5F5F5"/>
        </w:rPr>
        <w:t xml:space="preserve"> </w:t>
      </w:r>
    </w:p>
    <w:p w:rsidR="00D769C5" w:rsidRPr="00D769C5" w:rsidRDefault="00D769C5" w:rsidP="00D769C5">
      <w:pPr>
        <w:pStyle w:val="a6"/>
        <w:ind w:firstLine="544"/>
        <w:jc w:val="both"/>
        <w:rPr>
          <w:b/>
          <w:sz w:val="24"/>
          <w:szCs w:val="24"/>
        </w:rPr>
      </w:pPr>
      <w:r w:rsidRPr="00D769C5">
        <w:rPr>
          <w:b/>
          <w:sz w:val="24"/>
          <w:szCs w:val="24"/>
        </w:rPr>
        <w:t>Еволюція</w:t>
      </w:r>
    </w:p>
    <w:p w:rsidR="00D769C5" w:rsidRPr="00D769C5" w:rsidRDefault="00D769C5" w:rsidP="00D769C5">
      <w:pPr>
        <w:pStyle w:val="a6"/>
        <w:ind w:firstLine="544"/>
        <w:jc w:val="both"/>
        <w:rPr>
          <w:sz w:val="24"/>
          <w:szCs w:val="24"/>
        </w:rPr>
      </w:pPr>
      <w:r w:rsidRPr="00D769C5">
        <w:rPr>
          <w:sz w:val="24"/>
          <w:szCs w:val="24"/>
          <w:lang w:eastAsia="ru-RU"/>
        </w:rPr>
        <w:t xml:space="preserve">Автор схиляється до інтерпретації механізмів загострення глобальної екологічної проблеми в межах еволюційного процесу в категоріях і поняттях парадигми </w:t>
      </w:r>
      <w:r w:rsidRPr="00D769C5">
        <w:rPr>
          <w:bCs/>
          <w:i/>
          <w:iCs/>
          <w:sz w:val="24"/>
          <w:szCs w:val="24"/>
          <w:lang w:eastAsia="ru-RU"/>
        </w:rPr>
        <w:t xml:space="preserve">природничої історії. </w:t>
      </w:r>
      <w:r w:rsidRPr="00D769C5">
        <w:rPr>
          <w:sz w:val="24"/>
          <w:szCs w:val="24"/>
          <w:lang w:eastAsia="ru-RU"/>
        </w:rPr>
        <w:t xml:space="preserve">Саме вона була </w:t>
      </w:r>
      <w:r w:rsidRPr="00D769C5">
        <w:rPr>
          <w:sz w:val="24"/>
          <w:szCs w:val="24"/>
          <w:lang w:eastAsia="ru-RU"/>
        </w:rPr>
        <w:lastRenderedPageBreak/>
        <w:t xml:space="preserve">започаткована в роботах Канта, </w:t>
      </w:r>
      <w:proofErr w:type="spellStart"/>
      <w:r w:rsidRPr="00D769C5">
        <w:rPr>
          <w:sz w:val="24"/>
          <w:szCs w:val="24"/>
          <w:lang w:eastAsia="ru-RU"/>
        </w:rPr>
        <w:t>Лайеля</w:t>
      </w:r>
      <w:proofErr w:type="spellEnd"/>
      <w:r w:rsidRPr="00D769C5">
        <w:rPr>
          <w:sz w:val="24"/>
          <w:szCs w:val="24"/>
          <w:lang w:eastAsia="ru-RU"/>
        </w:rPr>
        <w:t xml:space="preserve">, Дарвіна, </w:t>
      </w:r>
      <w:proofErr w:type="spellStart"/>
      <w:r w:rsidRPr="00D769C5">
        <w:rPr>
          <w:sz w:val="24"/>
          <w:szCs w:val="24"/>
          <w:lang w:eastAsia="ru-RU"/>
        </w:rPr>
        <w:t>Ріттера</w:t>
      </w:r>
      <w:proofErr w:type="spellEnd"/>
      <w:r w:rsidRPr="00D769C5">
        <w:rPr>
          <w:sz w:val="24"/>
          <w:szCs w:val="24"/>
          <w:lang w:eastAsia="ru-RU"/>
        </w:rPr>
        <w:t xml:space="preserve"> (та інших) і продовжена В.І.Вернадським. Додавши деякі сучасні уявлення, о</w:t>
      </w:r>
      <w:r w:rsidRPr="00D769C5">
        <w:rPr>
          <w:sz w:val="24"/>
          <w:szCs w:val="24"/>
        </w:rPr>
        <w:t>креслимо її головні риси:</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Розвиток нашої планети є похідним від </w:t>
      </w:r>
      <w:proofErr w:type="spellStart"/>
      <w:r w:rsidRPr="00D769C5">
        <w:rPr>
          <w:rFonts w:ascii="Times New Roman" w:hAnsi="Times New Roman" w:cs="Times New Roman"/>
          <w:sz w:val="24"/>
          <w:szCs w:val="24"/>
        </w:rPr>
        <w:t>енерго-інформаційних</w:t>
      </w:r>
      <w:proofErr w:type="spellEnd"/>
      <w:r w:rsidRPr="00D769C5">
        <w:rPr>
          <w:rFonts w:ascii="Times New Roman" w:hAnsi="Times New Roman" w:cs="Times New Roman"/>
          <w:sz w:val="24"/>
          <w:szCs w:val="24"/>
        </w:rPr>
        <w:t xml:space="preserve"> процесів Космосу [ ], [ ], [ ].</w:t>
      </w:r>
    </w:p>
    <w:p w:rsidR="00D769C5" w:rsidRPr="00D769C5" w:rsidRDefault="00D769C5" w:rsidP="00D769C5">
      <w:pPr>
        <w:autoSpaceDE w:val="0"/>
        <w:autoSpaceDN w:val="0"/>
        <w:adjustRightInd w:val="0"/>
        <w:spacing w:after="0" w:line="240" w:lineRule="auto"/>
        <w:ind w:firstLine="544"/>
        <w:jc w:val="both"/>
        <w:rPr>
          <w:rFonts w:ascii="Times New Roman" w:hAnsi="Times New Roman" w:cs="Times New Roman"/>
          <w:sz w:val="24"/>
          <w:szCs w:val="24"/>
        </w:rPr>
      </w:pPr>
      <w:r w:rsidRPr="00D769C5">
        <w:rPr>
          <w:rFonts w:ascii="Times New Roman" w:hAnsi="Times New Roman" w:cs="Times New Roman"/>
          <w:sz w:val="24"/>
          <w:szCs w:val="24"/>
        </w:rPr>
        <w:t>- На певний час на нашій планеті склалась фіксована кількість речовини та енергії (закон фізико-хімічної єдності і постійної кількості живої речовини В.І.Вернадського). Це також закон константності, яким визначено, що кількість живої речовини біосфери для певного геологічного періоду є постійною. Він, згідно Н.Ф.</w:t>
      </w:r>
      <w:proofErr w:type="spellStart"/>
      <w:r w:rsidRPr="00D769C5">
        <w:rPr>
          <w:rFonts w:ascii="Times New Roman" w:hAnsi="Times New Roman" w:cs="Times New Roman"/>
          <w:sz w:val="24"/>
          <w:szCs w:val="24"/>
        </w:rPr>
        <w:t>Реймерсу</w:t>
      </w:r>
      <w:proofErr w:type="spellEnd"/>
      <w:r w:rsidRPr="00D769C5">
        <w:rPr>
          <w:rFonts w:ascii="Times New Roman" w:hAnsi="Times New Roman" w:cs="Times New Roman"/>
          <w:sz w:val="24"/>
          <w:szCs w:val="24"/>
        </w:rPr>
        <w:t>, є кількісним наслідком закону внутрішньої динамічної рівноваги в масштабах глобальної екосистеми – біосфери [ ]. Оскільки жива речовина, у відповідності з законом біогенної міграції атомів є енергетичним посередником між Сонцем і Землею, то або її кількість має бути постійною, або повинні змінюватись її енергетичні характеристики. Але закон фізико-хімічної єдності живої речовини виключає значні коливання останніх Тому кількісна стабільність живої речовини є неминучою. Це робить закон константності живої речовини співзвучним з законом збереження структури біосфери Ю.</w:t>
      </w:r>
      <w:proofErr w:type="spellStart"/>
      <w:r w:rsidRPr="00D769C5">
        <w:rPr>
          <w:rFonts w:ascii="Times New Roman" w:hAnsi="Times New Roman" w:cs="Times New Roman"/>
          <w:sz w:val="24"/>
          <w:szCs w:val="24"/>
        </w:rPr>
        <w:t>Голдсміта</w:t>
      </w:r>
      <w:proofErr w:type="spellEnd"/>
      <w:r w:rsidRPr="00D769C5">
        <w:rPr>
          <w:rFonts w:ascii="Times New Roman" w:hAnsi="Times New Roman" w:cs="Times New Roman"/>
          <w:sz w:val="24"/>
          <w:szCs w:val="24"/>
        </w:rPr>
        <w:t xml:space="preserve">. В подальшому як за участю планетарно-космічних процесів, так і популяцій живої речовини на планеті здійснюється трансформація матерії шляхом її перерозподілу в планетарному просторі. Найінтенсивніше такий перерозподіл здійснює людська популяція. </w:t>
      </w:r>
    </w:p>
    <w:p w:rsidR="00D769C5" w:rsidRPr="00D769C5" w:rsidRDefault="00D769C5" w:rsidP="00D769C5">
      <w:pPr>
        <w:autoSpaceDE w:val="0"/>
        <w:autoSpaceDN w:val="0"/>
        <w:adjustRightInd w:val="0"/>
        <w:spacing w:after="0" w:line="240" w:lineRule="auto"/>
        <w:ind w:firstLine="544"/>
        <w:jc w:val="both"/>
        <w:rPr>
          <w:rFonts w:ascii="Times New Roman" w:hAnsi="Times New Roman" w:cs="Times New Roman"/>
          <w:sz w:val="24"/>
          <w:szCs w:val="24"/>
        </w:rPr>
      </w:pPr>
      <w:r w:rsidRPr="00D769C5">
        <w:rPr>
          <w:rFonts w:ascii="Times New Roman" w:hAnsi="Times New Roman" w:cs="Times New Roman"/>
          <w:sz w:val="24"/>
          <w:szCs w:val="24"/>
        </w:rPr>
        <w:t xml:space="preserve">- Згідно закону екологічного порядку, або екологічного мутуалізму (третій закон </w:t>
      </w:r>
      <w:proofErr w:type="spellStart"/>
      <w:r w:rsidRPr="00D769C5">
        <w:rPr>
          <w:rFonts w:ascii="Times New Roman" w:hAnsi="Times New Roman" w:cs="Times New Roman"/>
          <w:sz w:val="24"/>
          <w:szCs w:val="24"/>
        </w:rPr>
        <w:t>екодинаміки</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Голдсміта</w:t>
      </w:r>
      <w:proofErr w:type="spellEnd"/>
      <w:r w:rsidRPr="00D769C5">
        <w:rPr>
          <w:rFonts w:ascii="Times New Roman" w:hAnsi="Times New Roman" w:cs="Times New Roman"/>
          <w:sz w:val="24"/>
          <w:szCs w:val="24"/>
        </w:rPr>
        <w:t>), що названий Н.Ф.</w:t>
      </w:r>
      <w:proofErr w:type="spellStart"/>
      <w:r w:rsidRPr="00D769C5">
        <w:rPr>
          <w:rFonts w:ascii="Times New Roman" w:hAnsi="Times New Roman" w:cs="Times New Roman"/>
          <w:sz w:val="24"/>
          <w:szCs w:val="24"/>
        </w:rPr>
        <w:t>Реймерсом</w:t>
      </w:r>
      <w:proofErr w:type="spellEnd"/>
      <w:r w:rsidRPr="00D769C5">
        <w:rPr>
          <w:rFonts w:ascii="Times New Roman" w:hAnsi="Times New Roman" w:cs="Times New Roman"/>
          <w:sz w:val="24"/>
          <w:szCs w:val="24"/>
        </w:rPr>
        <w:t xml:space="preserve"> «законом упорядкованості заповнення простору і просторово-часової визначеності», заповнення простору всередині природної системи через взаємодію між її підсистемами упорядковане таким чином, що дозволяє реалізуватись гомеостатичним властивостям системи з мінімальними протиріччями між її частинами. Будь-який випадково, або штучно внесений людиною в систему ворожий компонент буде елімінований нею, або ж на підтримку його існування в системі будуть потрібні додаткові енергетичні засоби. Саме завдяки застосуванню додаткових енергетичних засобів закон екологічного порядку порушений людиною, оскільки заповнення екологічного простору (в кінцевому значенні – екосистеми планети) відбувається в напрямку його структуризації, непритаманному для природних екосистем (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Сказане вище не виключає, а в зайве доводить просторову «</w:t>
      </w:r>
      <w:proofErr w:type="spellStart"/>
      <w:r w:rsidRPr="00D769C5">
        <w:rPr>
          <w:rFonts w:ascii="Times New Roman" w:hAnsi="Times New Roman" w:cs="Times New Roman"/>
          <w:sz w:val="24"/>
          <w:szCs w:val="24"/>
        </w:rPr>
        <w:t>вбудованість</w:t>
      </w:r>
      <w:proofErr w:type="spellEnd"/>
      <w:r w:rsidRPr="00D769C5">
        <w:rPr>
          <w:rFonts w:ascii="Times New Roman" w:hAnsi="Times New Roman" w:cs="Times New Roman"/>
          <w:sz w:val="24"/>
          <w:szCs w:val="24"/>
        </w:rPr>
        <w:t xml:space="preserve">» популяції </w:t>
      </w:r>
      <w:r w:rsidRPr="00D769C5">
        <w:rPr>
          <w:rFonts w:ascii="Times New Roman" w:hAnsi="Times New Roman" w:cs="Times New Roman"/>
          <w:i/>
          <w:color w:val="000000"/>
          <w:sz w:val="24"/>
          <w:szCs w:val="24"/>
          <w:lang w:val="en-US"/>
        </w:rPr>
        <w:t>Homo</w:t>
      </w:r>
      <w:r w:rsidRPr="00D769C5">
        <w:rPr>
          <w:rFonts w:ascii="Times New Roman" w:hAnsi="Times New Roman" w:cs="Times New Roman"/>
          <w:i/>
          <w:color w:val="000000"/>
          <w:sz w:val="24"/>
          <w:szCs w:val="24"/>
          <w:lang w:val="ru-RU"/>
        </w:rPr>
        <w:t xml:space="preserve"> </w:t>
      </w:r>
      <w:r w:rsidRPr="00D769C5">
        <w:rPr>
          <w:rFonts w:ascii="Times New Roman" w:hAnsi="Times New Roman" w:cs="Times New Roman"/>
          <w:i/>
          <w:color w:val="000000"/>
          <w:sz w:val="24"/>
          <w:szCs w:val="24"/>
          <w:lang w:val="en-US"/>
        </w:rPr>
        <w:t>Sapiens</w:t>
      </w:r>
      <w:r w:rsidRPr="00D769C5">
        <w:rPr>
          <w:rFonts w:ascii="Times New Roman" w:hAnsi="Times New Roman" w:cs="Times New Roman"/>
          <w:sz w:val="24"/>
          <w:szCs w:val="24"/>
          <w:lang w:val="ru-RU"/>
        </w:rPr>
        <w:t xml:space="preserve"> </w:t>
      </w:r>
      <w:r w:rsidRPr="00D769C5">
        <w:rPr>
          <w:rFonts w:ascii="Times New Roman" w:hAnsi="Times New Roman" w:cs="Times New Roman"/>
          <w:sz w:val="24"/>
          <w:szCs w:val="24"/>
        </w:rPr>
        <w:t xml:space="preserve">в простір біосфери. Відтак, людська популяція в термінах біології повинна мати свій ареал помешкання/екологічну нішу, які можуть бути </w:t>
      </w:r>
      <w:proofErr w:type="spellStart"/>
      <w:r w:rsidRPr="00D769C5">
        <w:rPr>
          <w:rFonts w:ascii="Times New Roman" w:hAnsi="Times New Roman" w:cs="Times New Roman"/>
          <w:sz w:val="24"/>
          <w:szCs w:val="24"/>
        </w:rPr>
        <w:t>відстежені</w:t>
      </w:r>
      <w:proofErr w:type="spellEnd"/>
      <w:r w:rsidRPr="00D769C5">
        <w:rPr>
          <w:rFonts w:ascii="Times New Roman" w:hAnsi="Times New Roman" w:cs="Times New Roman"/>
          <w:sz w:val="24"/>
          <w:szCs w:val="24"/>
        </w:rPr>
        <w:t xml:space="preserve"> як в просторі, так і в часі. Таким ареалом є </w:t>
      </w:r>
      <w:proofErr w:type="spellStart"/>
      <w:r w:rsidRPr="00D769C5">
        <w:rPr>
          <w:rFonts w:ascii="Times New Roman" w:hAnsi="Times New Roman" w:cs="Times New Roman"/>
          <w:sz w:val="24"/>
          <w:szCs w:val="24"/>
        </w:rPr>
        <w:t>агроекосистема</w:t>
      </w:r>
      <w:proofErr w:type="spellEnd"/>
      <w:r w:rsidRPr="00D769C5">
        <w:rPr>
          <w:rFonts w:ascii="Times New Roman" w:hAnsi="Times New Roman" w:cs="Times New Roman"/>
          <w:sz w:val="24"/>
          <w:szCs w:val="24"/>
        </w:rPr>
        <w:t xml:space="preserve"> (рис.1) [ ].</w:t>
      </w:r>
    </w:p>
    <w:p w:rsidR="00D769C5" w:rsidRPr="00D769C5" w:rsidRDefault="00D769C5" w:rsidP="00D769C5">
      <w:pPr>
        <w:spacing w:after="0" w:line="240" w:lineRule="auto"/>
        <w:ind w:firstLine="544"/>
        <w:jc w:val="both"/>
        <w:rPr>
          <w:rFonts w:ascii="Times New Roman" w:hAnsi="Times New Roman" w:cs="Times New Roman"/>
          <w:sz w:val="24"/>
          <w:szCs w:val="24"/>
        </w:rPr>
      </w:pPr>
      <w:r w:rsidRPr="00D769C5">
        <w:rPr>
          <w:rFonts w:ascii="Times New Roman" w:hAnsi="Times New Roman" w:cs="Times New Roman"/>
          <w:sz w:val="24"/>
          <w:szCs w:val="24"/>
        </w:rPr>
        <w:t xml:space="preserve">- На певному етапі розвитку структура </w:t>
      </w:r>
      <w:proofErr w:type="spellStart"/>
      <w:r w:rsidRPr="00D769C5">
        <w:rPr>
          <w:rFonts w:ascii="Times New Roman" w:hAnsi="Times New Roman" w:cs="Times New Roman"/>
          <w:sz w:val="24"/>
          <w:szCs w:val="24"/>
        </w:rPr>
        <w:t>агроекосистем</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інформаційно</w:t>
      </w:r>
      <w:proofErr w:type="spellEnd"/>
      <w:r w:rsidRPr="00D769C5">
        <w:rPr>
          <w:rFonts w:ascii="Times New Roman" w:hAnsi="Times New Roman" w:cs="Times New Roman"/>
          <w:sz w:val="24"/>
          <w:szCs w:val="24"/>
        </w:rPr>
        <w:t xml:space="preserve"> ускладнюється, що призводить до наступного виділення з них </w:t>
      </w:r>
      <w:proofErr w:type="spellStart"/>
      <w:r w:rsidRPr="00D769C5">
        <w:rPr>
          <w:rFonts w:ascii="Times New Roman" w:hAnsi="Times New Roman" w:cs="Times New Roman"/>
          <w:sz w:val="24"/>
          <w:szCs w:val="24"/>
        </w:rPr>
        <w:t>урбоекосистем</w:t>
      </w:r>
      <w:proofErr w:type="spellEnd"/>
      <w:r w:rsidRPr="00D769C5">
        <w:rPr>
          <w:rFonts w:ascii="Times New Roman" w:hAnsi="Times New Roman" w:cs="Times New Roman"/>
          <w:sz w:val="24"/>
          <w:szCs w:val="24"/>
        </w:rPr>
        <w:t xml:space="preserve"> с набагато більш спрощеними штучними </w:t>
      </w:r>
      <w:proofErr w:type="spellStart"/>
      <w:r w:rsidRPr="00D769C5">
        <w:rPr>
          <w:rFonts w:ascii="Times New Roman" w:hAnsi="Times New Roman" w:cs="Times New Roman"/>
          <w:sz w:val="24"/>
          <w:szCs w:val="24"/>
        </w:rPr>
        <w:t>речовинно-енерго-інформаційними</w:t>
      </w:r>
      <w:proofErr w:type="spellEnd"/>
      <w:r w:rsidRPr="00D769C5">
        <w:rPr>
          <w:rFonts w:ascii="Times New Roman" w:hAnsi="Times New Roman" w:cs="Times New Roman"/>
          <w:sz w:val="24"/>
          <w:szCs w:val="24"/>
        </w:rPr>
        <w:t xml:space="preserve"> зв’язками, але з набагато більшою здатністю до перерозподілу географічного простору на свою користь (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Головною метою еволюційного процесу логічніше вважати не досягнення «цивілізованості»</w:t>
      </w:r>
      <w:r w:rsidRPr="00D769C5">
        <w:rPr>
          <w:rStyle w:val="aa"/>
          <w:rFonts w:ascii="Times New Roman" w:hAnsi="Times New Roman" w:cs="Times New Roman"/>
          <w:sz w:val="24"/>
          <w:szCs w:val="24"/>
        </w:rPr>
        <w:footnoteReference w:id="2"/>
      </w:r>
      <w:r w:rsidRPr="00D769C5">
        <w:rPr>
          <w:rFonts w:ascii="Times New Roman" w:hAnsi="Times New Roman" w:cs="Times New Roman"/>
          <w:sz w:val="24"/>
          <w:szCs w:val="24"/>
        </w:rPr>
        <w:t xml:space="preserve">, а певний рівень </w:t>
      </w:r>
      <w:proofErr w:type="spellStart"/>
      <w:r w:rsidRPr="00D769C5">
        <w:rPr>
          <w:rFonts w:ascii="Times New Roman" w:hAnsi="Times New Roman" w:cs="Times New Roman"/>
          <w:sz w:val="24"/>
          <w:szCs w:val="24"/>
        </w:rPr>
        <w:t>речовинно-енерго-інформаційного</w:t>
      </w:r>
      <w:proofErr w:type="spellEnd"/>
      <w:r w:rsidRPr="00D769C5">
        <w:rPr>
          <w:rFonts w:ascii="Times New Roman" w:hAnsi="Times New Roman" w:cs="Times New Roman"/>
          <w:sz w:val="24"/>
          <w:szCs w:val="24"/>
        </w:rPr>
        <w:t xml:space="preserve"> перетворення географічної оболонки до межі, з якої активне життя полишає планету. Починаючи з «осьового часу» таке активне перетворення здійснює людська популяція. </w:t>
      </w:r>
    </w:p>
    <w:p w:rsidR="00D769C5" w:rsidRPr="00D769C5" w:rsidRDefault="00D769C5" w:rsidP="00D769C5">
      <w:pPr>
        <w:pStyle w:val="a6"/>
        <w:ind w:firstLine="544"/>
        <w:jc w:val="both"/>
        <w:rPr>
          <w:sz w:val="24"/>
          <w:szCs w:val="24"/>
        </w:rPr>
      </w:pPr>
      <w:r w:rsidRPr="00D769C5">
        <w:rPr>
          <w:sz w:val="24"/>
          <w:szCs w:val="24"/>
        </w:rPr>
        <w:t xml:space="preserve">- Первинною просторово-часовою одиницею усвідомлення еволюції людини як виду краще вважати не «цивілізацію як регіональну, визначену в просторі і часі самодостатню і автономну, здатну до саморозвитку </w:t>
      </w:r>
      <w:proofErr w:type="spellStart"/>
      <w:r w:rsidRPr="00D769C5">
        <w:rPr>
          <w:sz w:val="24"/>
          <w:szCs w:val="24"/>
        </w:rPr>
        <w:t>надетнічну</w:t>
      </w:r>
      <w:proofErr w:type="spellEnd"/>
      <w:r w:rsidRPr="00D769C5">
        <w:rPr>
          <w:sz w:val="24"/>
          <w:szCs w:val="24"/>
        </w:rPr>
        <w:t xml:space="preserve"> соціокультурну систему» (по А.</w:t>
      </w:r>
      <w:proofErr w:type="spellStart"/>
      <w:r w:rsidRPr="00D769C5">
        <w:rPr>
          <w:sz w:val="24"/>
          <w:szCs w:val="24"/>
        </w:rPr>
        <w:t>Тойнби</w:t>
      </w:r>
      <w:proofErr w:type="spellEnd"/>
      <w:r w:rsidRPr="00D769C5">
        <w:rPr>
          <w:sz w:val="24"/>
          <w:szCs w:val="24"/>
        </w:rPr>
        <w:t xml:space="preserve">), а </w:t>
      </w:r>
      <w:proofErr w:type="spellStart"/>
      <w:r w:rsidRPr="00D769C5">
        <w:rPr>
          <w:sz w:val="24"/>
          <w:szCs w:val="24"/>
        </w:rPr>
        <w:t>агроекосистему</w:t>
      </w:r>
      <w:proofErr w:type="spellEnd"/>
      <w:r w:rsidRPr="00D769C5">
        <w:rPr>
          <w:sz w:val="24"/>
          <w:szCs w:val="24"/>
        </w:rPr>
        <w:t>, як об’єктивну, здатну до розвитку просторово-часову форму планетарного (</w:t>
      </w:r>
      <w:proofErr w:type="spellStart"/>
      <w:r w:rsidRPr="00D769C5">
        <w:rPr>
          <w:sz w:val="24"/>
          <w:szCs w:val="24"/>
        </w:rPr>
        <w:t>екологічно-ноосферного</w:t>
      </w:r>
      <w:proofErr w:type="spellEnd"/>
      <w:r w:rsidRPr="00D769C5">
        <w:rPr>
          <w:sz w:val="24"/>
          <w:szCs w:val="24"/>
        </w:rPr>
        <w:t xml:space="preserve">) буття людини, яка неодмінно утворюється в процесі </w:t>
      </w:r>
      <w:proofErr w:type="spellStart"/>
      <w:r w:rsidRPr="00D769C5">
        <w:rPr>
          <w:sz w:val="24"/>
          <w:szCs w:val="24"/>
        </w:rPr>
        <w:t>ноосферогенезу</w:t>
      </w:r>
      <w:proofErr w:type="spellEnd"/>
      <w:r w:rsidRPr="00D769C5">
        <w:rPr>
          <w:sz w:val="24"/>
          <w:szCs w:val="24"/>
        </w:rPr>
        <w:t xml:space="preserve">. Взагалі, розгляд еволюції виду </w:t>
      </w:r>
      <w:proofErr w:type="spellStart"/>
      <w:r w:rsidRPr="00D769C5">
        <w:rPr>
          <w:i/>
          <w:sz w:val="24"/>
          <w:szCs w:val="24"/>
          <w:lang w:eastAsia="ru-RU"/>
        </w:rPr>
        <w:t>Homo</w:t>
      </w:r>
      <w:proofErr w:type="spellEnd"/>
      <w:r w:rsidRPr="00D769C5">
        <w:rPr>
          <w:i/>
          <w:sz w:val="24"/>
          <w:szCs w:val="24"/>
          <w:lang w:eastAsia="ru-RU"/>
        </w:rPr>
        <w:t xml:space="preserve"> </w:t>
      </w:r>
      <w:proofErr w:type="spellStart"/>
      <w:r w:rsidRPr="00D769C5">
        <w:rPr>
          <w:i/>
          <w:sz w:val="24"/>
          <w:szCs w:val="24"/>
          <w:lang w:eastAsia="ru-RU"/>
        </w:rPr>
        <w:t>Sapiens</w:t>
      </w:r>
      <w:proofErr w:type="spellEnd"/>
      <w:r w:rsidRPr="00D769C5">
        <w:rPr>
          <w:sz w:val="24"/>
          <w:szCs w:val="24"/>
        </w:rPr>
        <w:t xml:space="preserve"> в термінах </w:t>
      </w:r>
      <w:proofErr w:type="spellStart"/>
      <w:r w:rsidRPr="00D769C5">
        <w:rPr>
          <w:sz w:val="24"/>
          <w:szCs w:val="24"/>
        </w:rPr>
        <w:t>екосистемології</w:t>
      </w:r>
      <w:proofErr w:type="spellEnd"/>
      <w:r w:rsidRPr="00D769C5">
        <w:rPr>
          <w:sz w:val="24"/>
          <w:szCs w:val="24"/>
        </w:rPr>
        <w:t>, а не цивілізаційного процесу є більш коректним.</w:t>
      </w:r>
    </w:p>
    <w:p w:rsidR="00D769C5" w:rsidRPr="00D769C5" w:rsidRDefault="00D769C5" w:rsidP="00D769C5">
      <w:pPr>
        <w:spacing w:after="0" w:line="240" w:lineRule="auto"/>
        <w:ind w:firstLine="544"/>
        <w:jc w:val="both"/>
        <w:rPr>
          <w:rFonts w:ascii="Times New Roman" w:hAnsi="Times New Roman" w:cs="Times New Roman"/>
          <w:sz w:val="24"/>
          <w:szCs w:val="24"/>
        </w:rPr>
      </w:pPr>
      <w:r w:rsidRPr="00D769C5">
        <w:rPr>
          <w:rFonts w:ascii="Times New Roman" w:hAnsi="Times New Roman" w:cs="Times New Roman"/>
          <w:sz w:val="24"/>
          <w:szCs w:val="24"/>
        </w:rPr>
        <w:t xml:space="preserve">- Еволюційна доля людства – ретрансляція </w:t>
      </w:r>
      <w:proofErr w:type="spellStart"/>
      <w:r w:rsidRPr="00D769C5">
        <w:rPr>
          <w:rFonts w:ascii="Times New Roman" w:hAnsi="Times New Roman" w:cs="Times New Roman"/>
          <w:sz w:val="24"/>
          <w:szCs w:val="24"/>
        </w:rPr>
        <w:t>речовинно-енерго-інформаційних</w:t>
      </w:r>
      <w:proofErr w:type="spellEnd"/>
      <w:r w:rsidRPr="00D769C5">
        <w:rPr>
          <w:rFonts w:ascii="Times New Roman" w:hAnsi="Times New Roman" w:cs="Times New Roman"/>
          <w:sz w:val="24"/>
          <w:szCs w:val="24"/>
        </w:rPr>
        <w:t xml:space="preserve"> потоків з нашої планети в Космос, освоєння якого є історично накресленим ( ). Вся система ретрансляції має свою історію і стала закладатись тоді, коли людство, як вид, почало активно вичавлювати інші види з їхніх екотопів.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w:t>
      </w:r>
      <w:r w:rsidRPr="00D769C5">
        <w:rPr>
          <w:rFonts w:ascii="Times New Roman" w:hAnsi="Times New Roman" w:cs="Times New Roman"/>
          <w:sz w:val="24"/>
          <w:szCs w:val="24"/>
          <w:lang w:eastAsia="ru-RU"/>
        </w:rPr>
        <w:t>«Перепланування» земної поверхні видом «</w:t>
      </w:r>
      <w:proofErr w:type="spellStart"/>
      <w:r w:rsidRPr="00D769C5">
        <w:rPr>
          <w:rFonts w:ascii="Times New Roman" w:hAnsi="Times New Roman" w:cs="Times New Roman"/>
          <w:i/>
          <w:sz w:val="24"/>
          <w:szCs w:val="24"/>
          <w:lang w:eastAsia="ru-RU"/>
        </w:rPr>
        <w:t>Homo</w:t>
      </w:r>
      <w:proofErr w:type="spellEnd"/>
      <w:r w:rsidRPr="00D769C5">
        <w:rPr>
          <w:rFonts w:ascii="Times New Roman" w:hAnsi="Times New Roman" w:cs="Times New Roman"/>
          <w:i/>
          <w:sz w:val="24"/>
          <w:szCs w:val="24"/>
          <w:lang w:eastAsia="ru-RU"/>
        </w:rPr>
        <w:t xml:space="preserve"> </w:t>
      </w:r>
      <w:proofErr w:type="spellStart"/>
      <w:r w:rsidRPr="00D769C5">
        <w:rPr>
          <w:rFonts w:ascii="Times New Roman" w:hAnsi="Times New Roman" w:cs="Times New Roman"/>
          <w:i/>
          <w:sz w:val="24"/>
          <w:szCs w:val="24"/>
          <w:lang w:eastAsia="ru-RU"/>
        </w:rPr>
        <w:t>Sapiens</w:t>
      </w:r>
      <w:proofErr w:type="spellEnd"/>
      <w:r w:rsidRPr="00D769C5">
        <w:rPr>
          <w:rFonts w:ascii="Times New Roman" w:hAnsi="Times New Roman" w:cs="Times New Roman"/>
          <w:i/>
          <w:sz w:val="24"/>
          <w:szCs w:val="24"/>
          <w:lang w:eastAsia="ru-RU"/>
        </w:rPr>
        <w:t xml:space="preserve">» </w:t>
      </w:r>
      <w:r w:rsidRPr="00D769C5">
        <w:rPr>
          <w:rFonts w:ascii="Times New Roman" w:hAnsi="Times New Roman" w:cs="Times New Roman"/>
          <w:sz w:val="24"/>
          <w:szCs w:val="24"/>
          <w:lang w:eastAsia="ru-RU"/>
        </w:rPr>
        <w:t>поступово призвело до певної її структуризації, яка втілюється у трьох формах територіальної структури – ареальних, осередкових і комунікативних [ ].</w:t>
      </w:r>
    </w:p>
    <w:p w:rsidR="00D769C5" w:rsidRPr="00D769C5" w:rsidRDefault="00D769C5" w:rsidP="00D769C5">
      <w:pPr>
        <w:spacing w:after="0" w:line="240" w:lineRule="auto"/>
        <w:ind w:firstLine="544"/>
        <w:jc w:val="both"/>
        <w:rPr>
          <w:rFonts w:ascii="Times New Roman" w:hAnsi="Times New Roman" w:cs="Times New Roman"/>
          <w:sz w:val="24"/>
          <w:szCs w:val="24"/>
        </w:rPr>
      </w:pPr>
      <w:r w:rsidRPr="00D769C5">
        <w:rPr>
          <w:rFonts w:ascii="Times New Roman" w:hAnsi="Times New Roman" w:cs="Times New Roman"/>
          <w:sz w:val="24"/>
          <w:szCs w:val="24"/>
        </w:rPr>
        <w:t xml:space="preserve">- Найстаріші з </w:t>
      </w:r>
      <w:r w:rsidRPr="00D769C5">
        <w:rPr>
          <w:rFonts w:ascii="Times New Roman" w:hAnsi="Times New Roman" w:cs="Times New Roman"/>
          <w:sz w:val="24"/>
          <w:szCs w:val="24"/>
          <w:lang w:eastAsia="ru-RU"/>
        </w:rPr>
        <w:t xml:space="preserve">них і найстабільніші стосовно сталості розвитку – комунікативні елементи, або </w:t>
      </w:r>
      <w:proofErr w:type="spellStart"/>
      <w:r w:rsidRPr="00D769C5">
        <w:rPr>
          <w:rFonts w:ascii="Times New Roman" w:hAnsi="Times New Roman" w:cs="Times New Roman"/>
          <w:i/>
          <w:iCs/>
          <w:sz w:val="24"/>
          <w:szCs w:val="24"/>
          <w:lang w:eastAsia="ru-RU"/>
        </w:rPr>
        <w:t>інфраекосистеми</w:t>
      </w:r>
      <w:proofErr w:type="spellEnd"/>
      <w:r w:rsidRPr="00D769C5">
        <w:rPr>
          <w:rFonts w:ascii="Times New Roman" w:hAnsi="Times New Roman" w:cs="Times New Roman"/>
          <w:sz w:val="24"/>
          <w:szCs w:val="24"/>
          <w:lang w:eastAsia="ru-RU"/>
        </w:rPr>
        <w:t xml:space="preserve"> (від «інфраструктура»), які саме і забезпечують матеріальну основу інформатизації, утворюючи різноманітні комунікаційні структури []. </w:t>
      </w:r>
      <w:proofErr w:type="spellStart"/>
      <w:r w:rsidRPr="00D769C5">
        <w:rPr>
          <w:rFonts w:ascii="Times New Roman" w:hAnsi="Times New Roman" w:cs="Times New Roman"/>
          <w:i/>
          <w:iCs/>
          <w:sz w:val="24"/>
          <w:szCs w:val="24"/>
          <w:lang w:eastAsia="ru-RU"/>
        </w:rPr>
        <w:t>Агроекосистема</w:t>
      </w:r>
      <w:proofErr w:type="spellEnd"/>
      <w:r w:rsidRPr="00D769C5">
        <w:rPr>
          <w:rFonts w:ascii="Times New Roman" w:hAnsi="Times New Roman" w:cs="Times New Roman"/>
          <w:i/>
          <w:iCs/>
          <w:sz w:val="24"/>
          <w:szCs w:val="24"/>
          <w:lang w:eastAsia="ru-RU"/>
        </w:rPr>
        <w:t xml:space="preserve"> </w:t>
      </w:r>
      <w:r w:rsidRPr="00D769C5">
        <w:rPr>
          <w:rFonts w:ascii="Times New Roman" w:hAnsi="Times New Roman" w:cs="Times New Roman"/>
          <w:sz w:val="24"/>
          <w:szCs w:val="24"/>
          <w:lang w:eastAsia="ru-RU"/>
        </w:rPr>
        <w:t xml:space="preserve">– друга за послідовністю розвитку </w:t>
      </w:r>
      <w:r w:rsidRPr="00D769C5">
        <w:rPr>
          <w:rFonts w:ascii="Times New Roman" w:hAnsi="Times New Roman" w:cs="Times New Roman"/>
          <w:sz w:val="24"/>
          <w:szCs w:val="24"/>
          <w:lang w:eastAsia="ru-RU"/>
        </w:rPr>
        <w:lastRenderedPageBreak/>
        <w:t xml:space="preserve">форма територіальної структури, яка структурує земну поверхню у вигляді докорінно перетвореної площі з </w:t>
      </w:r>
      <w:proofErr w:type="spellStart"/>
      <w:r w:rsidRPr="00D769C5">
        <w:rPr>
          <w:rFonts w:ascii="Times New Roman" w:hAnsi="Times New Roman" w:cs="Times New Roman"/>
          <w:sz w:val="24"/>
          <w:szCs w:val="24"/>
          <w:lang w:eastAsia="ru-RU"/>
        </w:rPr>
        <w:t>переспрямованими</w:t>
      </w:r>
      <w:proofErr w:type="spellEnd"/>
      <w:r w:rsidRPr="00D769C5">
        <w:rPr>
          <w:rFonts w:ascii="Times New Roman" w:hAnsi="Times New Roman" w:cs="Times New Roman"/>
          <w:sz w:val="24"/>
          <w:szCs w:val="24"/>
          <w:lang w:eastAsia="ru-RU"/>
        </w:rPr>
        <w:t xml:space="preserve"> людиною </w:t>
      </w:r>
      <w:proofErr w:type="spellStart"/>
      <w:r w:rsidRPr="00D769C5">
        <w:rPr>
          <w:rFonts w:ascii="Times New Roman" w:hAnsi="Times New Roman" w:cs="Times New Roman"/>
          <w:sz w:val="24"/>
          <w:szCs w:val="24"/>
          <w:lang w:eastAsia="ru-RU"/>
        </w:rPr>
        <w:t>речовинно-енерго-інформаційними</w:t>
      </w:r>
      <w:proofErr w:type="spellEnd"/>
      <w:r w:rsidRPr="00D769C5">
        <w:rPr>
          <w:rFonts w:ascii="Times New Roman" w:hAnsi="Times New Roman" w:cs="Times New Roman"/>
          <w:sz w:val="24"/>
          <w:szCs w:val="24"/>
          <w:lang w:eastAsia="ru-RU"/>
        </w:rPr>
        <w:t xml:space="preserve"> потоками. </w:t>
      </w:r>
      <w:proofErr w:type="spellStart"/>
      <w:r w:rsidRPr="00D769C5">
        <w:rPr>
          <w:rFonts w:ascii="Times New Roman" w:hAnsi="Times New Roman" w:cs="Times New Roman"/>
          <w:sz w:val="24"/>
          <w:szCs w:val="24"/>
          <w:lang w:eastAsia="ru-RU"/>
        </w:rPr>
        <w:t>Агроекосистеми</w:t>
      </w:r>
      <w:proofErr w:type="spellEnd"/>
      <w:r w:rsidRPr="00D769C5">
        <w:rPr>
          <w:rFonts w:ascii="Times New Roman" w:hAnsi="Times New Roman" w:cs="Times New Roman"/>
          <w:sz w:val="24"/>
          <w:szCs w:val="24"/>
          <w:lang w:eastAsia="ru-RU"/>
        </w:rPr>
        <w:t xml:space="preserve"> є головними (з екологічних позицій) просторовими формами </w:t>
      </w:r>
      <w:proofErr w:type="spellStart"/>
      <w:r w:rsidRPr="00D769C5">
        <w:rPr>
          <w:rFonts w:ascii="Times New Roman" w:hAnsi="Times New Roman" w:cs="Times New Roman"/>
          <w:sz w:val="24"/>
          <w:szCs w:val="24"/>
          <w:lang w:eastAsia="ru-RU"/>
        </w:rPr>
        <w:t>ноосферного</w:t>
      </w:r>
      <w:proofErr w:type="spellEnd"/>
      <w:r w:rsidRPr="00D769C5">
        <w:rPr>
          <w:rFonts w:ascii="Times New Roman" w:hAnsi="Times New Roman" w:cs="Times New Roman"/>
          <w:sz w:val="24"/>
          <w:szCs w:val="24"/>
          <w:lang w:eastAsia="ru-RU"/>
        </w:rPr>
        <w:t xml:space="preserve"> буття людини (які існують і по сьогодні), і з яких в процесі їхнього розвитку на певному етапі надлишкового накопичення інформації просторово відокремлюються </w:t>
      </w:r>
      <w:proofErr w:type="spellStart"/>
      <w:r w:rsidRPr="00D769C5">
        <w:rPr>
          <w:rFonts w:ascii="Times New Roman" w:hAnsi="Times New Roman" w:cs="Times New Roman"/>
          <w:i/>
          <w:iCs/>
          <w:sz w:val="24"/>
          <w:szCs w:val="24"/>
          <w:lang w:eastAsia="ru-RU"/>
        </w:rPr>
        <w:t>урбоекосистеми</w:t>
      </w:r>
      <w:proofErr w:type="spellEnd"/>
      <w:r w:rsidRPr="00D769C5">
        <w:rPr>
          <w:rStyle w:val="aa"/>
          <w:rFonts w:ascii="Times New Roman" w:hAnsi="Times New Roman" w:cs="Times New Roman"/>
          <w:sz w:val="24"/>
          <w:szCs w:val="24"/>
          <w:lang w:eastAsia="ru-RU"/>
        </w:rPr>
        <w:footnoteReference w:id="3"/>
      </w:r>
      <w:r w:rsidRPr="00D769C5">
        <w:rPr>
          <w:rFonts w:ascii="Times New Roman" w:hAnsi="Times New Roman" w:cs="Times New Roman"/>
          <w:sz w:val="24"/>
          <w:szCs w:val="24"/>
          <w:lang w:eastAsia="ru-RU"/>
        </w:rPr>
        <w:t xml:space="preserve">.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Е</w:t>
      </w:r>
      <w:r w:rsidRPr="00D769C5">
        <w:rPr>
          <w:rFonts w:ascii="Times New Roman" w:hAnsi="Times New Roman" w:cs="Times New Roman"/>
          <w:sz w:val="24"/>
          <w:szCs w:val="24"/>
          <w:lang w:eastAsia="ru-RU"/>
        </w:rPr>
        <w:t xml:space="preserve">волюція </w:t>
      </w:r>
      <w:proofErr w:type="spellStart"/>
      <w:r w:rsidRPr="00D769C5">
        <w:rPr>
          <w:rFonts w:ascii="Times New Roman" w:hAnsi="Times New Roman" w:cs="Times New Roman"/>
          <w:sz w:val="24"/>
          <w:szCs w:val="24"/>
          <w:lang w:eastAsia="ru-RU"/>
        </w:rPr>
        <w:t>агроекосистем</w:t>
      </w:r>
      <w:proofErr w:type="spellEnd"/>
      <w:r w:rsidRPr="00D769C5">
        <w:rPr>
          <w:rFonts w:ascii="Times New Roman" w:hAnsi="Times New Roman" w:cs="Times New Roman"/>
          <w:sz w:val="24"/>
          <w:szCs w:val="24"/>
          <w:lang w:eastAsia="ru-RU"/>
        </w:rPr>
        <w:t xml:space="preserve"> в географічному просторі бере початок від «розтікання» генофонду культурних рослин всією поверхнею планети Земля [].  Підкоряючись фундаментальному закону </w:t>
      </w:r>
      <w:r w:rsidRPr="00D769C5">
        <w:rPr>
          <w:rFonts w:ascii="Times New Roman" w:hAnsi="Times New Roman" w:cs="Times New Roman"/>
          <w:noProof/>
          <w:sz w:val="24"/>
          <w:szCs w:val="24"/>
          <w:lang w:eastAsia="ru-RU"/>
        </w:rPr>
        <w:t xml:space="preserve">- </w:t>
      </w:r>
      <w:r w:rsidRPr="00D769C5">
        <w:rPr>
          <w:rFonts w:ascii="Times New Roman" w:hAnsi="Times New Roman" w:cs="Times New Roman"/>
          <w:sz w:val="24"/>
          <w:szCs w:val="24"/>
          <w:lang w:eastAsia="ru-RU"/>
        </w:rPr>
        <w:t xml:space="preserve">генетико-інформаційної єдності життя, пам’ять систем усіх рівнів організації живого є генетичною: на </w:t>
      </w:r>
      <w:proofErr w:type="spellStart"/>
      <w:r w:rsidRPr="00D769C5">
        <w:rPr>
          <w:rFonts w:ascii="Times New Roman" w:hAnsi="Times New Roman" w:cs="Times New Roman"/>
          <w:sz w:val="24"/>
          <w:szCs w:val="24"/>
          <w:lang w:eastAsia="ru-RU"/>
        </w:rPr>
        <w:t>організменному</w:t>
      </w:r>
      <w:proofErr w:type="spellEnd"/>
      <w:r w:rsidRPr="00D769C5">
        <w:rPr>
          <w:rFonts w:ascii="Times New Roman" w:hAnsi="Times New Roman" w:cs="Times New Roman"/>
          <w:sz w:val="24"/>
          <w:szCs w:val="24"/>
          <w:lang w:eastAsia="ru-RU"/>
        </w:rPr>
        <w:t xml:space="preserve"> рівні її роль виконує генотип, на популяційному </w:t>
      </w:r>
      <w:r w:rsidRPr="00D769C5">
        <w:rPr>
          <w:rFonts w:ascii="Times New Roman" w:hAnsi="Times New Roman" w:cs="Times New Roman"/>
          <w:sz w:val="24"/>
          <w:szCs w:val="24"/>
        </w:rPr>
        <w:t>–</w:t>
      </w:r>
      <w:r w:rsidRPr="00D769C5">
        <w:rPr>
          <w:rFonts w:ascii="Times New Roman" w:hAnsi="Times New Roman" w:cs="Times New Roman"/>
          <w:noProof/>
          <w:sz w:val="24"/>
          <w:szCs w:val="24"/>
          <w:lang w:eastAsia="ru-RU"/>
        </w:rPr>
        <w:t xml:space="preserve"> </w:t>
      </w:r>
      <w:r w:rsidRPr="00D769C5">
        <w:rPr>
          <w:rFonts w:ascii="Times New Roman" w:hAnsi="Times New Roman" w:cs="Times New Roman"/>
          <w:sz w:val="24"/>
          <w:szCs w:val="24"/>
          <w:lang w:eastAsia="ru-RU"/>
        </w:rPr>
        <w:t xml:space="preserve">генофонд (функціональна сукупність генотипів особин, які знаходяться в її складі), на </w:t>
      </w:r>
      <w:proofErr w:type="spellStart"/>
      <w:r w:rsidRPr="00D769C5">
        <w:rPr>
          <w:rFonts w:ascii="Times New Roman" w:hAnsi="Times New Roman" w:cs="Times New Roman"/>
          <w:sz w:val="24"/>
          <w:szCs w:val="24"/>
          <w:lang w:eastAsia="ru-RU"/>
        </w:rPr>
        <w:t>екосистемному</w:t>
      </w:r>
      <w:proofErr w:type="spellEnd"/>
      <w:r w:rsidRPr="00D769C5">
        <w:rPr>
          <w:rFonts w:ascii="Times New Roman" w:hAnsi="Times New Roman" w:cs="Times New Roman"/>
          <w:sz w:val="24"/>
          <w:szCs w:val="24"/>
          <w:lang w:eastAsia="ru-RU"/>
        </w:rPr>
        <w:t xml:space="preserve"> </w:t>
      </w:r>
      <w:r w:rsidRPr="00D769C5">
        <w:rPr>
          <w:rFonts w:ascii="Times New Roman" w:hAnsi="Times New Roman" w:cs="Times New Roman"/>
          <w:sz w:val="24"/>
          <w:szCs w:val="24"/>
        </w:rPr>
        <w:t>–</w:t>
      </w:r>
      <w:r w:rsidRPr="00D769C5">
        <w:rPr>
          <w:rFonts w:ascii="Times New Roman" w:hAnsi="Times New Roman" w:cs="Times New Roman"/>
          <w:noProof/>
          <w:sz w:val="24"/>
          <w:szCs w:val="24"/>
          <w:lang w:eastAsia="ru-RU"/>
        </w:rPr>
        <w:t xml:space="preserve"> </w:t>
      </w:r>
      <w:proofErr w:type="spellStart"/>
      <w:r w:rsidRPr="00D769C5">
        <w:rPr>
          <w:rFonts w:ascii="Times New Roman" w:hAnsi="Times New Roman" w:cs="Times New Roman"/>
          <w:sz w:val="24"/>
          <w:szCs w:val="24"/>
          <w:lang w:eastAsia="ru-RU"/>
        </w:rPr>
        <w:t>генопласт</w:t>
      </w:r>
      <w:proofErr w:type="spellEnd"/>
      <w:r w:rsidRPr="00D769C5">
        <w:rPr>
          <w:rFonts w:ascii="Times New Roman" w:hAnsi="Times New Roman" w:cs="Times New Roman"/>
          <w:sz w:val="24"/>
          <w:szCs w:val="24"/>
          <w:lang w:eastAsia="ru-RU"/>
        </w:rPr>
        <w:t xml:space="preserve"> (функціональне сполучення генофондів усіх популяцій і генотипів усіх організмів, які входять до складу екосистеми, тобто ієрархічне сполучення регуляторів систем популяційного і </w:t>
      </w:r>
      <w:proofErr w:type="spellStart"/>
      <w:r w:rsidRPr="00D769C5">
        <w:rPr>
          <w:rFonts w:ascii="Times New Roman" w:hAnsi="Times New Roman" w:cs="Times New Roman"/>
          <w:sz w:val="24"/>
          <w:szCs w:val="24"/>
          <w:lang w:eastAsia="ru-RU"/>
        </w:rPr>
        <w:t>організменного</w:t>
      </w:r>
      <w:proofErr w:type="spellEnd"/>
      <w:r w:rsidRPr="00D769C5">
        <w:rPr>
          <w:rFonts w:ascii="Times New Roman" w:hAnsi="Times New Roman" w:cs="Times New Roman"/>
          <w:sz w:val="24"/>
          <w:szCs w:val="24"/>
          <w:lang w:eastAsia="ru-RU"/>
        </w:rPr>
        <w:t xml:space="preserve"> рівнів організації). Пам’ять живих систем також виконує функцію їх кібернетичного регулятора, тобто є тим головним структурним блоком саморегульованих систем, який, поруч з еталонною системою, каналами прямого і зворотного зв’язку між регулятором и керованою системою забезпечує ефект їх саморегулювання[]</w:t>
      </w:r>
      <w:r w:rsidRPr="00D769C5">
        <w:rPr>
          <w:rFonts w:ascii="Times New Roman" w:hAnsi="Times New Roman" w:cs="Times New Roman"/>
          <w:noProof/>
          <w:sz w:val="24"/>
          <w:szCs w:val="24"/>
          <w:lang w:eastAsia="ru-RU"/>
        </w:rPr>
        <w:t>. Отже</w:t>
      </w:r>
      <w:r w:rsidRPr="00D769C5">
        <w:rPr>
          <w:rFonts w:ascii="Times New Roman" w:hAnsi="Times New Roman" w:cs="Times New Roman"/>
          <w:sz w:val="24"/>
          <w:szCs w:val="24"/>
          <w:lang w:eastAsia="ru-RU"/>
        </w:rPr>
        <w:t xml:space="preserve">, в </w:t>
      </w:r>
      <w:proofErr w:type="spellStart"/>
      <w:r w:rsidRPr="00D769C5">
        <w:rPr>
          <w:rFonts w:ascii="Times New Roman" w:hAnsi="Times New Roman" w:cs="Times New Roman"/>
          <w:sz w:val="24"/>
          <w:szCs w:val="24"/>
          <w:lang w:eastAsia="ru-RU"/>
        </w:rPr>
        <w:t>агроекосистемах</w:t>
      </w:r>
      <w:proofErr w:type="spellEnd"/>
      <w:r w:rsidRPr="00D769C5">
        <w:rPr>
          <w:rFonts w:ascii="Times New Roman" w:hAnsi="Times New Roman" w:cs="Times New Roman"/>
          <w:sz w:val="24"/>
          <w:szCs w:val="24"/>
          <w:lang w:eastAsia="ru-RU"/>
        </w:rPr>
        <w:t xml:space="preserve"> закладена «пам’ять» колишньої </w:t>
      </w:r>
      <w:proofErr w:type="spellStart"/>
      <w:r w:rsidRPr="00D769C5">
        <w:rPr>
          <w:rFonts w:ascii="Times New Roman" w:hAnsi="Times New Roman" w:cs="Times New Roman"/>
          <w:sz w:val="24"/>
          <w:szCs w:val="24"/>
          <w:lang w:eastAsia="ru-RU"/>
        </w:rPr>
        <w:t>структурно-</w:t>
      </w:r>
      <w:proofErr w:type="spellEnd"/>
      <w:r w:rsidRPr="00D769C5">
        <w:rPr>
          <w:rFonts w:ascii="Times New Roman" w:hAnsi="Times New Roman" w:cs="Times New Roman"/>
          <w:sz w:val="24"/>
          <w:szCs w:val="24"/>
          <w:lang w:eastAsia="ru-RU"/>
        </w:rPr>
        <w:t xml:space="preserve"> і </w:t>
      </w:r>
      <w:proofErr w:type="spellStart"/>
      <w:r w:rsidRPr="00D769C5">
        <w:rPr>
          <w:rFonts w:ascii="Times New Roman" w:hAnsi="Times New Roman" w:cs="Times New Roman"/>
          <w:sz w:val="24"/>
          <w:szCs w:val="24"/>
          <w:lang w:eastAsia="ru-RU"/>
        </w:rPr>
        <w:t>інформаційно</w:t>
      </w:r>
      <w:proofErr w:type="spellEnd"/>
      <w:r w:rsidRPr="00D769C5">
        <w:rPr>
          <w:rFonts w:ascii="Times New Roman" w:hAnsi="Times New Roman" w:cs="Times New Roman"/>
          <w:sz w:val="24"/>
          <w:szCs w:val="24"/>
          <w:lang w:eastAsia="ru-RU"/>
        </w:rPr>
        <w:t xml:space="preserve"> незмінної біосфери. За сучасними уявленнями про </w:t>
      </w:r>
      <w:proofErr w:type="spellStart"/>
      <w:r w:rsidRPr="00D769C5">
        <w:rPr>
          <w:rFonts w:ascii="Times New Roman" w:hAnsi="Times New Roman" w:cs="Times New Roman"/>
          <w:sz w:val="24"/>
          <w:szCs w:val="24"/>
          <w:lang w:eastAsia="ru-RU"/>
        </w:rPr>
        <w:t>ризому</w:t>
      </w:r>
      <w:proofErr w:type="spellEnd"/>
      <w:r w:rsidRPr="00D769C5">
        <w:rPr>
          <w:rFonts w:ascii="Times New Roman" w:hAnsi="Times New Roman" w:cs="Times New Roman"/>
          <w:sz w:val="24"/>
          <w:szCs w:val="24"/>
          <w:lang w:eastAsia="ru-RU"/>
        </w:rPr>
        <w:t xml:space="preserve"> ( ) така пам’ять – ґрунти. </w:t>
      </w:r>
    </w:p>
    <w:p w:rsidR="00D769C5" w:rsidRPr="00D769C5" w:rsidRDefault="00D769C5" w:rsidP="00D769C5">
      <w:pPr>
        <w:spacing w:after="0" w:line="240" w:lineRule="auto"/>
        <w:ind w:firstLine="544"/>
        <w:jc w:val="both"/>
        <w:rPr>
          <w:rFonts w:ascii="Times New Roman" w:hAnsi="Times New Roman" w:cs="Times New Roman"/>
          <w:sz w:val="24"/>
          <w:szCs w:val="24"/>
        </w:rPr>
      </w:pPr>
      <w:r w:rsidRPr="00D769C5">
        <w:rPr>
          <w:rFonts w:ascii="Times New Roman" w:hAnsi="Times New Roman" w:cs="Times New Roman"/>
          <w:sz w:val="24"/>
          <w:szCs w:val="24"/>
        </w:rPr>
        <w:t xml:space="preserve">- </w:t>
      </w:r>
      <w:r w:rsidRPr="00D769C5">
        <w:rPr>
          <w:rFonts w:ascii="Times New Roman" w:hAnsi="Times New Roman" w:cs="Times New Roman"/>
          <w:sz w:val="24"/>
          <w:szCs w:val="24"/>
          <w:lang w:eastAsia="ru-RU"/>
        </w:rPr>
        <w:t xml:space="preserve">Така «пам’ять» на рівні </w:t>
      </w:r>
      <w:proofErr w:type="spellStart"/>
      <w:r w:rsidRPr="00D769C5">
        <w:rPr>
          <w:rFonts w:ascii="Times New Roman" w:hAnsi="Times New Roman" w:cs="Times New Roman"/>
          <w:sz w:val="24"/>
          <w:szCs w:val="24"/>
          <w:lang w:eastAsia="ru-RU"/>
        </w:rPr>
        <w:t>агроекосистем</w:t>
      </w:r>
      <w:proofErr w:type="spellEnd"/>
      <w:r w:rsidRPr="00D769C5">
        <w:rPr>
          <w:rFonts w:ascii="Times New Roman" w:hAnsi="Times New Roman" w:cs="Times New Roman"/>
          <w:sz w:val="24"/>
          <w:szCs w:val="24"/>
          <w:lang w:eastAsia="ru-RU"/>
        </w:rPr>
        <w:t xml:space="preserve"> забезпечує саморегуляцію «екосистеми людини» завдяки як прямій регуляції чисельності людської популяції (хвороби, війни), так й опосередкованого впливу на планетарні просторові структури (регуляція первинного співвідношення між площею з </w:t>
      </w:r>
      <w:proofErr w:type="spellStart"/>
      <w:r w:rsidRPr="00D769C5">
        <w:rPr>
          <w:rFonts w:ascii="Times New Roman" w:hAnsi="Times New Roman" w:cs="Times New Roman"/>
          <w:sz w:val="24"/>
          <w:szCs w:val="24"/>
          <w:lang w:eastAsia="ru-RU"/>
        </w:rPr>
        <w:t>селбищними</w:t>
      </w:r>
      <w:proofErr w:type="spellEnd"/>
      <w:r w:rsidRPr="00D769C5">
        <w:rPr>
          <w:rFonts w:ascii="Times New Roman" w:hAnsi="Times New Roman" w:cs="Times New Roman"/>
          <w:sz w:val="24"/>
          <w:szCs w:val="24"/>
          <w:lang w:eastAsia="ru-RU"/>
        </w:rPr>
        <w:t xml:space="preserve"> територіями і </w:t>
      </w:r>
      <w:proofErr w:type="spellStart"/>
      <w:r w:rsidRPr="00D769C5">
        <w:rPr>
          <w:rFonts w:ascii="Times New Roman" w:hAnsi="Times New Roman" w:cs="Times New Roman"/>
          <w:sz w:val="24"/>
          <w:szCs w:val="24"/>
          <w:lang w:eastAsia="ru-RU"/>
        </w:rPr>
        <w:t>сільскогосподарськими</w:t>
      </w:r>
      <w:proofErr w:type="spellEnd"/>
      <w:r w:rsidRPr="00D769C5">
        <w:rPr>
          <w:rFonts w:ascii="Times New Roman" w:hAnsi="Times New Roman" w:cs="Times New Roman"/>
          <w:sz w:val="24"/>
          <w:szCs w:val="24"/>
          <w:lang w:eastAsia="ru-RU"/>
        </w:rPr>
        <w:t xml:space="preserve"> угіддями). Зокрема, завдяки збереженню певних пропорцій між територіями з «натуралізованим» і «товарним» господарством</w:t>
      </w:r>
      <w:r w:rsidRPr="00D769C5">
        <w:rPr>
          <w:rStyle w:val="aa"/>
          <w:rFonts w:ascii="Times New Roman" w:hAnsi="Times New Roman" w:cs="Times New Roman"/>
          <w:sz w:val="24"/>
          <w:szCs w:val="24"/>
          <w:lang w:eastAsia="ru-RU"/>
        </w:rPr>
        <w:footnoteReference w:id="4"/>
      </w:r>
      <w:r w:rsidRPr="00D769C5">
        <w:rPr>
          <w:rFonts w:ascii="Times New Roman" w:hAnsi="Times New Roman" w:cs="Times New Roman"/>
          <w:sz w:val="24"/>
          <w:szCs w:val="24"/>
          <w:lang w:eastAsia="ru-RU"/>
        </w:rPr>
        <w:t xml:space="preserve">(). Одним з прикладів суспільного прояву процесу саморегуляції є тероризм, загальний просторовий напрямок якого описується збройною відповіддю так званих «третіх», «нецивілізованих» країн на ресурсну, просторову і інформаційну експансію «розвинутих» країн з </w:t>
      </w:r>
      <w:proofErr w:type="spellStart"/>
      <w:r w:rsidRPr="00D769C5">
        <w:rPr>
          <w:rFonts w:ascii="Times New Roman" w:hAnsi="Times New Roman" w:cs="Times New Roman"/>
          <w:sz w:val="24"/>
          <w:szCs w:val="24"/>
          <w:lang w:eastAsia="ru-RU"/>
        </w:rPr>
        <w:t>західно-європейським</w:t>
      </w:r>
      <w:proofErr w:type="spellEnd"/>
      <w:r w:rsidRPr="00D769C5">
        <w:rPr>
          <w:rFonts w:ascii="Times New Roman" w:hAnsi="Times New Roman" w:cs="Times New Roman"/>
          <w:sz w:val="24"/>
          <w:szCs w:val="24"/>
          <w:lang w:eastAsia="ru-RU"/>
        </w:rPr>
        <w:t xml:space="preserve"> типом цивілізації (Нью-Йорк, Балі, Москва та ін. і далі буде).</w:t>
      </w:r>
    </w:p>
    <w:p w:rsidR="00D769C5" w:rsidRPr="00D769C5" w:rsidRDefault="00D769C5" w:rsidP="00D769C5">
      <w:pPr>
        <w:spacing w:after="0" w:line="240" w:lineRule="auto"/>
        <w:ind w:left="17" w:firstLine="544"/>
        <w:jc w:val="both"/>
        <w:rPr>
          <w:rFonts w:ascii="Times New Roman" w:hAnsi="Times New Roman" w:cs="Times New Roman"/>
          <w:sz w:val="24"/>
          <w:szCs w:val="24"/>
        </w:rPr>
      </w:pPr>
      <w:r w:rsidRPr="00D769C5">
        <w:rPr>
          <w:rFonts w:ascii="Times New Roman" w:hAnsi="Times New Roman" w:cs="Times New Roman"/>
          <w:sz w:val="24"/>
          <w:szCs w:val="24"/>
        </w:rPr>
        <w:t xml:space="preserve">- С суто географічних позицій, на початку відокремлення </w:t>
      </w:r>
      <w:proofErr w:type="spellStart"/>
      <w:r w:rsidRPr="00D769C5">
        <w:rPr>
          <w:rFonts w:ascii="Times New Roman" w:hAnsi="Times New Roman" w:cs="Times New Roman"/>
          <w:sz w:val="24"/>
          <w:szCs w:val="24"/>
        </w:rPr>
        <w:t>урбоекосистем</w:t>
      </w:r>
      <w:proofErr w:type="spellEnd"/>
      <w:r w:rsidRPr="00D769C5">
        <w:rPr>
          <w:rFonts w:ascii="Times New Roman" w:hAnsi="Times New Roman" w:cs="Times New Roman"/>
          <w:sz w:val="24"/>
          <w:szCs w:val="24"/>
        </w:rPr>
        <w:t xml:space="preserve"> головне їхнє «інформаційне навантаження» полягало у забезпеченні більш глибокої структуризації географічного простору завдяки інтенсивним обмінним процесам з </w:t>
      </w:r>
      <w:proofErr w:type="spellStart"/>
      <w:r w:rsidRPr="00D769C5">
        <w:rPr>
          <w:rFonts w:ascii="Times New Roman" w:hAnsi="Times New Roman" w:cs="Times New Roman"/>
          <w:sz w:val="24"/>
          <w:szCs w:val="24"/>
        </w:rPr>
        <w:t>агроекосистемами</w:t>
      </w:r>
      <w:proofErr w:type="spellEnd"/>
      <w:r w:rsidRPr="00D769C5">
        <w:rPr>
          <w:rFonts w:ascii="Times New Roman" w:hAnsi="Times New Roman" w:cs="Times New Roman"/>
          <w:sz w:val="24"/>
          <w:szCs w:val="24"/>
        </w:rPr>
        <w:t xml:space="preserve">, що їх «породили» і з іншими </w:t>
      </w:r>
      <w:proofErr w:type="spellStart"/>
      <w:r w:rsidRPr="00D769C5">
        <w:rPr>
          <w:rFonts w:ascii="Times New Roman" w:hAnsi="Times New Roman" w:cs="Times New Roman"/>
          <w:sz w:val="24"/>
          <w:szCs w:val="24"/>
        </w:rPr>
        <w:t>урбоекосистемами</w:t>
      </w:r>
      <w:proofErr w:type="spellEnd"/>
      <w:r w:rsidRPr="00D769C5">
        <w:rPr>
          <w:rFonts w:ascii="Times New Roman" w:hAnsi="Times New Roman" w:cs="Times New Roman"/>
          <w:sz w:val="24"/>
          <w:szCs w:val="24"/>
        </w:rPr>
        <w:t xml:space="preserve">. Початок докорінної структуризації географічного простору історично збігається з «осьовим часом». Саме тоді </w:t>
      </w:r>
      <w:proofErr w:type="spellStart"/>
      <w:r w:rsidRPr="00D769C5">
        <w:rPr>
          <w:rFonts w:ascii="Times New Roman" w:hAnsi="Times New Roman" w:cs="Times New Roman"/>
          <w:sz w:val="24"/>
          <w:szCs w:val="24"/>
        </w:rPr>
        <w:t>урбоекосистеми</w:t>
      </w:r>
      <w:proofErr w:type="spellEnd"/>
      <w:r w:rsidRPr="00D769C5">
        <w:rPr>
          <w:rFonts w:ascii="Times New Roman" w:hAnsi="Times New Roman" w:cs="Times New Roman"/>
          <w:sz w:val="24"/>
          <w:szCs w:val="24"/>
        </w:rPr>
        <w:t xml:space="preserve"> почали активно виконувати сучасні функції генераторів, накопичувачів, трансформаторів, ретрансляторів різноманітної і різноспрямованої інформації. </w:t>
      </w:r>
    </w:p>
    <w:p w:rsidR="00D769C5" w:rsidRPr="00D769C5" w:rsidRDefault="00D769C5" w:rsidP="00D769C5">
      <w:pPr>
        <w:spacing w:after="0" w:line="240" w:lineRule="auto"/>
        <w:ind w:firstLine="544"/>
        <w:jc w:val="both"/>
        <w:rPr>
          <w:rFonts w:ascii="Times New Roman" w:hAnsi="Times New Roman" w:cs="Times New Roman"/>
          <w:sz w:val="24"/>
          <w:szCs w:val="24"/>
        </w:rPr>
      </w:pPr>
      <w:r w:rsidRPr="00D769C5">
        <w:rPr>
          <w:rFonts w:ascii="Times New Roman" w:hAnsi="Times New Roman" w:cs="Times New Roman"/>
          <w:sz w:val="24"/>
          <w:szCs w:val="24"/>
        </w:rPr>
        <w:t xml:space="preserve">- Сучасне «інформаційне навантаження» </w:t>
      </w:r>
      <w:proofErr w:type="spellStart"/>
      <w:r w:rsidRPr="00D769C5">
        <w:rPr>
          <w:rFonts w:ascii="Times New Roman" w:hAnsi="Times New Roman" w:cs="Times New Roman"/>
          <w:sz w:val="24"/>
          <w:szCs w:val="24"/>
        </w:rPr>
        <w:t>урбоекосистем</w:t>
      </w:r>
      <w:proofErr w:type="spellEnd"/>
      <w:r w:rsidRPr="00D769C5">
        <w:rPr>
          <w:rFonts w:ascii="Times New Roman" w:hAnsi="Times New Roman" w:cs="Times New Roman"/>
          <w:sz w:val="24"/>
          <w:szCs w:val="24"/>
        </w:rPr>
        <w:t xml:space="preserve"> полягає в зосередженні і концентрації </w:t>
      </w:r>
      <w:proofErr w:type="spellStart"/>
      <w:r w:rsidRPr="00D769C5">
        <w:rPr>
          <w:rFonts w:ascii="Times New Roman" w:hAnsi="Times New Roman" w:cs="Times New Roman"/>
          <w:sz w:val="24"/>
          <w:szCs w:val="24"/>
        </w:rPr>
        <w:t>інформаційих</w:t>
      </w:r>
      <w:proofErr w:type="spellEnd"/>
      <w:r w:rsidRPr="00D769C5">
        <w:rPr>
          <w:rFonts w:ascii="Times New Roman" w:hAnsi="Times New Roman" w:cs="Times New Roman"/>
          <w:sz w:val="24"/>
          <w:szCs w:val="24"/>
        </w:rPr>
        <w:t xml:space="preserve"> потоків в певних точках – полюсах (за В.</w:t>
      </w:r>
      <w:proofErr w:type="spellStart"/>
      <w:r w:rsidRPr="00D769C5">
        <w:rPr>
          <w:rFonts w:ascii="Times New Roman" w:hAnsi="Times New Roman" w:cs="Times New Roman"/>
          <w:sz w:val="24"/>
          <w:szCs w:val="24"/>
        </w:rPr>
        <w:t>Кристаллером</w:t>
      </w:r>
      <w:proofErr w:type="spellEnd"/>
      <w:r w:rsidRPr="00D769C5">
        <w:rPr>
          <w:rFonts w:ascii="Times New Roman" w:hAnsi="Times New Roman" w:cs="Times New Roman"/>
          <w:sz w:val="24"/>
          <w:szCs w:val="24"/>
        </w:rPr>
        <w:t>, Ф.</w:t>
      </w:r>
      <w:proofErr w:type="spellStart"/>
      <w:r w:rsidRPr="00D769C5">
        <w:rPr>
          <w:rFonts w:ascii="Times New Roman" w:hAnsi="Times New Roman" w:cs="Times New Roman"/>
          <w:sz w:val="24"/>
          <w:szCs w:val="24"/>
        </w:rPr>
        <w:t>Перру</w:t>
      </w:r>
      <w:proofErr w:type="spellEnd"/>
      <w:r w:rsidRPr="00D769C5">
        <w:rPr>
          <w:rFonts w:ascii="Times New Roman" w:hAnsi="Times New Roman" w:cs="Times New Roman"/>
          <w:sz w:val="24"/>
          <w:szCs w:val="24"/>
        </w:rPr>
        <w:t>, Б.</w:t>
      </w:r>
      <w:proofErr w:type="spellStart"/>
      <w:r w:rsidRPr="00D769C5">
        <w:rPr>
          <w:rFonts w:ascii="Times New Roman" w:hAnsi="Times New Roman" w:cs="Times New Roman"/>
          <w:sz w:val="24"/>
          <w:szCs w:val="24"/>
        </w:rPr>
        <w:t>Родоману</w:t>
      </w:r>
      <w:proofErr w:type="spellEnd"/>
      <w:r w:rsidRPr="00D769C5">
        <w:rPr>
          <w:rFonts w:ascii="Times New Roman" w:hAnsi="Times New Roman" w:cs="Times New Roman"/>
          <w:sz w:val="24"/>
          <w:szCs w:val="24"/>
        </w:rPr>
        <w:t>, І.</w:t>
      </w:r>
      <w:proofErr w:type="spellStart"/>
      <w:r w:rsidRPr="00D769C5">
        <w:rPr>
          <w:rFonts w:ascii="Times New Roman" w:hAnsi="Times New Roman" w:cs="Times New Roman"/>
          <w:sz w:val="24"/>
          <w:szCs w:val="24"/>
        </w:rPr>
        <w:t>Шуперу</w:t>
      </w:r>
      <w:proofErr w:type="spellEnd"/>
      <w:r w:rsidRPr="00D769C5">
        <w:rPr>
          <w:rFonts w:ascii="Times New Roman" w:hAnsi="Times New Roman" w:cs="Times New Roman"/>
          <w:sz w:val="24"/>
          <w:szCs w:val="24"/>
        </w:rPr>
        <w:t xml:space="preserve">) земної поверхні («світові міста») для утворення суцільного глобального інформаційного поля (). При цьому кісна або нежива речовина (за Вернадським) в процесі </w:t>
      </w:r>
      <w:proofErr w:type="spellStart"/>
      <w:r w:rsidRPr="00D769C5">
        <w:rPr>
          <w:rFonts w:ascii="Times New Roman" w:hAnsi="Times New Roman" w:cs="Times New Roman"/>
          <w:sz w:val="24"/>
          <w:szCs w:val="24"/>
        </w:rPr>
        <w:t>ноосферогенезу</w:t>
      </w:r>
      <w:proofErr w:type="spellEnd"/>
      <w:r w:rsidRPr="00D769C5">
        <w:rPr>
          <w:rFonts w:ascii="Times New Roman" w:hAnsi="Times New Roman" w:cs="Times New Roman"/>
          <w:sz w:val="24"/>
          <w:szCs w:val="24"/>
        </w:rPr>
        <w:t xml:space="preserve"> стає головним акумулятором і передавальною ланкою між природними і </w:t>
      </w:r>
      <w:proofErr w:type="spellStart"/>
      <w:r w:rsidRPr="00D769C5">
        <w:rPr>
          <w:rFonts w:ascii="Times New Roman" w:hAnsi="Times New Roman" w:cs="Times New Roman"/>
          <w:sz w:val="24"/>
          <w:szCs w:val="24"/>
        </w:rPr>
        <w:t>напівприродними</w:t>
      </w:r>
      <w:proofErr w:type="spellEnd"/>
      <w:r w:rsidRPr="00D769C5">
        <w:rPr>
          <w:rFonts w:ascii="Times New Roman" w:hAnsi="Times New Roman" w:cs="Times New Roman"/>
          <w:sz w:val="24"/>
          <w:szCs w:val="24"/>
        </w:rPr>
        <w:t xml:space="preserve"> екосистемами (</w:t>
      </w:r>
      <w:proofErr w:type="spellStart"/>
      <w:r w:rsidRPr="00D769C5">
        <w:rPr>
          <w:rFonts w:ascii="Times New Roman" w:hAnsi="Times New Roman" w:cs="Times New Roman"/>
          <w:sz w:val="24"/>
          <w:szCs w:val="24"/>
        </w:rPr>
        <w:t>агроекосистемами</w:t>
      </w:r>
      <w:proofErr w:type="spellEnd"/>
      <w:r w:rsidRPr="00D769C5">
        <w:rPr>
          <w:rFonts w:ascii="Times New Roman" w:hAnsi="Times New Roman" w:cs="Times New Roman"/>
          <w:sz w:val="24"/>
          <w:szCs w:val="24"/>
        </w:rPr>
        <w:t>). Саме в ній (знаряддя праці, споруди, механізми, комп’ютери) накопичується інформація про попередні якісні стани людської популяції. Таким чином, «</w:t>
      </w:r>
      <w:proofErr w:type="spellStart"/>
      <w:r w:rsidRPr="00D769C5">
        <w:rPr>
          <w:rFonts w:ascii="Times New Roman" w:hAnsi="Times New Roman" w:cs="Times New Roman"/>
          <w:sz w:val="24"/>
          <w:szCs w:val="24"/>
        </w:rPr>
        <w:t>антропогенізація</w:t>
      </w:r>
      <w:proofErr w:type="spellEnd"/>
      <w:r w:rsidRPr="00D769C5">
        <w:rPr>
          <w:rFonts w:ascii="Times New Roman" w:hAnsi="Times New Roman" w:cs="Times New Roman"/>
          <w:sz w:val="24"/>
          <w:szCs w:val="24"/>
        </w:rPr>
        <w:t xml:space="preserve">» нашої планети пов’язана, над усе із зміною провідного «носія» інформації – якщо в живій природі такими носіями є переважно жива речовина, а акумуляторами напівжива (ґрунти), то в антропосфері кісні </w:t>
      </w:r>
      <w:proofErr w:type="spellStart"/>
      <w:r w:rsidRPr="00D769C5">
        <w:rPr>
          <w:rFonts w:ascii="Times New Roman" w:hAnsi="Times New Roman" w:cs="Times New Roman"/>
          <w:sz w:val="24"/>
          <w:szCs w:val="24"/>
        </w:rPr>
        <w:t>техносферні</w:t>
      </w:r>
      <w:proofErr w:type="spellEnd"/>
      <w:r w:rsidRPr="00D769C5">
        <w:rPr>
          <w:rFonts w:ascii="Times New Roman" w:hAnsi="Times New Roman" w:cs="Times New Roman"/>
          <w:sz w:val="24"/>
          <w:szCs w:val="24"/>
        </w:rPr>
        <w:t xml:space="preserve"> елементи і їх сполучення виконують роль акумуляторів, а транспортні і комунікаційні канали (</w:t>
      </w:r>
      <w:proofErr w:type="spellStart"/>
      <w:r w:rsidRPr="00D769C5">
        <w:rPr>
          <w:rFonts w:ascii="Times New Roman" w:hAnsi="Times New Roman" w:cs="Times New Roman"/>
          <w:sz w:val="24"/>
          <w:szCs w:val="24"/>
        </w:rPr>
        <w:t>інфраекосистеми</w:t>
      </w:r>
      <w:proofErr w:type="spellEnd"/>
      <w:r w:rsidRPr="00D769C5">
        <w:rPr>
          <w:rFonts w:ascii="Times New Roman" w:hAnsi="Times New Roman" w:cs="Times New Roman"/>
          <w:sz w:val="24"/>
          <w:szCs w:val="24"/>
        </w:rPr>
        <w:t>) – роль носіїв.</w:t>
      </w:r>
    </w:p>
    <w:p w:rsidR="00D769C5" w:rsidRPr="00D769C5" w:rsidRDefault="00D769C5" w:rsidP="00D769C5">
      <w:pPr>
        <w:spacing w:after="0" w:line="240" w:lineRule="auto"/>
        <w:ind w:firstLine="561"/>
        <w:jc w:val="both"/>
        <w:rPr>
          <w:rFonts w:ascii="Times New Roman" w:hAnsi="Times New Roman" w:cs="Times New Roman"/>
          <w:b/>
          <w:bCs/>
          <w:i/>
          <w:iCs/>
          <w:sz w:val="24"/>
          <w:szCs w:val="24"/>
        </w:rPr>
      </w:pPr>
    </w:p>
    <w:p w:rsidR="00D769C5" w:rsidRPr="00D769C5" w:rsidRDefault="00D769C5" w:rsidP="00D769C5">
      <w:pPr>
        <w:spacing w:after="0" w:line="240" w:lineRule="auto"/>
        <w:ind w:firstLine="578"/>
        <w:jc w:val="both"/>
        <w:rPr>
          <w:rFonts w:ascii="Times New Roman" w:hAnsi="Times New Roman" w:cs="Times New Roman"/>
          <w:b/>
          <w:sz w:val="24"/>
          <w:szCs w:val="24"/>
        </w:rPr>
      </w:pPr>
      <w:r w:rsidRPr="00D769C5">
        <w:rPr>
          <w:rFonts w:ascii="Times New Roman" w:hAnsi="Times New Roman" w:cs="Times New Roman"/>
          <w:b/>
          <w:sz w:val="24"/>
          <w:szCs w:val="24"/>
        </w:rPr>
        <w:t xml:space="preserve">Цивілізація і </w:t>
      </w:r>
      <w:proofErr w:type="spellStart"/>
      <w:r w:rsidRPr="00D769C5">
        <w:rPr>
          <w:rFonts w:ascii="Times New Roman" w:hAnsi="Times New Roman" w:cs="Times New Roman"/>
          <w:b/>
          <w:sz w:val="24"/>
          <w:szCs w:val="24"/>
        </w:rPr>
        <w:t>ноосферогенез</w:t>
      </w:r>
      <w:proofErr w:type="spellEnd"/>
    </w:p>
    <w:p w:rsidR="00D769C5" w:rsidRPr="00D769C5" w:rsidRDefault="00D769C5" w:rsidP="00D769C5">
      <w:pPr>
        <w:spacing w:after="0" w:line="240" w:lineRule="auto"/>
        <w:ind w:firstLine="578"/>
        <w:jc w:val="both"/>
        <w:rPr>
          <w:rFonts w:ascii="Times New Roman" w:hAnsi="Times New Roman" w:cs="Times New Roman"/>
          <w:sz w:val="24"/>
          <w:szCs w:val="24"/>
        </w:rPr>
      </w:pPr>
    </w:p>
    <w:p w:rsidR="00D769C5" w:rsidRPr="00D769C5" w:rsidRDefault="00D769C5" w:rsidP="00D769C5">
      <w:pPr>
        <w:spacing w:after="0" w:line="240" w:lineRule="auto"/>
        <w:ind w:firstLine="578"/>
        <w:jc w:val="both"/>
        <w:rPr>
          <w:rFonts w:ascii="Times New Roman" w:hAnsi="Times New Roman" w:cs="Times New Roman"/>
          <w:sz w:val="24"/>
          <w:szCs w:val="24"/>
        </w:rPr>
      </w:pPr>
      <w:r w:rsidRPr="00D769C5">
        <w:rPr>
          <w:rFonts w:ascii="Times New Roman" w:hAnsi="Times New Roman" w:cs="Times New Roman"/>
          <w:sz w:val="24"/>
          <w:szCs w:val="24"/>
        </w:rPr>
        <w:t xml:space="preserve">В свій час В.І.Вернадський дійшов рятівної ідеї ноосфери, як сфери розуму, тобто, такого стану біосфери, коли Людство з великим для себе застереженням зрозуміє свою невідворотну негативну роль </w:t>
      </w:r>
      <w:r w:rsidRPr="00D769C5">
        <w:rPr>
          <w:rFonts w:ascii="Times New Roman" w:hAnsi="Times New Roman" w:cs="Times New Roman"/>
          <w:sz w:val="24"/>
          <w:szCs w:val="24"/>
        </w:rPr>
        <w:lastRenderedPageBreak/>
        <w:t xml:space="preserve">на нашій планеті. Звідси походить авторське розуміння </w:t>
      </w:r>
      <w:proofErr w:type="spellStart"/>
      <w:r w:rsidRPr="00D769C5">
        <w:rPr>
          <w:rFonts w:ascii="Times New Roman" w:hAnsi="Times New Roman" w:cs="Times New Roman"/>
          <w:sz w:val="24"/>
          <w:szCs w:val="24"/>
        </w:rPr>
        <w:t>ноосферогенезу</w:t>
      </w:r>
      <w:proofErr w:type="spellEnd"/>
      <w:r w:rsidRPr="00D769C5">
        <w:rPr>
          <w:rFonts w:ascii="Times New Roman" w:hAnsi="Times New Roman" w:cs="Times New Roman"/>
          <w:sz w:val="24"/>
          <w:szCs w:val="24"/>
        </w:rPr>
        <w:t xml:space="preserve">, як «процесу усвідомлення людиною невідворотності свого впливу на природні системи будь-якої планети» []. </w:t>
      </w:r>
    </w:p>
    <w:p w:rsidR="00D769C5" w:rsidRPr="00D769C5" w:rsidRDefault="00D769C5" w:rsidP="00D769C5">
      <w:pPr>
        <w:pStyle w:val="21"/>
        <w:ind w:firstLine="561"/>
        <w:rPr>
          <w:sz w:val="24"/>
        </w:rPr>
      </w:pPr>
      <w:r w:rsidRPr="00D769C5">
        <w:rPr>
          <w:sz w:val="24"/>
        </w:rPr>
        <w:t>- Будь-яка «цивілізація» (хоч регіональна, хоч глобальна) являє собою над усе екосистему в її класичному розумінні []. Тобто, не тільки і не скільки духовне (</w:t>
      </w:r>
      <w:proofErr w:type="spellStart"/>
      <w:r w:rsidRPr="00D769C5">
        <w:rPr>
          <w:sz w:val="24"/>
        </w:rPr>
        <w:t>соціо-культурне</w:t>
      </w:r>
      <w:proofErr w:type="spellEnd"/>
      <w:r w:rsidRPr="00D769C5">
        <w:rPr>
          <w:sz w:val="24"/>
        </w:rPr>
        <w:t xml:space="preserve">), а й цілком реальне матеріальне тіло, яке постійно здійснює </w:t>
      </w:r>
      <w:proofErr w:type="spellStart"/>
      <w:r w:rsidRPr="00D769C5">
        <w:rPr>
          <w:sz w:val="24"/>
        </w:rPr>
        <w:t>речовинно-енерго-інформаційний</w:t>
      </w:r>
      <w:proofErr w:type="spellEnd"/>
      <w:r w:rsidRPr="00D769C5">
        <w:rPr>
          <w:sz w:val="24"/>
        </w:rPr>
        <w:t xml:space="preserve"> обмін з довкіллям, іншими системами і між собою, а в просторовому аспекті - як с навколишнім планетарним географічним простором, так і з Космосом. При цьому матеріально-речовинні наслідки життєдіяльності цивілізацій з певної території нікуди не діваються, а роблять свій внесок в загальний процес «</w:t>
      </w:r>
      <w:proofErr w:type="spellStart"/>
      <w:r w:rsidRPr="00D769C5">
        <w:rPr>
          <w:sz w:val="24"/>
        </w:rPr>
        <w:t>ноосферизації</w:t>
      </w:r>
      <w:proofErr w:type="spellEnd"/>
      <w:r w:rsidRPr="00D769C5">
        <w:rPr>
          <w:sz w:val="24"/>
        </w:rPr>
        <w:t xml:space="preserve">», «відкладаючись» на ній виснаженими ґрунтами, покинутими елементами техносфери, спотвореними речовинно-енергетичними потоками в екосистемах.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Цивілізаційна концепція намагається тлумачити інформаційний блок такого обміну, починаючи з часу активного перетворення людством біосфери. Соціокультурні досягнення є свідченням накопичення інформації при поступовому її переході від нижчих рівнів стану речовини (кісна за В.Вернадським), до більш високих – гравітаційні, електромагнітні, торсійні і інші поля, </w:t>
      </w:r>
      <w:proofErr w:type="spellStart"/>
      <w:r w:rsidRPr="00D769C5">
        <w:rPr>
          <w:rFonts w:ascii="Times New Roman" w:hAnsi="Times New Roman" w:cs="Times New Roman"/>
          <w:sz w:val="24"/>
          <w:szCs w:val="24"/>
        </w:rPr>
        <w:t>глюонні</w:t>
      </w:r>
      <w:proofErr w:type="spellEnd"/>
      <w:r w:rsidRPr="00D769C5">
        <w:rPr>
          <w:rFonts w:ascii="Times New Roman" w:hAnsi="Times New Roman" w:cs="Times New Roman"/>
          <w:sz w:val="24"/>
          <w:szCs w:val="24"/>
        </w:rPr>
        <w:t xml:space="preserve"> утворення []. Цей перехід «розтягнутий» в історичному часі у відповідності з найголовнішими технологічними винаходами [ ].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Еволюція розвитку фізичних уявлень про будову і стан речовини є головним теоретичним фундаментом багатьох наук. Але, переважно, природничих. Віддаленість же історії від них пояснює відсутність в цивілізаційній концепції природних орієнтирів </w:t>
      </w:r>
      <w:proofErr w:type="spellStart"/>
      <w:r w:rsidRPr="00D769C5">
        <w:rPr>
          <w:rFonts w:ascii="Times New Roman" w:hAnsi="Times New Roman" w:cs="Times New Roman"/>
          <w:sz w:val="24"/>
          <w:szCs w:val="24"/>
        </w:rPr>
        <w:t>соціо-культурного</w:t>
      </w:r>
      <w:proofErr w:type="spellEnd"/>
      <w:r w:rsidRPr="00D769C5">
        <w:rPr>
          <w:rFonts w:ascii="Times New Roman" w:hAnsi="Times New Roman" w:cs="Times New Roman"/>
          <w:sz w:val="24"/>
          <w:szCs w:val="24"/>
        </w:rPr>
        <w:t xml:space="preserve"> розвитку. З іншого боку, «сила» цивілізаційної концепції бачиться багатьом  ученим у тому, що в ній людина, а, особливо, людське суспільство (в різних варіантах тлумачення: «етнос», «соціум», «регіональна цивілізація», та ін.) має унікальне привілейоване положення на тлі історичного процесу. В традиції цивілізаційної концепції – Людство в широкому розумінні – обрана Богом популяція, покликана бути «культурною», «цивілізованою», покликана здійснювати просторову експансію спочатку на своїй планеті, а потім на інших. Такий підхід підкреслює наче б то «унікальність» людської популяції і тим самим в свідомості багатьох учених «висмикує» природу з еволюційної схеми її взаємодії с людством. </w:t>
      </w:r>
    </w:p>
    <w:p w:rsidR="00D769C5" w:rsidRPr="00D769C5" w:rsidRDefault="00D769C5" w:rsidP="00D769C5">
      <w:pPr>
        <w:numPr>
          <w:ilvl w:val="1"/>
          <w:numId w:val="1"/>
        </w:numPr>
        <w:autoSpaceDE w:val="0"/>
        <w:autoSpaceDN w:val="0"/>
        <w:adjustRightInd w:val="0"/>
        <w:spacing w:after="0" w:line="240" w:lineRule="auto"/>
        <w:ind w:left="17"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«Цивілізація» і «цивілізаційний процес» – це те, що хочуть бачити дослідники, переконані в безсумнівній першості людства в освоєнні ресурсів планети Земля. При цьому розвиток культури (в тому числі і технічної) і релігії висувається ними як головний аргумент на користь такої першості. Зокрема, в основу виокремлення «осьового часу» покладені саме корінні трансформації в культурно-релігійній сфері людського розвитку. В сьогоднішніх роботах на «розірваність в часі» різних за станом «цивілізованості» країн свідомо закриваються очі, оскільки, етноси, що мешкають в них, до «цивілізованості» не прагнуть, підкоряючись життєвому укладу, який існував тисячоліттями;</w:t>
      </w:r>
    </w:p>
    <w:p w:rsidR="00D769C5" w:rsidRPr="00D769C5" w:rsidRDefault="00D769C5" w:rsidP="00D769C5">
      <w:pPr>
        <w:numPr>
          <w:ilvl w:val="1"/>
          <w:numId w:val="1"/>
        </w:numPr>
        <w:autoSpaceDE w:val="0"/>
        <w:autoSpaceDN w:val="0"/>
        <w:adjustRightInd w:val="0"/>
        <w:spacing w:after="0" w:line="240" w:lineRule="auto"/>
        <w:ind w:left="0" w:firstLine="561"/>
        <w:jc w:val="both"/>
        <w:rPr>
          <w:rFonts w:ascii="Times New Roman" w:hAnsi="Times New Roman" w:cs="Times New Roman"/>
          <w:sz w:val="24"/>
          <w:szCs w:val="24"/>
        </w:rPr>
      </w:pPr>
      <w:r w:rsidRPr="00D769C5">
        <w:rPr>
          <w:rFonts w:ascii="Times New Roman" w:hAnsi="Times New Roman" w:cs="Times New Roman"/>
          <w:sz w:val="24"/>
          <w:szCs w:val="24"/>
        </w:rPr>
        <w:t>«</w:t>
      </w:r>
      <w:r w:rsidRPr="00D769C5">
        <w:rPr>
          <w:rFonts w:ascii="Times New Roman" w:hAnsi="Times New Roman" w:cs="Times New Roman"/>
          <w:sz w:val="24"/>
          <w:szCs w:val="24"/>
          <w:lang w:eastAsia="ru-RU"/>
        </w:rPr>
        <w:t xml:space="preserve">Цивілізованість» на наших очах зазнає краху як не толерантна по відношенню до природних систем форма існування людства. Антропоцентризм, закладений в цей термін, дає підстави окремі етноси и навіть цілі країни з позицій «цивілізованості» автоматично відносити до «цивілізованих» чи «нецивілізованих», «розвинутих» або «недостатньо розвинутих». Саме тому в суспільній свідомості (і в дійсності) виникають супердержави, які беруть на </w:t>
      </w:r>
      <w:proofErr w:type="spellStart"/>
      <w:r w:rsidRPr="00D769C5">
        <w:rPr>
          <w:rFonts w:ascii="Times New Roman" w:hAnsi="Times New Roman" w:cs="Times New Roman"/>
          <w:sz w:val="24"/>
          <w:szCs w:val="24"/>
          <w:lang w:eastAsia="ru-RU"/>
        </w:rPr>
        <w:t>себ</w:t>
      </w:r>
      <w:proofErr w:type="spellEnd"/>
      <w:r w:rsidRPr="00D769C5">
        <w:rPr>
          <w:rFonts w:ascii="Times New Roman" w:hAnsi="Times New Roman" w:cs="Times New Roman"/>
          <w:sz w:val="24"/>
          <w:szCs w:val="24"/>
          <w:lang w:val="ru-RU" w:eastAsia="ru-RU"/>
        </w:rPr>
        <w:t>е</w:t>
      </w:r>
      <w:r w:rsidRPr="00D769C5">
        <w:rPr>
          <w:rFonts w:ascii="Times New Roman" w:hAnsi="Times New Roman" w:cs="Times New Roman"/>
          <w:sz w:val="24"/>
          <w:szCs w:val="24"/>
          <w:lang w:eastAsia="ru-RU"/>
        </w:rPr>
        <w:t xml:space="preserve"> функцію «підводити» інші «нецивілізовані» країни ближче до «цивілізованості» (можливо, і шляхом воєнного примусу). Однак, біосферна роль австралійських аборигенів або «примітивних» натуралізованих спільнот Південної Америки набагато більш позитивна ніж супердержав. Так само, як і поділ тварин на «вищих» і «нижчих». Проте, роль цих «нижчих тварин» у підтримці стійкості біосфери (</w:t>
      </w:r>
      <w:proofErr w:type="spellStart"/>
      <w:r w:rsidRPr="00D769C5">
        <w:rPr>
          <w:rFonts w:ascii="Times New Roman" w:hAnsi="Times New Roman" w:cs="Times New Roman"/>
          <w:sz w:val="24"/>
          <w:szCs w:val="24"/>
          <w:lang w:eastAsia="ru-RU"/>
        </w:rPr>
        <w:t>редуценти</w:t>
      </w:r>
      <w:proofErr w:type="spellEnd"/>
      <w:r w:rsidRPr="00D769C5">
        <w:rPr>
          <w:rFonts w:ascii="Times New Roman" w:hAnsi="Times New Roman" w:cs="Times New Roman"/>
          <w:sz w:val="24"/>
          <w:szCs w:val="24"/>
          <w:lang w:eastAsia="ru-RU"/>
        </w:rPr>
        <w:t>) набагато більш позитивна, ніж «вищих», в тому числі і виду «</w:t>
      </w:r>
      <w:proofErr w:type="spellStart"/>
      <w:r w:rsidRPr="00D769C5">
        <w:rPr>
          <w:rFonts w:ascii="Times New Roman" w:hAnsi="Times New Roman" w:cs="Times New Roman"/>
          <w:i/>
          <w:sz w:val="24"/>
          <w:szCs w:val="24"/>
          <w:lang w:eastAsia="ru-RU"/>
        </w:rPr>
        <w:t>Homo</w:t>
      </w:r>
      <w:proofErr w:type="spellEnd"/>
      <w:r w:rsidRPr="00D769C5">
        <w:rPr>
          <w:rFonts w:ascii="Times New Roman" w:hAnsi="Times New Roman" w:cs="Times New Roman"/>
          <w:i/>
          <w:sz w:val="24"/>
          <w:szCs w:val="24"/>
          <w:lang w:eastAsia="ru-RU"/>
        </w:rPr>
        <w:t xml:space="preserve"> </w:t>
      </w:r>
      <w:proofErr w:type="spellStart"/>
      <w:r w:rsidRPr="00D769C5">
        <w:rPr>
          <w:rFonts w:ascii="Times New Roman" w:hAnsi="Times New Roman" w:cs="Times New Roman"/>
          <w:i/>
          <w:sz w:val="24"/>
          <w:szCs w:val="24"/>
          <w:lang w:eastAsia="ru-RU"/>
        </w:rPr>
        <w:t>Sapiens</w:t>
      </w:r>
      <w:proofErr w:type="spellEnd"/>
      <w:r w:rsidRPr="00D769C5">
        <w:rPr>
          <w:rFonts w:ascii="Times New Roman" w:hAnsi="Times New Roman" w:cs="Times New Roman"/>
          <w:i/>
          <w:sz w:val="24"/>
          <w:szCs w:val="24"/>
          <w:lang w:eastAsia="ru-RU"/>
        </w:rPr>
        <w:t>»</w:t>
      </w:r>
      <w:r w:rsidRPr="00D769C5">
        <w:rPr>
          <w:rFonts w:ascii="Times New Roman" w:hAnsi="Times New Roman" w:cs="Times New Roman"/>
          <w:sz w:val="24"/>
          <w:szCs w:val="24"/>
          <w:lang w:eastAsia="ru-RU"/>
        </w:rPr>
        <w:t>.</w:t>
      </w:r>
    </w:p>
    <w:p w:rsidR="00D769C5" w:rsidRPr="00D769C5" w:rsidRDefault="00D769C5" w:rsidP="00D769C5">
      <w:pPr>
        <w:autoSpaceDE w:val="0"/>
        <w:autoSpaceDN w:val="0"/>
        <w:adjustRightInd w:val="0"/>
        <w:spacing w:after="0" w:line="240" w:lineRule="auto"/>
        <w:ind w:firstLine="600"/>
        <w:jc w:val="both"/>
        <w:rPr>
          <w:rFonts w:ascii="Times New Roman" w:hAnsi="Times New Roman" w:cs="Times New Roman"/>
          <w:sz w:val="24"/>
          <w:szCs w:val="24"/>
        </w:rPr>
      </w:pPr>
      <w:r w:rsidRPr="00D769C5">
        <w:rPr>
          <w:rFonts w:ascii="Times New Roman" w:hAnsi="Times New Roman" w:cs="Times New Roman"/>
          <w:sz w:val="24"/>
          <w:szCs w:val="24"/>
          <w:lang w:eastAsia="ru-RU"/>
        </w:rPr>
        <w:t xml:space="preserve">Відтак, система духовно-етичних цінностей людства повинна ґрунтуватись на принципах дотримання біосферних інтересів, для чого необхідно глибоке розуміння свого місця (людства), а, отже, и ступеню участі в біосферних процесах. Таким чином, людство не повинне себе відмежовувати межами </w:t>
      </w:r>
      <w:proofErr w:type="spellStart"/>
      <w:r w:rsidRPr="00D769C5">
        <w:rPr>
          <w:rFonts w:ascii="Times New Roman" w:hAnsi="Times New Roman" w:cs="Times New Roman"/>
          <w:sz w:val="24"/>
          <w:szCs w:val="24"/>
          <w:lang w:eastAsia="ru-RU"/>
        </w:rPr>
        <w:t>глобалістських</w:t>
      </w:r>
      <w:proofErr w:type="spellEnd"/>
      <w:r w:rsidRPr="00D769C5">
        <w:rPr>
          <w:rFonts w:ascii="Times New Roman" w:hAnsi="Times New Roman" w:cs="Times New Roman"/>
          <w:sz w:val="24"/>
          <w:szCs w:val="24"/>
          <w:lang w:eastAsia="ru-RU"/>
        </w:rPr>
        <w:t>, постіндустріальних, цивілізаційних концепцій від процесів, які відбуваються в біосфері з плином її еволюції.</w:t>
      </w:r>
    </w:p>
    <w:p w:rsidR="00D769C5" w:rsidRPr="00D769C5" w:rsidRDefault="00D769C5" w:rsidP="00D769C5">
      <w:pPr>
        <w:pStyle w:val="21"/>
        <w:ind w:firstLine="561"/>
        <w:rPr>
          <w:b/>
          <w:sz w:val="24"/>
        </w:rPr>
      </w:pPr>
      <w:r w:rsidRPr="00D769C5">
        <w:rPr>
          <w:b/>
          <w:sz w:val="24"/>
        </w:rPr>
        <w:t xml:space="preserve"> </w:t>
      </w:r>
    </w:p>
    <w:p w:rsidR="00D769C5" w:rsidRPr="00D769C5" w:rsidRDefault="00D769C5" w:rsidP="00D769C5">
      <w:pPr>
        <w:pStyle w:val="21"/>
        <w:ind w:firstLine="561"/>
        <w:rPr>
          <w:b/>
          <w:sz w:val="24"/>
        </w:rPr>
      </w:pPr>
      <w:r w:rsidRPr="00D769C5">
        <w:rPr>
          <w:b/>
          <w:sz w:val="24"/>
        </w:rPr>
        <w:t>Філософія історії</w:t>
      </w:r>
    </w:p>
    <w:p w:rsidR="00D769C5" w:rsidRPr="00D769C5" w:rsidRDefault="00D769C5" w:rsidP="00D769C5">
      <w:pPr>
        <w:pBdr>
          <w:bottom w:val="single" w:sz="6" w:space="0" w:color="auto"/>
        </w:pBdr>
        <w:autoSpaceDE w:val="0"/>
        <w:autoSpaceDN w:val="0"/>
        <w:adjustRightInd w:val="0"/>
        <w:spacing w:after="0" w:line="240" w:lineRule="auto"/>
        <w:ind w:firstLine="567"/>
        <w:jc w:val="both"/>
        <w:rPr>
          <w:rFonts w:ascii="Times New Roman" w:hAnsi="Times New Roman" w:cs="Times New Roman"/>
          <w:bCs/>
          <w:iCs/>
          <w:sz w:val="24"/>
          <w:szCs w:val="24"/>
        </w:rPr>
      </w:pPr>
    </w:p>
    <w:p w:rsidR="00D769C5" w:rsidRPr="00D769C5" w:rsidRDefault="00D769C5" w:rsidP="00D769C5">
      <w:pPr>
        <w:pBdr>
          <w:bottom w:val="single" w:sz="6" w:space="0" w:color="auto"/>
        </w:pBdr>
        <w:autoSpaceDE w:val="0"/>
        <w:autoSpaceDN w:val="0"/>
        <w:adjustRightInd w:val="0"/>
        <w:spacing w:after="0" w:line="240" w:lineRule="auto"/>
        <w:ind w:firstLine="567"/>
        <w:jc w:val="both"/>
        <w:rPr>
          <w:rFonts w:ascii="Times New Roman" w:hAnsi="Times New Roman" w:cs="Times New Roman"/>
          <w:sz w:val="24"/>
          <w:szCs w:val="24"/>
        </w:rPr>
      </w:pPr>
      <w:r w:rsidRPr="00D769C5">
        <w:rPr>
          <w:rFonts w:ascii="Times New Roman" w:hAnsi="Times New Roman" w:cs="Times New Roman"/>
          <w:bCs/>
          <w:iCs/>
          <w:sz w:val="24"/>
          <w:szCs w:val="24"/>
        </w:rPr>
        <w:t xml:space="preserve">Інтегруючим, </w:t>
      </w:r>
      <w:proofErr w:type="spellStart"/>
      <w:r w:rsidRPr="00D769C5">
        <w:rPr>
          <w:rFonts w:ascii="Times New Roman" w:hAnsi="Times New Roman" w:cs="Times New Roman"/>
          <w:bCs/>
          <w:iCs/>
          <w:sz w:val="24"/>
          <w:szCs w:val="24"/>
        </w:rPr>
        <w:t>поєднуючим</w:t>
      </w:r>
      <w:proofErr w:type="spellEnd"/>
      <w:r w:rsidRPr="00D769C5">
        <w:rPr>
          <w:rFonts w:ascii="Times New Roman" w:hAnsi="Times New Roman" w:cs="Times New Roman"/>
          <w:bCs/>
          <w:iCs/>
          <w:sz w:val="24"/>
          <w:szCs w:val="24"/>
        </w:rPr>
        <w:t xml:space="preserve"> початком у осягненні історичного процесу повинен бути географічний простір, у якому розгортається процес взаємодії природи і суспільства.</w:t>
      </w:r>
      <w:r w:rsidRPr="00D769C5">
        <w:rPr>
          <w:rFonts w:ascii="Times New Roman" w:hAnsi="Times New Roman" w:cs="Times New Roman"/>
          <w:sz w:val="24"/>
          <w:szCs w:val="24"/>
        </w:rPr>
        <w:t xml:space="preserve"> Основоположними тут є два підходи: перший – той, що дає уявлення про </w:t>
      </w:r>
      <w:r w:rsidRPr="00D769C5">
        <w:rPr>
          <w:rFonts w:ascii="Times New Roman" w:hAnsi="Times New Roman" w:cs="Times New Roman"/>
          <w:bCs/>
          <w:iCs/>
          <w:sz w:val="24"/>
          <w:szCs w:val="24"/>
        </w:rPr>
        <w:t>процес</w:t>
      </w:r>
      <w:r w:rsidRPr="00D769C5">
        <w:rPr>
          <w:rFonts w:ascii="Times New Roman" w:hAnsi="Times New Roman" w:cs="Times New Roman"/>
          <w:sz w:val="24"/>
          <w:szCs w:val="24"/>
        </w:rPr>
        <w:t xml:space="preserve"> розвитку життя на планеті, в результаті якого виокремився вид </w:t>
      </w:r>
      <w:proofErr w:type="spellStart"/>
      <w:r w:rsidRPr="00D769C5">
        <w:rPr>
          <w:rFonts w:ascii="Times New Roman" w:hAnsi="Times New Roman" w:cs="Times New Roman"/>
          <w:i/>
          <w:iCs/>
          <w:sz w:val="24"/>
          <w:szCs w:val="24"/>
        </w:rPr>
        <w:t>Homo</w:t>
      </w:r>
      <w:proofErr w:type="spellEnd"/>
      <w:r w:rsidRPr="00D769C5">
        <w:rPr>
          <w:rFonts w:ascii="Times New Roman" w:hAnsi="Times New Roman" w:cs="Times New Roman"/>
          <w:i/>
          <w:iCs/>
          <w:sz w:val="24"/>
          <w:szCs w:val="24"/>
        </w:rPr>
        <w:t xml:space="preserve"> </w:t>
      </w:r>
      <w:proofErr w:type="spellStart"/>
      <w:r w:rsidRPr="00D769C5">
        <w:rPr>
          <w:rFonts w:ascii="Times New Roman" w:hAnsi="Times New Roman" w:cs="Times New Roman"/>
          <w:i/>
          <w:iCs/>
          <w:sz w:val="24"/>
          <w:szCs w:val="24"/>
        </w:rPr>
        <w:t>sapiens</w:t>
      </w:r>
      <w:proofErr w:type="spellEnd"/>
      <w:r w:rsidRPr="00D769C5">
        <w:rPr>
          <w:rFonts w:ascii="Times New Roman" w:hAnsi="Times New Roman" w:cs="Times New Roman"/>
          <w:sz w:val="24"/>
          <w:szCs w:val="24"/>
        </w:rPr>
        <w:t xml:space="preserve">; і другий – про </w:t>
      </w:r>
      <w:r w:rsidRPr="00D769C5">
        <w:rPr>
          <w:rFonts w:ascii="Times New Roman" w:hAnsi="Times New Roman" w:cs="Times New Roman"/>
          <w:bCs/>
          <w:iCs/>
          <w:sz w:val="24"/>
          <w:szCs w:val="24"/>
        </w:rPr>
        <w:t xml:space="preserve">географічний простір – як </w:t>
      </w:r>
      <w:proofErr w:type="spellStart"/>
      <w:r w:rsidRPr="00D769C5">
        <w:rPr>
          <w:rFonts w:ascii="Times New Roman" w:hAnsi="Times New Roman" w:cs="Times New Roman"/>
          <w:bCs/>
          <w:iCs/>
          <w:sz w:val="24"/>
          <w:szCs w:val="24"/>
        </w:rPr>
        <w:t>поєднуючий</w:t>
      </w:r>
      <w:proofErr w:type="spellEnd"/>
      <w:r w:rsidRPr="00D769C5">
        <w:rPr>
          <w:rFonts w:ascii="Times New Roman" w:hAnsi="Times New Roman" w:cs="Times New Roman"/>
          <w:bCs/>
          <w:iCs/>
          <w:sz w:val="24"/>
          <w:szCs w:val="24"/>
        </w:rPr>
        <w:t xml:space="preserve"> початок</w:t>
      </w:r>
      <w:r w:rsidRPr="00D769C5">
        <w:rPr>
          <w:rFonts w:ascii="Times New Roman" w:hAnsi="Times New Roman" w:cs="Times New Roman"/>
          <w:sz w:val="24"/>
          <w:szCs w:val="24"/>
        </w:rPr>
        <w:t xml:space="preserve"> всього, що розвивається на денній поверхні планети, в тому числі і взаємодія природи і суспільства. </w:t>
      </w:r>
    </w:p>
    <w:p w:rsidR="00D769C5" w:rsidRPr="00D769C5" w:rsidRDefault="00D769C5" w:rsidP="00D769C5">
      <w:pPr>
        <w:pBdr>
          <w:bottom w:val="single" w:sz="6" w:space="0" w:color="auto"/>
        </w:pBdr>
        <w:autoSpaceDE w:val="0"/>
        <w:autoSpaceDN w:val="0"/>
        <w:adjustRightInd w:val="0"/>
        <w:spacing w:after="0" w:line="240" w:lineRule="auto"/>
        <w:ind w:firstLine="567"/>
        <w:jc w:val="both"/>
        <w:rPr>
          <w:rFonts w:ascii="Times New Roman" w:hAnsi="Times New Roman" w:cs="Times New Roman"/>
          <w:sz w:val="24"/>
          <w:szCs w:val="24"/>
        </w:rPr>
      </w:pPr>
      <w:r w:rsidRPr="00D769C5">
        <w:rPr>
          <w:rFonts w:ascii="Times New Roman" w:hAnsi="Times New Roman" w:cs="Times New Roman"/>
          <w:sz w:val="24"/>
          <w:szCs w:val="24"/>
        </w:rPr>
        <w:t xml:space="preserve">Стосовно першого підходу існують новітні більш менш прийнятні погляди на існування і розвиток </w:t>
      </w:r>
      <w:r w:rsidRPr="00D769C5">
        <w:rPr>
          <w:rFonts w:ascii="Times New Roman" w:hAnsi="Times New Roman" w:cs="Times New Roman"/>
          <w:bCs/>
          <w:i/>
          <w:iCs/>
          <w:sz w:val="24"/>
          <w:szCs w:val="24"/>
        </w:rPr>
        <w:t>«процесу»</w:t>
      </w:r>
      <w:r w:rsidRPr="00D769C5">
        <w:rPr>
          <w:rFonts w:ascii="Times New Roman" w:hAnsi="Times New Roman" w:cs="Times New Roman"/>
          <w:sz w:val="24"/>
          <w:szCs w:val="24"/>
        </w:rPr>
        <w:t xml:space="preserve">. «…Можна по різному трактувати </w:t>
      </w:r>
      <w:r w:rsidRPr="00D769C5">
        <w:rPr>
          <w:rFonts w:ascii="Times New Roman" w:hAnsi="Times New Roman" w:cs="Times New Roman"/>
          <w:i/>
          <w:iCs/>
          <w:sz w:val="24"/>
          <w:szCs w:val="24"/>
        </w:rPr>
        <w:t>«вхід»</w:t>
      </w:r>
      <w:r w:rsidRPr="00D769C5">
        <w:rPr>
          <w:rFonts w:ascii="Times New Roman" w:hAnsi="Times New Roman" w:cs="Times New Roman"/>
          <w:sz w:val="24"/>
          <w:szCs w:val="24"/>
        </w:rPr>
        <w:t xml:space="preserve"> в еволюційний </w:t>
      </w:r>
      <w:r w:rsidRPr="00D769C5">
        <w:rPr>
          <w:rFonts w:ascii="Times New Roman" w:hAnsi="Times New Roman" w:cs="Times New Roman"/>
          <w:i/>
          <w:iCs/>
          <w:sz w:val="24"/>
          <w:szCs w:val="24"/>
        </w:rPr>
        <w:t>«процес»</w:t>
      </w:r>
      <w:r w:rsidRPr="00D769C5">
        <w:rPr>
          <w:rFonts w:ascii="Times New Roman" w:hAnsi="Times New Roman" w:cs="Times New Roman"/>
          <w:sz w:val="24"/>
          <w:szCs w:val="24"/>
        </w:rPr>
        <w:t xml:space="preserve"> Життя на планеті Земля, </w:t>
      </w:r>
      <w:r w:rsidRPr="00D769C5">
        <w:rPr>
          <w:rFonts w:ascii="Times New Roman" w:hAnsi="Times New Roman" w:cs="Times New Roman"/>
          <w:sz w:val="24"/>
          <w:szCs w:val="24"/>
        </w:rPr>
        <w:lastRenderedPageBreak/>
        <w:t xml:space="preserve">але на </w:t>
      </w:r>
      <w:r w:rsidRPr="00D769C5">
        <w:rPr>
          <w:rFonts w:ascii="Times New Roman" w:hAnsi="Times New Roman" w:cs="Times New Roman"/>
          <w:i/>
          <w:iCs/>
          <w:sz w:val="24"/>
          <w:szCs w:val="24"/>
        </w:rPr>
        <w:t>«виході»</w:t>
      </w:r>
      <w:r w:rsidRPr="00D769C5">
        <w:rPr>
          <w:rFonts w:ascii="Times New Roman" w:hAnsi="Times New Roman" w:cs="Times New Roman"/>
          <w:sz w:val="24"/>
          <w:szCs w:val="24"/>
        </w:rPr>
        <w:t xml:space="preserve"> ми реальним і безперечним чином маємо універсальний і цілісний порядок організації Життя на Землі. Далі, закони логіки неухильно ведуть нас до наступного висновку: якщо на </w:t>
      </w:r>
      <w:r w:rsidRPr="00D769C5">
        <w:rPr>
          <w:rFonts w:ascii="Times New Roman" w:hAnsi="Times New Roman" w:cs="Times New Roman"/>
          <w:i/>
          <w:iCs/>
          <w:sz w:val="24"/>
          <w:szCs w:val="24"/>
        </w:rPr>
        <w:t>виході</w:t>
      </w:r>
      <w:r w:rsidRPr="00D769C5">
        <w:rPr>
          <w:rFonts w:ascii="Times New Roman" w:hAnsi="Times New Roman" w:cs="Times New Roman"/>
          <w:sz w:val="24"/>
          <w:szCs w:val="24"/>
        </w:rPr>
        <w:t xml:space="preserve"> ми маємо єдиний цілісний </w:t>
      </w:r>
      <w:r w:rsidRPr="00D769C5">
        <w:rPr>
          <w:rFonts w:ascii="Times New Roman" w:hAnsi="Times New Roman" w:cs="Times New Roman"/>
          <w:i/>
          <w:iCs/>
          <w:sz w:val="24"/>
          <w:szCs w:val="24"/>
        </w:rPr>
        <w:t>процес</w:t>
      </w:r>
      <w:r w:rsidRPr="00D769C5">
        <w:rPr>
          <w:rFonts w:ascii="Times New Roman" w:hAnsi="Times New Roman" w:cs="Times New Roman"/>
          <w:sz w:val="24"/>
          <w:szCs w:val="24"/>
        </w:rPr>
        <w:t xml:space="preserve">, то, безперечно, ми маємо єдину і універсальну </w:t>
      </w:r>
      <w:r w:rsidRPr="00D769C5">
        <w:rPr>
          <w:rFonts w:ascii="Times New Roman" w:hAnsi="Times New Roman" w:cs="Times New Roman"/>
          <w:i/>
          <w:iCs/>
          <w:sz w:val="24"/>
          <w:szCs w:val="24"/>
        </w:rPr>
        <w:t>програму</w:t>
      </w:r>
      <w:r w:rsidRPr="00D769C5">
        <w:rPr>
          <w:rFonts w:ascii="Times New Roman" w:hAnsi="Times New Roman" w:cs="Times New Roman"/>
          <w:sz w:val="24"/>
          <w:szCs w:val="24"/>
        </w:rPr>
        <w:t xml:space="preserve"> існуючого </w:t>
      </w:r>
      <w:r w:rsidRPr="00D769C5">
        <w:rPr>
          <w:rFonts w:ascii="Times New Roman" w:hAnsi="Times New Roman" w:cs="Times New Roman"/>
          <w:i/>
          <w:iCs/>
          <w:sz w:val="24"/>
          <w:szCs w:val="24"/>
        </w:rPr>
        <w:t>процесу</w:t>
      </w:r>
      <w:r w:rsidRPr="00D769C5">
        <w:rPr>
          <w:rFonts w:ascii="Times New Roman" w:hAnsi="Times New Roman" w:cs="Times New Roman"/>
          <w:sz w:val="24"/>
          <w:szCs w:val="24"/>
        </w:rPr>
        <w:t xml:space="preserve">. Рівним чином, якщо </w:t>
      </w:r>
      <w:r w:rsidRPr="00D769C5">
        <w:rPr>
          <w:rFonts w:ascii="Times New Roman" w:hAnsi="Times New Roman" w:cs="Times New Roman"/>
          <w:i/>
          <w:iCs/>
          <w:sz w:val="24"/>
          <w:szCs w:val="24"/>
        </w:rPr>
        <w:t>вихід</w:t>
      </w:r>
      <w:r w:rsidRPr="00D769C5">
        <w:rPr>
          <w:rFonts w:ascii="Times New Roman" w:hAnsi="Times New Roman" w:cs="Times New Roman"/>
          <w:sz w:val="24"/>
          <w:szCs w:val="24"/>
        </w:rPr>
        <w:t xml:space="preserve"> являє собою універсальне, єдине і цілісне явище, то логічно закономірно випливає, що і </w:t>
      </w:r>
      <w:r w:rsidRPr="00D769C5">
        <w:rPr>
          <w:rFonts w:ascii="Times New Roman" w:hAnsi="Times New Roman" w:cs="Times New Roman"/>
          <w:i/>
          <w:iCs/>
          <w:sz w:val="24"/>
          <w:szCs w:val="24"/>
        </w:rPr>
        <w:t>вхід</w:t>
      </w:r>
      <w:r w:rsidRPr="00D769C5">
        <w:rPr>
          <w:rFonts w:ascii="Times New Roman" w:hAnsi="Times New Roman" w:cs="Times New Roman"/>
          <w:sz w:val="24"/>
          <w:szCs w:val="24"/>
        </w:rPr>
        <w:t xml:space="preserve"> в </w:t>
      </w:r>
      <w:r w:rsidRPr="00D769C5">
        <w:rPr>
          <w:rFonts w:ascii="Times New Roman" w:hAnsi="Times New Roman" w:cs="Times New Roman"/>
          <w:i/>
          <w:iCs/>
          <w:sz w:val="24"/>
          <w:szCs w:val="24"/>
        </w:rPr>
        <w:t>процес</w:t>
      </w:r>
      <w:r w:rsidRPr="00D769C5">
        <w:rPr>
          <w:rFonts w:ascii="Times New Roman" w:hAnsi="Times New Roman" w:cs="Times New Roman"/>
          <w:sz w:val="24"/>
          <w:szCs w:val="24"/>
        </w:rPr>
        <w:t xml:space="preserve">, і сам </w:t>
      </w:r>
      <w:r w:rsidRPr="00D769C5">
        <w:rPr>
          <w:rFonts w:ascii="Times New Roman" w:hAnsi="Times New Roman" w:cs="Times New Roman"/>
          <w:i/>
          <w:iCs/>
          <w:sz w:val="24"/>
          <w:szCs w:val="24"/>
        </w:rPr>
        <w:t>процес</w:t>
      </w:r>
      <w:r w:rsidRPr="00D769C5">
        <w:rPr>
          <w:rFonts w:ascii="Times New Roman" w:hAnsi="Times New Roman" w:cs="Times New Roman"/>
          <w:sz w:val="24"/>
          <w:szCs w:val="24"/>
        </w:rPr>
        <w:t xml:space="preserve"> є такими ж єдиними, універсальними і цілісними. </w:t>
      </w:r>
    </w:p>
    <w:p w:rsidR="00D769C5" w:rsidRPr="00D769C5" w:rsidRDefault="00D769C5" w:rsidP="00D769C5">
      <w:pPr>
        <w:pBdr>
          <w:bottom w:val="single" w:sz="6" w:space="0" w:color="auto"/>
        </w:pBdr>
        <w:autoSpaceDE w:val="0"/>
        <w:autoSpaceDN w:val="0"/>
        <w:adjustRightInd w:val="0"/>
        <w:spacing w:after="0" w:line="240" w:lineRule="auto"/>
        <w:ind w:firstLine="567"/>
        <w:jc w:val="both"/>
        <w:rPr>
          <w:rFonts w:ascii="Times New Roman" w:hAnsi="Times New Roman" w:cs="Times New Roman"/>
          <w:sz w:val="24"/>
          <w:szCs w:val="24"/>
        </w:rPr>
      </w:pPr>
      <w:r w:rsidRPr="00D769C5">
        <w:rPr>
          <w:rFonts w:ascii="Times New Roman" w:hAnsi="Times New Roman" w:cs="Times New Roman"/>
          <w:sz w:val="24"/>
          <w:szCs w:val="24"/>
        </w:rPr>
        <w:t xml:space="preserve">Більше того, якщо </w:t>
      </w:r>
      <w:r w:rsidRPr="00D769C5">
        <w:rPr>
          <w:rFonts w:ascii="Times New Roman" w:hAnsi="Times New Roman" w:cs="Times New Roman"/>
          <w:i/>
          <w:iCs/>
          <w:sz w:val="24"/>
          <w:szCs w:val="24"/>
        </w:rPr>
        <w:t>вхід</w:t>
      </w:r>
      <w:r w:rsidRPr="00D769C5">
        <w:rPr>
          <w:rFonts w:ascii="Times New Roman" w:hAnsi="Times New Roman" w:cs="Times New Roman"/>
          <w:sz w:val="24"/>
          <w:szCs w:val="24"/>
        </w:rPr>
        <w:t xml:space="preserve"> (зародження процесу) і його єдине і неподільне минуле (</w:t>
      </w:r>
      <w:r w:rsidRPr="00D769C5">
        <w:rPr>
          <w:rFonts w:ascii="Times New Roman" w:hAnsi="Times New Roman" w:cs="Times New Roman"/>
          <w:i/>
          <w:iCs/>
          <w:sz w:val="24"/>
          <w:szCs w:val="24"/>
        </w:rPr>
        <w:t>процес</w:t>
      </w:r>
      <w:r w:rsidRPr="00D769C5">
        <w:rPr>
          <w:rFonts w:ascii="Times New Roman" w:hAnsi="Times New Roman" w:cs="Times New Roman"/>
          <w:sz w:val="24"/>
          <w:szCs w:val="24"/>
        </w:rPr>
        <w:t>) і сьогодення (</w:t>
      </w:r>
      <w:r w:rsidRPr="00D769C5">
        <w:rPr>
          <w:rFonts w:ascii="Times New Roman" w:hAnsi="Times New Roman" w:cs="Times New Roman"/>
          <w:i/>
          <w:iCs/>
          <w:sz w:val="24"/>
          <w:szCs w:val="24"/>
        </w:rPr>
        <w:t>вихід</w:t>
      </w:r>
      <w:r w:rsidRPr="00D769C5">
        <w:rPr>
          <w:rFonts w:ascii="Times New Roman" w:hAnsi="Times New Roman" w:cs="Times New Roman"/>
          <w:sz w:val="24"/>
          <w:szCs w:val="24"/>
        </w:rPr>
        <w:t xml:space="preserve">, тобто сьогоднішня дійсність </w:t>
      </w:r>
      <w:r w:rsidRPr="00D769C5">
        <w:rPr>
          <w:rFonts w:ascii="Times New Roman" w:hAnsi="Times New Roman" w:cs="Times New Roman"/>
          <w:i/>
          <w:iCs/>
          <w:sz w:val="24"/>
          <w:szCs w:val="24"/>
        </w:rPr>
        <w:t>процесу</w:t>
      </w:r>
      <w:r w:rsidRPr="00D769C5">
        <w:rPr>
          <w:rFonts w:ascii="Times New Roman" w:hAnsi="Times New Roman" w:cs="Times New Roman"/>
          <w:sz w:val="24"/>
          <w:szCs w:val="24"/>
        </w:rPr>
        <w:t xml:space="preserve">) складають універсальне ціле, то нема ніяких причин відмовляти в цьому (універсальності і цілісності) і Майбутньому </w:t>
      </w:r>
      <w:r w:rsidRPr="00D769C5">
        <w:rPr>
          <w:rFonts w:ascii="Times New Roman" w:hAnsi="Times New Roman" w:cs="Times New Roman"/>
          <w:i/>
          <w:iCs/>
          <w:sz w:val="24"/>
          <w:szCs w:val="24"/>
        </w:rPr>
        <w:t>процесу</w:t>
      </w:r>
      <w:r w:rsidRPr="00D769C5">
        <w:rPr>
          <w:rFonts w:ascii="Times New Roman" w:hAnsi="Times New Roman" w:cs="Times New Roman"/>
          <w:sz w:val="24"/>
          <w:szCs w:val="24"/>
        </w:rPr>
        <w:t xml:space="preserve">. Інакше кажучи, достатньо нам з’ясувати собі закони існування і розвитку єдиного </w:t>
      </w:r>
      <w:r w:rsidRPr="00D769C5">
        <w:rPr>
          <w:rFonts w:ascii="Times New Roman" w:hAnsi="Times New Roman" w:cs="Times New Roman"/>
          <w:bCs/>
          <w:i/>
          <w:iCs/>
          <w:sz w:val="24"/>
          <w:szCs w:val="24"/>
        </w:rPr>
        <w:t>процесу</w:t>
      </w:r>
      <w:r w:rsidRPr="00D769C5">
        <w:rPr>
          <w:rFonts w:ascii="Times New Roman" w:hAnsi="Times New Roman" w:cs="Times New Roman"/>
          <w:sz w:val="24"/>
          <w:szCs w:val="24"/>
        </w:rPr>
        <w:t xml:space="preserve"> (еволюційного процесу розвитку Життя на Землі), як ми отримаємо ясне уявлення про природні стадії його майбутнього розвитку. </w:t>
      </w:r>
      <w:r w:rsidRPr="00D769C5">
        <w:rPr>
          <w:rFonts w:ascii="Times New Roman" w:hAnsi="Times New Roman" w:cs="Times New Roman"/>
          <w:bCs/>
          <w:i/>
          <w:iCs/>
          <w:sz w:val="24"/>
          <w:szCs w:val="24"/>
        </w:rPr>
        <w:t>Іншими словами, Процес - це об’єктивна реальність, невідома нам в своєму походженні, але та, що реально існує і доступна поточному філософському і науковому вивченню і пізнанню.</w:t>
      </w:r>
      <w:r w:rsidRPr="00D769C5">
        <w:rPr>
          <w:rFonts w:ascii="Times New Roman" w:hAnsi="Times New Roman" w:cs="Times New Roman"/>
          <w:sz w:val="24"/>
          <w:szCs w:val="24"/>
        </w:rPr>
        <w:t xml:space="preserve"> Найсуттєвішими властивостями Процесу є: а) його </w:t>
      </w:r>
      <w:r w:rsidRPr="00D769C5">
        <w:rPr>
          <w:rFonts w:ascii="Times New Roman" w:hAnsi="Times New Roman" w:cs="Times New Roman"/>
          <w:i/>
          <w:iCs/>
          <w:sz w:val="24"/>
          <w:szCs w:val="24"/>
        </w:rPr>
        <w:t>космічне</w:t>
      </w:r>
      <w:r w:rsidRPr="00D769C5">
        <w:rPr>
          <w:rFonts w:ascii="Times New Roman" w:hAnsi="Times New Roman" w:cs="Times New Roman"/>
          <w:sz w:val="24"/>
          <w:szCs w:val="24"/>
        </w:rPr>
        <w:t xml:space="preserve"> походження; б) володіння сутністю </w:t>
      </w:r>
      <w:r w:rsidRPr="00D769C5">
        <w:rPr>
          <w:rFonts w:ascii="Times New Roman" w:hAnsi="Times New Roman" w:cs="Times New Roman"/>
          <w:i/>
          <w:iCs/>
          <w:sz w:val="24"/>
          <w:szCs w:val="24"/>
        </w:rPr>
        <w:t xml:space="preserve">автономного висхідного емерджентного еволюційного </w:t>
      </w:r>
      <w:r w:rsidRPr="00D769C5">
        <w:rPr>
          <w:rFonts w:ascii="Times New Roman" w:hAnsi="Times New Roman" w:cs="Times New Roman"/>
          <w:sz w:val="24"/>
          <w:szCs w:val="24"/>
        </w:rPr>
        <w:t>процесу.»(</w:t>
      </w:r>
      <w:r w:rsidRPr="00D769C5">
        <w:rPr>
          <w:rFonts w:ascii="Times New Roman" w:hAnsi="Times New Roman" w:cs="Times New Roman"/>
          <w:iCs/>
          <w:sz w:val="24"/>
          <w:szCs w:val="24"/>
        </w:rPr>
        <w:t>)</w:t>
      </w:r>
    </w:p>
    <w:p w:rsidR="00D769C5" w:rsidRPr="00D769C5" w:rsidRDefault="00D769C5" w:rsidP="00D769C5">
      <w:pPr>
        <w:pStyle w:val="21"/>
        <w:ind w:firstLine="561"/>
        <w:rPr>
          <w:sz w:val="24"/>
        </w:rPr>
      </w:pPr>
      <w:r w:rsidRPr="00D769C5">
        <w:rPr>
          <w:sz w:val="24"/>
        </w:rPr>
        <w:t xml:space="preserve">Отже, уявлення про наявність Процесу дає право глобальну </w:t>
      </w:r>
      <w:proofErr w:type="spellStart"/>
      <w:r w:rsidRPr="00D769C5">
        <w:rPr>
          <w:sz w:val="24"/>
        </w:rPr>
        <w:t>макроцивілізаційну</w:t>
      </w:r>
      <w:proofErr w:type="spellEnd"/>
      <w:r w:rsidRPr="00D769C5">
        <w:rPr>
          <w:sz w:val="24"/>
        </w:rPr>
        <w:t xml:space="preserve"> систему (як прообраз </w:t>
      </w:r>
      <w:proofErr w:type="spellStart"/>
      <w:r w:rsidRPr="00D769C5">
        <w:rPr>
          <w:sz w:val="24"/>
        </w:rPr>
        <w:t>ноосферного</w:t>
      </w:r>
      <w:proofErr w:type="spellEnd"/>
      <w:r w:rsidRPr="00D769C5">
        <w:rPr>
          <w:sz w:val="24"/>
        </w:rPr>
        <w:t xml:space="preserve"> буття людини) «описати» поступально-еволюційною моделлю розвитку. Головний підхід, який має бути покладено в поступально-еволюційну модель, – </w:t>
      </w:r>
      <w:proofErr w:type="spellStart"/>
      <w:r w:rsidRPr="00D769C5">
        <w:rPr>
          <w:sz w:val="24"/>
        </w:rPr>
        <w:t>екосистемний</w:t>
      </w:r>
      <w:proofErr w:type="spellEnd"/>
      <w:r w:rsidRPr="00D769C5">
        <w:rPr>
          <w:sz w:val="24"/>
        </w:rPr>
        <w:t xml:space="preserve">: </w:t>
      </w:r>
    </w:p>
    <w:p w:rsidR="00D769C5" w:rsidRPr="00D769C5" w:rsidRDefault="00D769C5" w:rsidP="00D769C5">
      <w:pPr>
        <w:spacing w:after="0" w:line="240" w:lineRule="auto"/>
        <w:ind w:firstLine="561"/>
        <w:jc w:val="both"/>
        <w:rPr>
          <w:rFonts w:ascii="Times New Roman" w:hAnsi="Times New Roman" w:cs="Times New Roman"/>
          <w:sz w:val="24"/>
          <w:szCs w:val="24"/>
        </w:rPr>
      </w:pPr>
      <w:proofErr w:type="spellStart"/>
      <w:r w:rsidRPr="00D769C5">
        <w:rPr>
          <w:rFonts w:ascii="Times New Roman" w:hAnsi="Times New Roman" w:cs="Times New Roman"/>
          <w:sz w:val="24"/>
          <w:szCs w:val="24"/>
        </w:rPr>
        <w:t>-доісторичний</w:t>
      </w:r>
      <w:proofErr w:type="spellEnd"/>
      <w:r w:rsidRPr="00D769C5">
        <w:rPr>
          <w:rFonts w:ascii="Times New Roman" w:hAnsi="Times New Roman" w:cs="Times New Roman"/>
          <w:sz w:val="24"/>
          <w:szCs w:val="24"/>
        </w:rPr>
        <w:t xml:space="preserve"> час розвитку біосфери (до появи людини як виду) [] – природні екосистеми;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з появою людини з природних екосистем поступово «виходять» екосистеми збирачів;</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з систем збирачів поступово «виходять» землеробсько-скотарські або </w:t>
      </w:r>
      <w:proofErr w:type="spellStart"/>
      <w:r w:rsidRPr="00D769C5">
        <w:rPr>
          <w:rFonts w:ascii="Times New Roman" w:hAnsi="Times New Roman" w:cs="Times New Roman"/>
          <w:sz w:val="24"/>
          <w:szCs w:val="24"/>
        </w:rPr>
        <w:t>агроекосистеми</w:t>
      </w:r>
      <w:proofErr w:type="spellEnd"/>
      <w:r w:rsidRPr="00D769C5">
        <w:rPr>
          <w:rFonts w:ascii="Times New Roman" w:hAnsi="Times New Roman" w:cs="Times New Roman"/>
          <w:sz w:val="24"/>
          <w:szCs w:val="24"/>
        </w:rPr>
        <w:t xml:space="preserve">;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з </w:t>
      </w:r>
      <w:proofErr w:type="spellStart"/>
      <w:r w:rsidRPr="00D769C5">
        <w:rPr>
          <w:rFonts w:ascii="Times New Roman" w:hAnsi="Times New Roman" w:cs="Times New Roman"/>
          <w:sz w:val="24"/>
          <w:szCs w:val="24"/>
        </w:rPr>
        <w:t>агроекосистем</w:t>
      </w:r>
      <w:proofErr w:type="spellEnd"/>
      <w:r w:rsidRPr="00D769C5">
        <w:rPr>
          <w:rFonts w:ascii="Times New Roman" w:hAnsi="Times New Roman" w:cs="Times New Roman"/>
          <w:sz w:val="24"/>
          <w:szCs w:val="24"/>
        </w:rPr>
        <w:t xml:space="preserve">  – </w:t>
      </w:r>
      <w:proofErr w:type="spellStart"/>
      <w:r w:rsidRPr="00D769C5">
        <w:rPr>
          <w:rFonts w:ascii="Times New Roman" w:hAnsi="Times New Roman" w:cs="Times New Roman"/>
          <w:sz w:val="24"/>
          <w:szCs w:val="24"/>
        </w:rPr>
        <w:t>урбоекосистеми</w:t>
      </w:r>
      <w:proofErr w:type="spellEnd"/>
      <w:r w:rsidRPr="00D769C5">
        <w:rPr>
          <w:rFonts w:ascii="Times New Roman" w:hAnsi="Times New Roman" w:cs="Times New Roman"/>
          <w:sz w:val="24"/>
          <w:szCs w:val="24"/>
        </w:rPr>
        <w:t xml:space="preserve">.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Спроба розчленувати історичний процес на стадії – це найяскравіше втілення редукціонізму в історіософії. А чи є покладена в підмурок стадійно-періодичного бачення історії «цивілізованість» тією головною ознакою (критерієм) яка допоможе побачити ретроспективу і перспективу цього процесу? Навряд чи. Екосистеми навіть в їх сучасному розумінні існували ще до «приходу» людини. Проте, коли вона «прийшла» [ ], то почала змінювати над усе напрямки речовинно-енергетичних потоків в харчових ланцюгах екосистем на свою користь, вищим проявом чого стало утворення міст []. Незважаючи на це, і сьогодні ще можна знайти природні екосистеми з участю людини у вигляді, наближеному до «</w:t>
      </w:r>
      <w:proofErr w:type="spellStart"/>
      <w:r w:rsidRPr="00D769C5">
        <w:rPr>
          <w:rFonts w:ascii="Times New Roman" w:hAnsi="Times New Roman" w:cs="Times New Roman"/>
          <w:sz w:val="24"/>
          <w:szCs w:val="24"/>
        </w:rPr>
        <w:t>першоприродного</w:t>
      </w:r>
      <w:proofErr w:type="spellEnd"/>
      <w:r w:rsidRPr="00D769C5">
        <w:rPr>
          <w:rFonts w:ascii="Times New Roman" w:hAnsi="Times New Roman" w:cs="Times New Roman"/>
          <w:sz w:val="24"/>
          <w:szCs w:val="24"/>
        </w:rPr>
        <w:t>» (</w:t>
      </w:r>
      <w:proofErr w:type="spellStart"/>
      <w:r w:rsidRPr="00D769C5">
        <w:rPr>
          <w:rFonts w:ascii="Times New Roman" w:hAnsi="Times New Roman" w:cs="Times New Roman"/>
          <w:sz w:val="24"/>
          <w:szCs w:val="24"/>
        </w:rPr>
        <w:t>Амазонія</w:t>
      </w:r>
      <w:proofErr w:type="spellEnd"/>
      <w:r w:rsidRPr="00D769C5">
        <w:rPr>
          <w:rFonts w:ascii="Times New Roman" w:hAnsi="Times New Roman" w:cs="Times New Roman"/>
          <w:sz w:val="24"/>
          <w:szCs w:val="24"/>
        </w:rPr>
        <w:t>, Екваторіальна Африка, Австралія). [].</w:t>
      </w:r>
    </w:p>
    <w:p w:rsidR="00D769C5" w:rsidRPr="00D769C5" w:rsidRDefault="00D769C5" w:rsidP="00D769C5">
      <w:pPr>
        <w:pStyle w:val="a8"/>
        <w:spacing w:line="240" w:lineRule="auto"/>
        <w:ind w:firstLine="600"/>
        <w:rPr>
          <w:sz w:val="24"/>
        </w:rPr>
      </w:pPr>
      <w:r w:rsidRPr="00D769C5">
        <w:rPr>
          <w:sz w:val="24"/>
        </w:rPr>
        <w:t>- За К.</w:t>
      </w:r>
      <w:proofErr w:type="spellStart"/>
      <w:r w:rsidRPr="00D769C5">
        <w:rPr>
          <w:sz w:val="24"/>
        </w:rPr>
        <w:t>Ясперсом</w:t>
      </w:r>
      <w:proofErr w:type="spellEnd"/>
      <w:r w:rsidRPr="00D769C5">
        <w:rPr>
          <w:sz w:val="24"/>
        </w:rPr>
        <w:t>, розвиток цивілізації був обумовлений саме духовним розвитком людства, що дає підстави вважати зародження цивілізації (осьовий час) першим кроком у напрямку ноосфери. Перший крок до «цивілізованості» – в той же час є першим кроком до руйнування Природи. Таким чином, «</w:t>
      </w:r>
      <w:proofErr w:type="spellStart"/>
      <w:r w:rsidRPr="00D769C5">
        <w:rPr>
          <w:sz w:val="24"/>
        </w:rPr>
        <w:t>ноосферогенез</w:t>
      </w:r>
      <w:proofErr w:type="spellEnd"/>
      <w:r w:rsidRPr="00D769C5">
        <w:rPr>
          <w:sz w:val="24"/>
        </w:rPr>
        <w:t xml:space="preserve"> – це процес усвідомлення людством невідворотності свого негативного впливу на екосистеми планети» []. </w:t>
      </w:r>
    </w:p>
    <w:p w:rsidR="00D769C5" w:rsidRPr="00D769C5" w:rsidRDefault="00D769C5" w:rsidP="00D769C5">
      <w:pPr>
        <w:pStyle w:val="a8"/>
        <w:autoSpaceDE w:val="0"/>
        <w:autoSpaceDN w:val="0"/>
        <w:adjustRightInd w:val="0"/>
        <w:spacing w:line="240" w:lineRule="auto"/>
        <w:ind w:firstLine="600"/>
        <w:rPr>
          <w:sz w:val="24"/>
        </w:rPr>
      </w:pPr>
      <w:r w:rsidRPr="00D769C5">
        <w:rPr>
          <w:sz w:val="24"/>
        </w:rPr>
        <w:t>- «Цивілізованість» з самого початку, а, особливо, сьогодні, просякнута антропоцентризмом. В той же час «</w:t>
      </w:r>
      <w:r w:rsidRPr="00D769C5">
        <w:rPr>
          <w:caps/>
          <w:sz w:val="24"/>
        </w:rPr>
        <w:t xml:space="preserve">ЦивІлІзованІсть» </w:t>
      </w:r>
      <w:r w:rsidRPr="00D769C5">
        <w:rPr>
          <w:sz w:val="24"/>
        </w:rPr>
        <w:t>в свідомості більшості людей означає прогрес, тобто рух до кращого майбутнього. Усвідомлення відносності «цивілізованості», «прогресу», набуває достатньо відчутних рис в «Доповідях Римському клубу». Не випадково стратегія сталого розвитку, започаткована в цих доповідях і пройшовши через «</w:t>
      </w:r>
      <w:proofErr w:type="spellStart"/>
      <w:r w:rsidRPr="00D769C5">
        <w:rPr>
          <w:sz w:val="24"/>
        </w:rPr>
        <w:t>Ріо</w:t>
      </w:r>
      <w:proofErr w:type="spellEnd"/>
      <w:r w:rsidRPr="00D769C5">
        <w:rPr>
          <w:sz w:val="24"/>
        </w:rPr>
        <w:t xml:space="preserve">-1992», майже вже вмерла в </w:t>
      </w:r>
      <w:proofErr w:type="spellStart"/>
      <w:r w:rsidRPr="00D769C5">
        <w:rPr>
          <w:sz w:val="24"/>
        </w:rPr>
        <w:t>Йоханессбурзі</w:t>
      </w:r>
      <w:proofErr w:type="spellEnd"/>
      <w:r w:rsidRPr="00D769C5">
        <w:rPr>
          <w:sz w:val="24"/>
        </w:rPr>
        <w:t xml:space="preserve"> (2001) і абсолютно  «сконала» в «Ріо+20» (2012). Саме в </w:t>
      </w:r>
      <w:proofErr w:type="spellStart"/>
      <w:r w:rsidRPr="00D769C5">
        <w:rPr>
          <w:sz w:val="24"/>
        </w:rPr>
        <w:t>Йоханнесбурзі</w:t>
      </w:r>
      <w:proofErr w:type="spellEnd"/>
      <w:r w:rsidRPr="00D769C5">
        <w:rPr>
          <w:sz w:val="24"/>
        </w:rPr>
        <w:t xml:space="preserve"> до «сталого» або «підтримуваного» розвитку за вимогою відсталих країн намагались штучно «притягнути» «людський розвиток» (ІЛР), тобто все те, що уособлює у представників традиційних спільнот, що мешкають у відсталих країнах, «цивілізованість» західноєвропейського типу. В підсумку замість провідного обмежувального змісту сьогоднішній варіант «Стратегії сталого розвитку» набув рис осучасненого «Маніфесту комуністичної партії». </w:t>
      </w:r>
    </w:p>
    <w:p w:rsidR="00D769C5" w:rsidRPr="00D769C5" w:rsidRDefault="00D769C5" w:rsidP="00D769C5">
      <w:pPr>
        <w:tabs>
          <w:tab w:val="num" w:pos="284"/>
        </w:tabs>
        <w:autoSpaceDE w:val="0"/>
        <w:autoSpaceDN w:val="0"/>
        <w:adjustRightInd w:val="0"/>
        <w:spacing w:after="0" w:line="240" w:lineRule="auto"/>
        <w:ind w:firstLine="561"/>
        <w:jc w:val="both"/>
        <w:rPr>
          <w:rFonts w:ascii="Times New Roman" w:hAnsi="Times New Roman" w:cs="Times New Roman"/>
          <w:b/>
          <w:sz w:val="24"/>
          <w:szCs w:val="24"/>
        </w:rPr>
      </w:pPr>
    </w:p>
    <w:p w:rsidR="00D769C5" w:rsidRPr="00D769C5" w:rsidRDefault="00D769C5" w:rsidP="00D769C5">
      <w:pPr>
        <w:tabs>
          <w:tab w:val="num" w:pos="284"/>
        </w:tabs>
        <w:autoSpaceDE w:val="0"/>
        <w:autoSpaceDN w:val="0"/>
        <w:adjustRightInd w:val="0"/>
        <w:spacing w:after="0" w:line="240" w:lineRule="auto"/>
        <w:ind w:firstLine="561"/>
        <w:jc w:val="both"/>
        <w:rPr>
          <w:rFonts w:ascii="Times New Roman" w:hAnsi="Times New Roman" w:cs="Times New Roman"/>
          <w:b/>
          <w:sz w:val="24"/>
          <w:szCs w:val="24"/>
          <w:lang w:val="ru-RU"/>
        </w:rPr>
      </w:pPr>
      <w:r w:rsidRPr="00D769C5">
        <w:rPr>
          <w:rFonts w:ascii="Times New Roman" w:hAnsi="Times New Roman" w:cs="Times New Roman"/>
          <w:b/>
          <w:sz w:val="24"/>
          <w:szCs w:val="24"/>
          <w:lang w:val="ru-RU"/>
        </w:rPr>
        <w:t xml:space="preserve">Глобальна </w:t>
      </w:r>
      <w:proofErr w:type="spellStart"/>
      <w:r w:rsidRPr="00D769C5">
        <w:rPr>
          <w:rFonts w:ascii="Times New Roman" w:hAnsi="Times New Roman" w:cs="Times New Roman"/>
          <w:b/>
          <w:sz w:val="24"/>
          <w:szCs w:val="24"/>
          <w:lang w:val="ru-RU"/>
        </w:rPr>
        <w:t>екологічна</w:t>
      </w:r>
      <w:proofErr w:type="spellEnd"/>
      <w:r w:rsidRPr="00D769C5">
        <w:rPr>
          <w:rFonts w:ascii="Times New Roman" w:hAnsi="Times New Roman" w:cs="Times New Roman"/>
          <w:b/>
          <w:sz w:val="24"/>
          <w:szCs w:val="24"/>
          <w:lang w:val="ru-RU"/>
        </w:rPr>
        <w:t xml:space="preserve"> проблема </w:t>
      </w:r>
      <w:proofErr w:type="gramStart"/>
      <w:r w:rsidRPr="00D769C5">
        <w:rPr>
          <w:rFonts w:ascii="Times New Roman" w:hAnsi="Times New Roman" w:cs="Times New Roman"/>
          <w:b/>
          <w:sz w:val="24"/>
          <w:szCs w:val="24"/>
          <w:lang w:val="ru-RU"/>
        </w:rPr>
        <w:t>у</w:t>
      </w:r>
      <w:proofErr w:type="gramEnd"/>
      <w:r w:rsidRPr="00D769C5">
        <w:rPr>
          <w:rFonts w:ascii="Times New Roman" w:hAnsi="Times New Roman" w:cs="Times New Roman"/>
          <w:b/>
          <w:sz w:val="24"/>
          <w:szCs w:val="24"/>
          <w:lang w:val="ru-RU"/>
        </w:rPr>
        <w:t xml:space="preserve"> </w:t>
      </w:r>
      <w:proofErr w:type="spellStart"/>
      <w:r w:rsidRPr="00D769C5">
        <w:rPr>
          <w:rFonts w:ascii="Times New Roman" w:hAnsi="Times New Roman" w:cs="Times New Roman"/>
          <w:b/>
          <w:sz w:val="24"/>
          <w:szCs w:val="24"/>
          <w:lang w:val="ru-RU"/>
        </w:rPr>
        <w:t>просторі</w:t>
      </w:r>
      <w:proofErr w:type="spellEnd"/>
      <w:r w:rsidRPr="00D769C5">
        <w:rPr>
          <w:rFonts w:ascii="Times New Roman" w:hAnsi="Times New Roman" w:cs="Times New Roman"/>
          <w:b/>
          <w:sz w:val="24"/>
          <w:szCs w:val="24"/>
          <w:lang w:val="ru-RU"/>
        </w:rPr>
        <w:t xml:space="preserve"> і </w:t>
      </w:r>
      <w:proofErr w:type="spellStart"/>
      <w:r w:rsidRPr="00D769C5">
        <w:rPr>
          <w:rFonts w:ascii="Times New Roman" w:hAnsi="Times New Roman" w:cs="Times New Roman"/>
          <w:b/>
          <w:sz w:val="24"/>
          <w:szCs w:val="24"/>
          <w:lang w:val="ru-RU"/>
        </w:rPr>
        <w:t>часі</w:t>
      </w:r>
      <w:proofErr w:type="spellEnd"/>
    </w:p>
    <w:p w:rsidR="00D769C5" w:rsidRPr="00D769C5" w:rsidRDefault="00D769C5" w:rsidP="00D769C5">
      <w:pPr>
        <w:tabs>
          <w:tab w:val="num" w:pos="284"/>
        </w:tabs>
        <w:autoSpaceDE w:val="0"/>
        <w:autoSpaceDN w:val="0"/>
        <w:adjustRightInd w:val="0"/>
        <w:spacing w:after="0" w:line="240" w:lineRule="auto"/>
        <w:ind w:firstLine="561"/>
        <w:jc w:val="both"/>
        <w:rPr>
          <w:rFonts w:ascii="Times New Roman" w:hAnsi="Times New Roman" w:cs="Times New Roman"/>
          <w:sz w:val="24"/>
          <w:szCs w:val="24"/>
        </w:rPr>
      </w:pPr>
    </w:p>
    <w:p w:rsidR="00D769C5" w:rsidRPr="00D769C5" w:rsidRDefault="00D769C5" w:rsidP="00D769C5">
      <w:pPr>
        <w:tabs>
          <w:tab w:val="num" w:pos="284"/>
        </w:tabs>
        <w:autoSpaceDE w:val="0"/>
        <w:autoSpaceDN w:val="0"/>
        <w:adjustRightInd w:val="0"/>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Виходячи з наведеного вище бачення парадигми природничої історії в її історіософському розумінні, необхідно накреслити головні теоретичні положення, які можуть бути покладені в основу конструктивного рішення глобальної екологічної проблеми.</w:t>
      </w:r>
    </w:p>
    <w:p w:rsidR="00D769C5" w:rsidRPr="00D769C5" w:rsidRDefault="00D769C5" w:rsidP="00D769C5">
      <w:pPr>
        <w:spacing w:after="0" w:line="240" w:lineRule="auto"/>
        <w:ind w:firstLine="561"/>
        <w:jc w:val="both"/>
        <w:rPr>
          <w:rFonts w:ascii="Times New Roman" w:hAnsi="Times New Roman" w:cs="Times New Roman"/>
          <w:sz w:val="24"/>
          <w:szCs w:val="24"/>
          <w:lang w:eastAsia="ru-RU"/>
        </w:rPr>
      </w:pPr>
      <w:r w:rsidRPr="00D769C5">
        <w:rPr>
          <w:rFonts w:ascii="Times New Roman" w:hAnsi="Times New Roman" w:cs="Times New Roman"/>
          <w:sz w:val="24"/>
          <w:szCs w:val="24"/>
          <w:lang w:eastAsia="ru-RU"/>
        </w:rPr>
        <w:t>- З плином еволюційного розвитку людства на планеті Земля стались значні просторові трансформації її поверхні. Сучасний етап цих трансформацій описується складними інформаційними процесами, які в свою чергу формують відповідні речовинно-енергетичні потоки. Так, сучасна «</w:t>
      </w:r>
      <w:proofErr w:type="spellStart"/>
      <w:r w:rsidRPr="00D769C5">
        <w:rPr>
          <w:rFonts w:ascii="Times New Roman" w:hAnsi="Times New Roman" w:cs="Times New Roman"/>
          <w:sz w:val="24"/>
          <w:szCs w:val="24"/>
          <w:lang w:eastAsia="ru-RU"/>
        </w:rPr>
        <w:t>глобалізация</w:t>
      </w:r>
      <w:proofErr w:type="spellEnd"/>
      <w:r w:rsidRPr="00D769C5">
        <w:rPr>
          <w:rFonts w:ascii="Times New Roman" w:hAnsi="Times New Roman" w:cs="Times New Roman"/>
          <w:sz w:val="24"/>
          <w:szCs w:val="24"/>
          <w:lang w:eastAsia="ru-RU"/>
        </w:rPr>
        <w:t xml:space="preserve">» </w:t>
      </w:r>
      <w:proofErr w:type="spellStart"/>
      <w:r w:rsidRPr="00D769C5">
        <w:rPr>
          <w:rFonts w:ascii="Times New Roman" w:hAnsi="Times New Roman" w:cs="Times New Roman"/>
          <w:sz w:val="24"/>
          <w:szCs w:val="24"/>
          <w:lang w:eastAsia="ru-RU"/>
        </w:rPr>
        <w:t>виробництваа</w:t>
      </w:r>
      <w:proofErr w:type="spellEnd"/>
      <w:r w:rsidRPr="00D769C5">
        <w:rPr>
          <w:rFonts w:ascii="Times New Roman" w:hAnsi="Times New Roman" w:cs="Times New Roman"/>
          <w:sz w:val="24"/>
          <w:szCs w:val="24"/>
          <w:lang w:eastAsia="ru-RU"/>
        </w:rPr>
        <w:t xml:space="preserve"> і суспільного життя здійснюється під гаслами цивілізаційного процесу, який неначе б то в змозі вивести відсталі країни до кращої долі. В той же час за допомогою системи ретрансляторів [] відбувається просторовий перерозподіл різноманітних ресурсів в інтересах </w:t>
      </w:r>
      <w:r w:rsidRPr="00D769C5">
        <w:rPr>
          <w:rFonts w:ascii="Times New Roman" w:hAnsi="Times New Roman" w:cs="Times New Roman"/>
          <w:sz w:val="24"/>
          <w:szCs w:val="24"/>
          <w:lang w:eastAsia="ru-RU"/>
        </w:rPr>
        <w:lastRenderedPageBreak/>
        <w:t xml:space="preserve">розвинутих країн шляхом опосередкованого впливу на ресурсний потенціал планети (в тому числі і через механізми Кіотського протоколу, встановлення ВТО різних квот, обмежень,ембарго і </w:t>
      </w:r>
      <w:proofErr w:type="spellStart"/>
      <w:r w:rsidRPr="00D769C5">
        <w:rPr>
          <w:rFonts w:ascii="Times New Roman" w:hAnsi="Times New Roman" w:cs="Times New Roman"/>
          <w:sz w:val="24"/>
          <w:szCs w:val="24"/>
          <w:lang w:eastAsia="ru-RU"/>
        </w:rPr>
        <w:t>т.і</w:t>
      </w:r>
      <w:proofErr w:type="spellEnd"/>
      <w:r w:rsidRPr="00D769C5">
        <w:rPr>
          <w:rFonts w:ascii="Times New Roman" w:hAnsi="Times New Roman" w:cs="Times New Roman"/>
          <w:sz w:val="24"/>
          <w:szCs w:val="24"/>
          <w:lang w:eastAsia="ru-RU"/>
        </w:rPr>
        <w:t xml:space="preserve">.). </w:t>
      </w:r>
    </w:p>
    <w:p w:rsidR="00D769C5" w:rsidRPr="00D769C5" w:rsidRDefault="00D769C5" w:rsidP="00D769C5">
      <w:pPr>
        <w:spacing w:after="0" w:line="240" w:lineRule="auto"/>
        <w:ind w:firstLine="561"/>
        <w:jc w:val="both"/>
        <w:rPr>
          <w:rFonts w:ascii="Times New Roman" w:hAnsi="Times New Roman" w:cs="Times New Roman"/>
          <w:sz w:val="24"/>
          <w:szCs w:val="24"/>
          <w:lang w:eastAsia="uk-UA"/>
        </w:rPr>
      </w:pPr>
      <w:r w:rsidRPr="00D769C5">
        <w:rPr>
          <w:rFonts w:ascii="Times New Roman" w:hAnsi="Times New Roman" w:cs="Times New Roman"/>
          <w:sz w:val="24"/>
          <w:szCs w:val="24"/>
          <w:lang w:eastAsia="ru-RU"/>
        </w:rPr>
        <w:t xml:space="preserve">- Функція </w:t>
      </w:r>
      <w:proofErr w:type="spellStart"/>
      <w:r w:rsidRPr="00D769C5">
        <w:rPr>
          <w:rFonts w:ascii="Times New Roman" w:hAnsi="Times New Roman" w:cs="Times New Roman"/>
          <w:sz w:val="24"/>
          <w:szCs w:val="24"/>
          <w:lang w:eastAsia="ru-RU"/>
        </w:rPr>
        <w:t>урбоекосистем</w:t>
      </w:r>
      <w:proofErr w:type="spellEnd"/>
      <w:r w:rsidRPr="00D769C5">
        <w:rPr>
          <w:rFonts w:ascii="Times New Roman" w:hAnsi="Times New Roman" w:cs="Times New Roman"/>
          <w:sz w:val="24"/>
          <w:szCs w:val="24"/>
          <w:lang w:eastAsia="ru-RU"/>
        </w:rPr>
        <w:t xml:space="preserve"> </w:t>
      </w:r>
      <w:r w:rsidRPr="00D769C5">
        <w:rPr>
          <w:rFonts w:ascii="Times New Roman" w:hAnsi="Times New Roman" w:cs="Times New Roman"/>
          <w:sz w:val="24"/>
          <w:szCs w:val="24"/>
        </w:rPr>
        <w:t>–</w:t>
      </w:r>
      <w:r w:rsidRPr="00D769C5">
        <w:rPr>
          <w:rFonts w:ascii="Times New Roman" w:hAnsi="Times New Roman" w:cs="Times New Roman"/>
          <w:sz w:val="24"/>
          <w:szCs w:val="24"/>
          <w:lang w:eastAsia="ru-RU"/>
        </w:rPr>
        <w:t xml:space="preserve"> перерозподіляти (структурувати) земний простір завдяки інформаційній експансії. Згідно концепції </w:t>
      </w:r>
      <w:proofErr w:type="spellStart"/>
      <w:r w:rsidRPr="00D769C5">
        <w:rPr>
          <w:rFonts w:ascii="Times New Roman" w:hAnsi="Times New Roman" w:cs="Times New Roman"/>
          <w:sz w:val="24"/>
          <w:szCs w:val="24"/>
          <w:lang w:eastAsia="ru-RU"/>
        </w:rPr>
        <w:t>Амбарцумяна-Лазарева</w:t>
      </w:r>
      <w:proofErr w:type="spellEnd"/>
      <w:r w:rsidRPr="00D769C5">
        <w:rPr>
          <w:rFonts w:ascii="Times New Roman" w:hAnsi="Times New Roman" w:cs="Times New Roman"/>
          <w:sz w:val="24"/>
          <w:szCs w:val="24"/>
          <w:lang w:eastAsia="ru-RU"/>
        </w:rPr>
        <w:t xml:space="preserve"> </w:t>
      </w:r>
      <w:r w:rsidRPr="00D769C5">
        <w:rPr>
          <w:rFonts w:ascii="Times New Roman" w:hAnsi="Times New Roman" w:cs="Times New Roman"/>
          <w:sz w:val="24"/>
          <w:szCs w:val="24"/>
        </w:rPr>
        <w:t>–</w:t>
      </w:r>
      <w:r w:rsidRPr="00D769C5">
        <w:rPr>
          <w:rFonts w:ascii="Times New Roman" w:hAnsi="Times New Roman" w:cs="Times New Roman"/>
          <w:sz w:val="24"/>
          <w:szCs w:val="24"/>
          <w:lang w:eastAsia="ru-RU"/>
        </w:rPr>
        <w:t xml:space="preserve"> </w:t>
      </w:r>
      <w:proofErr w:type="spellStart"/>
      <w:r w:rsidRPr="00D769C5">
        <w:rPr>
          <w:rFonts w:ascii="Times New Roman" w:hAnsi="Times New Roman" w:cs="Times New Roman"/>
          <w:sz w:val="24"/>
          <w:szCs w:val="24"/>
          <w:lang w:eastAsia="ru-RU"/>
        </w:rPr>
        <w:t>Солнце</w:t>
      </w:r>
      <w:proofErr w:type="spellEnd"/>
      <w:r w:rsidRPr="00D769C5">
        <w:rPr>
          <w:rFonts w:ascii="Times New Roman" w:hAnsi="Times New Roman" w:cs="Times New Roman"/>
          <w:sz w:val="24"/>
          <w:szCs w:val="24"/>
          <w:lang w:eastAsia="ru-RU"/>
        </w:rPr>
        <w:t xml:space="preserve">, «відштовхнувши» від себе Землю, ускладнює інформаційні зв’язки з нею. Власне, цей процес продовжується і по сьогодні в напрямку інформаційного ускладнення географічного (земного) простору. Інформаційні потоки, що йдуть з </w:t>
      </w:r>
      <w:proofErr w:type="spellStart"/>
      <w:r w:rsidRPr="00D769C5">
        <w:rPr>
          <w:rFonts w:ascii="Times New Roman" w:hAnsi="Times New Roman" w:cs="Times New Roman"/>
          <w:sz w:val="24"/>
          <w:szCs w:val="24"/>
          <w:lang w:eastAsia="ru-RU"/>
        </w:rPr>
        <w:t>урбоекосистем</w:t>
      </w:r>
      <w:proofErr w:type="spellEnd"/>
      <w:r w:rsidRPr="00D769C5">
        <w:rPr>
          <w:rFonts w:ascii="Times New Roman" w:hAnsi="Times New Roman" w:cs="Times New Roman"/>
          <w:sz w:val="24"/>
          <w:szCs w:val="24"/>
          <w:lang w:eastAsia="ru-RU"/>
        </w:rPr>
        <w:t>, безпосередньо впливають на хід світової історії. Саме тому цивілізаційний процес треба розглядати як певний період (якісно новий етап) набагато більш тривалого Процесу []. В основу цього Процесу, що тривав й до «осьового часу» покладені інформаційні процеси Всесвіту, що знайшли втілення в зародженні біосфери, її наступному ускладненні, докорінній її трансформації видом «</w:t>
      </w:r>
      <w:proofErr w:type="spellStart"/>
      <w:r w:rsidRPr="00D769C5">
        <w:rPr>
          <w:rFonts w:ascii="Times New Roman" w:hAnsi="Times New Roman" w:cs="Times New Roman"/>
          <w:i/>
          <w:sz w:val="24"/>
          <w:szCs w:val="24"/>
          <w:lang w:eastAsia="ru-RU"/>
        </w:rPr>
        <w:t>Homo</w:t>
      </w:r>
      <w:proofErr w:type="spellEnd"/>
      <w:r w:rsidRPr="00D769C5">
        <w:rPr>
          <w:rFonts w:ascii="Times New Roman" w:hAnsi="Times New Roman" w:cs="Times New Roman"/>
          <w:i/>
          <w:sz w:val="24"/>
          <w:szCs w:val="24"/>
          <w:lang w:eastAsia="ru-RU"/>
        </w:rPr>
        <w:t xml:space="preserve"> Sapiens-Zapiens»</w:t>
      </w:r>
      <w:r w:rsidRPr="00D769C5">
        <w:rPr>
          <w:rFonts w:ascii="Times New Roman" w:hAnsi="Times New Roman" w:cs="Times New Roman"/>
          <w:sz w:val="24"/>
          <w:szCs w:val="24"/>
          <w:lang w:eastAsia="ru-RU"/>
        </w:rPr>
        <w:t>[], завдяки просторовому перерозподілу потоків речовини і енергії і наступним виходом за межі земної біосфери у Космос. Таким чином, в основі еволюції біосфери лежить не цивілізаційний процес, а поступове ускладнення (утискання) географічного (земного) простору, в якому людина відіграє більш активну роль ніж інші види.</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Теорія біосфери-ноосфери В.І.Вернадського, як спроба знайти місце Людини у всьому процесі інформаційного ускладнення, має своїх попередників и продовжувачів. Власне, вона належить до так званих граничних ідеальних моделей, які окреслюють орієнтири розвитку будь-яких процесів і явищ. Буквально, теорія біосфери-ноосфери В.І.Вернадського – це гранична ідеальна модель розвитку біосфери для випадку, коли Людство «порозумнішає». Попередники В.Вернадського в просторових науках розробляли більш вузькі за предметною областю моделі: І.</w:t>
      </w:r>
      <w:proofErr w:type="spellStart"/>
      <w:r w:rsidRPr="00D769C5">
        <w:rPr>
          <w:rFonts w:ascii="Times New Roman" w:hAnsi="Times New Roman" w:cs="Times New Roman"/>
          <w:sz w:val="24"/>
          <w:szCs w:val="24"/>
        </w:rPr>
        <w:t>Тюнен</w:t>
      </w:r>
      <w:proofErr w:type="spellEnd"/>
      <w:r w:rsidRPr="00D769C5">
        <w:rPr>
          <w:rFonts w:ascii="Times New Roman" w:hAnsi="Times New Roman" w:cs="Times New Roman"/>
          <w:sz w:val="24"/>
          <w:szCs w:val="24"/>
        </w:rPr>
        <w:t xml:space="preserve"> – «розповсюдження» сільського господарства в «ізольованій державі»; А.Вебер – «</w:t>
      </w:r>
      <w:proofErr w:type="spellStart"/>
      <w:r w:rsidRPr="00D769C5">
        <w:rPr>
          <w:rFonts w:ascii="Times New Roman" w:hAnsi="Times New Roman" w:cs="Times New Roman"/>
          <w:sz w:val="24"/>
          <w:szCs w:val="24"/>
        </w:rPr>
        <w:t>штандoрт</w:t>
      </w:r>
      <w:proofErr w:type="spellEnd"/>
      <w:r w:rsidRPr="00D769C5">
        <w:rPr>
          <w:rFonts w:ascii="Times New Roman" w:hAnsi="Times New Roman" w:cs="Times New Roman"/>
          <w:sz w:val="24"/>
          <w:szCs w:val="24"/>
        </w:rPr>
        <w:t>» промисловості в сучасній йому подобі «ізольованої держави» лише с трьома «орієнтаціями»; В.</w:t>
      </w:r>
      <w:proofErr w:type="spellStart"/>
      <w:r w:rsidRPr="00D769C5">
        <w:rPr>
          <w:rFonts w:ascii="Times New Roman" w:hAnsi="Times New Roman" w:cs="Times New Roman"/>
          <w:sz w:val="24"/>
          <w:szCs w:val="24"/>
        </w:rPr>
        <w:t>Кристаллер</w:t>
      </w:r>
      <w:proofErr w:type="spellEnd"/>
      <w:r w:rsidRPr="00D769C5">
        <w:rPr>
          <w:rFonts w:ascii="Times New Roman" w:hAnsi="Times New Roman" w:cs="Times New Roman"/>
          <w:sz w:val="24"/>
          <w:szCs w:val="24"/>
        </w:rPr>
        <w:t xml:space="preserve"> – розвиток систем розселення на ізотропній поверхні. Розробка таких моделей споріднює названі дослідження із знаходженням світових констант (абсолютний нуль, прискорення вільного падіння, швидкість світла, випромінювання абсолютно чорного тіла та ін.), але в нашому випадку ці константи – просторові. Послідовники В.Вернадського серед географів – Б.</w:t>
      </w:r>
      <w:proofErr w:type="spellStart"/>
      <w:r w:rsidRPr="00D769C5">
        <w:rPr>
          <w:rFonts w:ascii="Times New Roman" w:hAnsi="Times New Roman" w:cs="Times New Roman"/>
          <w:sz w:val="24"/>
          <w:szCs w:val="24"/>
        </w:rPr>
        <w:t>Родоман</w:t>
      </w:r>
      <w:proofErr w:type="spellEnd"/>
      <w:r w:rsidRPr="00D769C5">
        <w:rPr>
          <w:rFonts w:ascii="Times New Roman" w:hAnsi="Times New Roman" w:cs="Times New Roman"/>
          <w:sz w:val="24"/>
          <w:szCs w:val="24"/>
        </w:rPr>
        <w:t xml:space="preserve"> (модель поляризованого ландшафту), О.</w:t>
      </w:r>
      <w:proofErr w:type="spellStart"/>
      <w:r w:rsidRPr="00D769C5">
        <w:rPr>
          <w:rFonts w:ascii="Times New Roman" w:hAnsi="Times New Roman" w:cs="Times New Roman"/>
          <w:sz w:val="24"/>
          <w:szCs w:val="24"/>
        </w:rPr>
        <w:t>Топчієв</w:t>
      </w:r>
      <w:proofErr w:type="spellEnd"/>
      <w:r w:rsidRPr="00D769C5">
        <w:rPr>
          <w:rFonts w:ascii="Times New Roman" w:hAnsi="Times New Roman" w:cs="Times New Roman"/>
          <w:sz w:val="24"/>
          <w:szCs w:val="24"/>
        </w:rPr>
        <w:t xml:space="preserve"> (теоретична модель раціональної територіальної організації природи, населення і господарства) [], С.Сонько (ідеальна ротаційна модель просторової організації ноосфери) [].</w:t>
      </w:r>
    </w:p>
    <w:p w:rsidR="00D769C5" w:rsidRPr="00D769C5" w:rsidRDefault="00D769C5" w:rsidP="00D769C5">
      <w:pPr>
        <w:numPr>
          <w:ilvl w:val="1"/>
          <w:numId w:val="1"/>
        </w:numPr>
        <w:autoSpaceDE w:val="0"/>
        <w:autoSpaceDN w:val="0"/>
        <w:adjustRightInd w:val="0"/>
        <w:spacing w:after="0" w:line="240" w:lineRule="auto"/>
        <w:ind w:left="0"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Розробка ідеальних моделей просторової організації може мати продовження в пошуку просторових еквівалентів часу, енергії, інформації, виходячи навіть з існуючих законів збереження. Виходячи з припущення, що кількість планетарного простору є постійною (інваріант), можливий пошук надлишкових сегментів (кластерів) простору, які виникають в процесі </w:t>
      </w:r>
      <w:proofErr w:type="spellStart"/>
      <w:r w:rsidRPr="00D769C5">
        <w:rPr>
          <w:rFonts w:ascii="Times New Roman" w:hAnsi="Times New Roman" w:cs="Times New Roman"/>
          <w:sz w:val="24"/>
          <w:szCs w:val="24"/>
        </w:rPr>
        <w:t>ноосферогенезу</w:t>
      </w:r>
      <w:proofErr w:type="spellEnd"/>
      <w:r w:rsidRPr="00D769C5">
        <w:rPr>
          <w:rFonts w:ascii="Times New Roman" w:hAnsi="Times New Roman" w:cs="Times New Roman"/>
          <w:sz w:val="24"/>
          <w:szCs w:val="24"/>
        </w:rPr>
        <w:t xml:space="preserve"> в результаті створення людиною «пасток для часу», і «пасток для інформації» []</w:t>
      </w:r>
      <w:r w:rsidRPr="00D769C5">
        <w:rPr>
          <w:rStyle w:val="aa"/>
          <w:rFonts w:ascii="Times New Roman" w:hAnsi="Times New Roman" w:cs="Times New Roman"/>
          <w:sz w:val="24"/>
          <w:szCs w:val="24"/>
        </w:rPr>
        <w:footnoteReference w:id="5"/>
      </w:r>
      <w:r w:rsidRPr="00D769C5">
        <w:rPr>
          <w:rFonts w:ascii="Times New Roman" w:hAnsi="Times New Roman" w:cs="Times New Roman"/>
          <w:sz w:val="24"/>
          <w:szCs w:val="24"/>
        </w:rPr>
        <w:t>. Таким чином, відкривається можливість розрахунку відповідних коефіцієнтів «перевищення» інваріанту. Сьогодні вже доведено, що найвищій коефіцієнт «використання (викривлення?) простору» (просторової ентропії) мають розвинуті країни (G-7), які найактивніше його структурують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Tак</w:t>
      </w:r>
      <w:proofErr w:type="spellEnd"/>
      <w:r w:rsidRPr="00D769C5">
        <w:rPr>
          <w:rFonts w:ascii="Times New Roman" w:hAnsi="Times New Roman" w:cs="Times New Roman"/>
          <w:sz w:val="24"/>
          <w:szCs w:val="24"/>
        </w:rPr>
        <w:t xml:space="preserve"> звана «глобальна екологічна проблема» є результатом просторової неузгодженості територіальних сполучень різних за типом «обіймання» простору екосистем – </w:t>
      </w:r>
      <w:proofErr w:type="spellStart"/>
      <w:r w:rsidRPr="00D769C5">
        <w:rPr>
          <w:rFonts w:ascii="Times New Roman" w:hAnsi="Times New Roman" w:cs="Times New Roman"/>
          <w:sz w:val="24"/>
          <w:szCs w:val="24"/>
        </w:rPr>
        <w:t>агроекосистем</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урбоекосистем</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інфраекосистем</w:t>
      </w:r>
      <w:proofErr w:type="spellEnd"/>
      <w:r w:rsidRPr="00D769C5">
        <w:rPr>
          <w:rFonts w:ascii="Times New Roman" w:hAnsi="Times New Roman" w:cs="Times New Roman"/>
          <w:sz w:val="24"/>
          <w:szCs w:val="24"/>
        </w:rPr>
        <w:t>. Звідси, досить логічно сприймається пошук оптимізаційних моделей територіальної організації суспільства, традиції чого вже давно існують в просторових науках (</w:t>
      </w:r>
      <w:proofErr w:type="spellStart"/>
      <w:r w:rsidRPr="00D769C5">
        <w:rPr>
          <w:rFonts w:ascii="Times New Roman" w:hAnsi="Times New Roman" w:cs="Times New Roman"/>
          <w:sz w:val="24"/>
          <w:szCs w:val="24"/>
        </w:rPr>
        <w:t>Тюнен</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Кристалер</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Хегерстранд</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Перру</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Родоман</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Топчієв</w:t>
      </w:r>
      <w:proofErr w:type="spellEnd"/>
      <w:r w:rsidRPr="00D769C5">
        <w:rPr>
          <w:rFonts w:ascii="Times New Roman" w:hAnsi="Times New Roman" w:cs="Times New Roman"/>
          <w:sz w:val="24"/>
          <w:szCs w:val="24"/>
        </w:rPr>
        <w:t xml:space="preserve">).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Вища «</w:t>
      </w:r>
      <w:proofErr w:type="spellStart"/>
      <w:r w:rsidRPr="00D769C5">
        <w:rPr>
          <w:rFonts w:ascii="Times New Roman" w:hAnsi="Times New Roman" w:cs="Times New Roman"/>
          <w:sz w:val="24"/>
          <w:szCs w:val="24"/>
        </w:rPr>
        <w:t>інформатизованість</w:t>
      </w:r>
      <w:proofErr w:type="spellEnd"/>
      <w:r w:rsidRPr="00D769C5">
        <w:rPr>
          <w:rFonts w:ascii="Times New Roman" w:hAnsi="Times New Roman" w:cs="Times New Roman"/>
          <w:sz w:val="24"/>
          <w:szCs w:val="24"/>
        </w:rPr>
        <w:t xml:space="preserve">» буде передбачати на якомусь етапі перенасиченість («утискання» за Мироненко-Соколовим) географічного простору різноманітними сполученнями </w:t>
      </w:r>
      <w:proofErr w:type="spellStart"/>
      <w:r w:rsidRPr="00D769C5">
        <w:rPr>
          <w:rFonts w:ascii="Times New Roman" w:hAnsi="Times New Roman" w:cs="Times New Roman"/>
          <w:sz w:val="24"/>
          <w:szCs w:val="24"/>
        </w:rPr>
        <w:t>ноосферних</w:t>
      </w:r>
      <w:proofErr w:type="spellEnd"/>
      <w:r w:rsidRPr="00D769C5">
        <w:rPr>
          <w:rFonts w:ascii="Times New Roman" w:hAnsi="Times New Roman" w:cs="Times New Roman"/>
          <w:sz w:val="24"/>
          <w:szCs w:val="24"/>
        </w:rPr>
        <w:t xml:space="preserve"> екосистем, що призведе до якісно нових зрушень у просторовому бутті людства. Найскоріше, такі зрушення призведуть до двох головних напрямків зниження рівня утискання географічного простору. Перший напрямок – екстенсивний – штучне відтягування у часі критичної межі утискання завдяки розробці оптимізаційних моделей географічного простору (рис.2) []; Другий напрямок – інтенсивний – поступове формування штучних екосистем в позаземному просторі []. Таким чином, розвиток майбутніх технологій буде пов’язаний для першого напрямку з продовженням сировинної експансії розвинутих країн по відношенню до відсталих; для другого – з бурхливим розвитком технологій космічного спрямування.</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lastRenderedPageBreak/>
        <w:t xml:space="preserve">- Впроваджуючи екстенсивний (більш реалістичний на найближчу перспективу) шлях подальшого розвитку доцільно оптимізувати географічний простір у напрямку ротації окремих груп елементів територіальної структури і їхніх функцій (рис.2) [].  </w:t>
      </w:r>
    </w:p>
    <w:p w:rsidR="00D769C5" w:rsidRPr="00D769C5" w:rsidRDefault="00D769C5" w:rsidP="00D769C5">
      <w:pPr>
        <w:pStyle w:val="a8"/>
        <w:autoSpaceDE w:val="0"/>
        <w:autoSpaceDN w:val="0"/>
        <w:adjustRightInd w:val="0"/>
        <w:spacing w:line="240" w:lineRule="auto"/>
        <w:ind w:firstLine="561"/>
        <w:rPr>
          <w:sz w:val="24"/>
        </w:rPr>
      </w:pPr>
      <w:r w:rsidRPr="00D769C5">
        <w:rPr>
          <w:sz w:val="24"/>
        </w:rPr>
        <w:t xml:space="preserve">- Беручи до уваги виділення і сучасній історіософії так званого «осьового часу», доцільним є знаходження біосферних аналогів цього феномену. На нашу думку винахід </w:t>
      </w:r>
      <w:proofErr w:type="spellStart"/>
      <w:r w:rsidRPr="00D769C5">
        <w:rPr>
          <w:sz w:val="24"/>
        </w:rPr>
        <w:t>полицевого</w:t>
      </w:r>
      <w:proofErr w:type="spellEnd"/>
      <w:r w:rsidRPr="00D769C5">
        <w:rPr>
          <w:sz w:val="24"/>
        </w:rPr>
        <w:t xml:space="preserve"> плуга римлянами, його удосконалення К.Саксом і наступна оранка з перегортанням скиби ґрунту – своєрідний «осьовий час» в </w:t>
      </w:r>
      <w:proofErr w:type="spellStart"/>
      <w:r w:rsidRPr="00D769C5">
        <w:rPr>
          <w:sz w:val="24"/>
        </w:rPr>
        <w:t>ноосферному</w:t>
      </w:r>
      <w:proofErr w:type="spellEnd"/>
      <w:r w:rsidRPr="00D769C5">
        <w:rPr>
          <w:sz w:val="24"/>
        </w:rPr>
        <w:t xml:space="preserve"> розвитку людства. Саме тоді були зроблені перші кроки у напрямку свідомого руйнування біосфери. Це призвело до того, що вже на початку 21 століття емісія вуглецю від світового землеробства на 10% перевищила його емісію від спалювання всього викопного палива []. Але, ще наприкінці 19 ст. ця тенденція стала відчутною свідомим виділенням в структурі посівних площ фуражної ріллі []. </w:t>
      </w:r>
    </w:p>
    <w:p w:rsidR="00D769C5" w:rsidRPr="00D769C5" w:rsidRDefault="00D769C5" w:rsidP="00D769C5">
      <w:pPr>
        <w:pStyle w:val="a8"/>
        <w:autoSpaceDE w:val="0"/>
        <w:autoSpaceDN w:val="0"/>
        <w:adjustRightInd w:val="0"/>
        <w:spacing w:line="240" w:lineRule="auto"/>
        <w:ind w:firstLine="561"/>
        <w:rPr>
          <w:sz w:val="24"/>
        </w:rPr>
      </w:pPr>
      <w:r w:rsidRPr="00D769C5">
        <w:rPr>
          <w:sz w:val="24"/>
        </w:rPr>
        <w:t xml:space="preserve">- Вся </w:t>
      </w:r>
      <w:proofErr w:type="spellStart"/>
      <w:r w:rsidRPr="00D769C5">
        <w:rPr>
          <w:sz w:val="24"/>
        </w:rPr>
        <w:t>осяжна</w:t>
      </w:r>
      <w:proofErr w:type="spellEnd"/>
      <w:r w:rsidRPr="00D769C5">
        <w:rPr>
          <w:sz w:val="24"/>
        </w:rPr>
        <w:t xml:space="preserve"> історія людства – це історія поступового виходу з свого екотопу. Головною метою такого «цивілізаційного розвитку» є отримання надлишків «речовини природи», які отримуються за допомогою досягнень так званого науково-технічного прогресу, тому цілком логічним є скептичний погляд на «культурний ландшафт» ().</w:t>
      </w:r>
    </w:p>
    <w:p w:rsidR="00D769C5" w:rsidRPr="00D769C5" w:rsidRDefault="00D769C5" w:rsidP="00D769C5">
      <w:pPr>
        <w:autoSpaceDE w:val="0"/>
        <w:autoSpaceDN w:val="0"/>
        <w:adjustRightInd w:val="0"/>
        <w:spacing w:after="0" w:line="240" w:lineRule="auto"/>
        <w:ind w:firstLine="284"/>
        <w:jc w:val="both"/>
        <w:rPr>
          <w:rFonts w:ascii="Times New Roman" w:hAnsi="Times New Roman" w:cs="Times New Roman"/>
          <w:sz w:val="24"/>
          <w:szCs w:val="24"/>
        </w:rPr>
      </w:pPr>
      <w:r w:rsidRPr="00D769C5">
        <w:rPr>
          <w:rFonts w:ascii="Times New Roman" w:hAnsi="Times New Roman" w:cs="Times New Roman"/>
          <w:sz w:val="24"/>
          <w:szCs w:val="24"/>
        </w:rPr>
        <w:t xml:space="preserve">- Перелічені вище екосистеми є </w:t>
      </w:r>
      <w:proofErr w:type="spellStart"/>
      <w:r w:rsidRPr="00D769C5">
        <w:rPr>
          <w:rFonts w:ascii="Times New Roman" w:hAnsi="Times New Roman" w:cs="Times New Roman"/>
          <w:sz w:val="24"/>
          <w:szCs w:val="24"/>
        </w:rPr>
        <w:t>ноосферними</w:t>
      </w:r>
      <w:proofErr w:type="spellEnd"/>
      <w:r w:rsidRPr="00D769C5">
        <w:rPr>
          <w:rFonts w:ascii="Times New Roman" w:hAnsi="Times New Roman" w:cs="Times New Roman"/>
          <w:sz w:val="24"/>
          <w:szCs w:val="24"/>
        </w:rPr>
        <w:t xml:space="preserve"> і утворюють модифіковану (з докорінно зміненим </w:t>
      </w:r>
      <w:proofErr w:type="spellStart"/>
      <w:r w:rsidRPr="00D769C5">
        <w:rPr>
          <w:rFonts w:ascii="Times New Roman" w:hAnsi="Times New Roman" w:cs="Times New Roman"/>
          <w:sz w:val="24"/>
          <w:szCs w:val="24"/>
        </w:rPr>
        <w:t>едафічним</w:t>
      </w:r>
      <w:proofErr w:type="spellEnd"/>
      <w:r w:rsidRPr="00D769C5">
        <w:rPr>
          <w:rFonts w:ascii="Times New Roman" w:hAnsi="Times New Roman" w:cs="Times New Roman"/>
          <w:sz w:val="24"/>
          <w:szCs w:val="24"/>
        </w:rPr>
        <w:t xml:space="preserve"> компонентом) екологічну нішу </w:t>
      </w:r>
      <w:proofErr w:type="spellStart"/>
      <w:r w:rsidRPr="00D769C5">
        <w:rPr>
          <w:rFonts w:ascii="Times New Roman" w:hAnsi="Times New Roman" w:cs="Times New Roman"/>
          <w:i/>
          <w:sz w:val="24"/>
          <w:szCs w:val="24"/>
        </w:rPr>
        <w:t>Homo</w:t>
      </w:r>
      <w:proofErr w:type="spellEnd"/>
      <w:r w:rsidRPr="00D769C5">
        <w:rPr>
          <w:rFonts w:ascii="Times New Roman" w:hAnsi="Times New Roman" w:cs="Times New Roman"/>
          <w:i/>
          <w:sz w:val="24"/>
          <w:szCs w:val="24"/>
        </w:rPr>
        <w:t xml:space="preserve"> </w:t>
      </w:r>
      <w:proofErr w:type="spellStart"/>
      <w:r w:rsidRPr="00D769C5">
        <w:rPr>
          <w:rFonts w:ascii="Times New Roman" w:hAnsi="Times New Roman" w:cs="Times New Roman"/>
          <w:i/>
          <w:sz w:val="24"/>
          <w:szCs w:val="24"/>
        </w:rPr>
        <w:t>Sapіens</w:t>
      </w:r>
      <w:proofErr w:type="spellEnd"/>
      <w:r w:rsidRPr="00D769C5">
        <w:rPr>
          <w:rFonts w:ascii="Times New Roman" w:hAnsi="Times New Roman" w:cs="Times New Roman"/>
          <w:sz w:val="24"/>
          <w:szCs w:val="24"/>
        </w:rPr>
        <w:t xml:space="preserve">. []. В результаті існуючої просторової динаміки </w:t>
      </w:r>
      <w:proofErr w:type="spellStart"/>
      <w:r w:rsidRPr="00D769C5">
        <w:rPr>
          <w:rFonts w:ascii="Times New Roman" w:hAnsi="Times New Roman" w:cs="Times New Roman"/>
          <w:i/>
          <w:sz w:val="24"/>
          <w:szCs w:val="24"/>
        </w:rPr>
        <w:t>Homo</w:t>
      </w:r>
      <w:proofErr w:type="spellEnd"/>
      <w:r w:rsidRPr="00D769C5">
        <w:rPr>
          <w:rFonts w:ascii="Times New Roman" w:hAnsi="Times New Roman" w:cs="Times New Roman"/>
          <w:i/>
          <w:sz w:val="24"/>
          <w:szCs w:val="24"/>
        </w:rPr>
        <w:t xml:space="preserve"> </w:t>
      </w:r>
      <w:proofErr w:type="spellStart"/>
      <w:r w:rsidRPr="00D769C5">
        <w:rPr>
          <w:rFonts w:ascii="Times New Roman" w:hAnsi="Times New Roman" w:cs="Times New Roman"/>
          <w:i/>
          <w:sz w:val="24"/>
          <w:szCs w:val="24"/>
        </w:rPr>
        <w:t>Sapіens</w:t>
      </w:r>
      <w:proofErr w:type="spellEnd"/>
      <w:r w:rsidRPr="00D769C5">
        <w:rPr>
          <w:rFonts w:ascii="Times New Roman" w:hAnsi="Times New Roman" w:cs="Times New Roman"/>
          <w:sz w:val="24"/>
          <w:szCs w:val="24"/>
        </w:rPr>
        <w:t xml:space="preserve">, поступово зростає інформаційний вплив </w:t>
      </w:r>
      <w:proofErr w:type="spellStart"/>
      <w:r w:rsidRPr="00D769C5">
        <w:rPr>
          <w:rFonts w:ascii="Times New Roman" w:hAnsi="Times New Roman" w:cs="Times New Roman"/>
          <w:sz w:val="24"/>
          <w:szCs w:val="24"/>
        </w:rPr>
        <w:t>урбоекосистем</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хінтерланди</w:t>
      </w:r>
      <w:proofErr w:type="spellEnd"/>
      <w:r w:rsidRPr="00D769C5">
        <w:rPr>
          <w:rFonts w:ascii="Times New Roman" w:hAnsi="Times New Roman" w:cs="Times New Roman"/>
          <w:sz w:val="24"/>
          <w:szCs w:val="24"/>
        </w:rPr>
        <w:t>) на довколишній простір саме завдяки засобам і інструментам інформаційної інфраструктури []. Звідси, власне, і походить назва «</w:t>
      </w:r>
      <w:proofErr w:type="spellStart"/>
      <w:r w:rsidRPr="00D769C5">
        <w:rPr>
          <w:rFonts w:ascii="Times New Roman" w:hAnsi="Times New Roman" w:cs="Times New Roman"/>
          <w:sz w:val="24"/>
          <w:szCs w:val="24"/>
        </w:rPr>
        <w:t>інфраекосистеми</w:t>
      </w:r>
      <w:proofErr w:type="spellEnd"/>
      <w:r w:rsidRPr="00D769C5">
        <w:rPr>
          <w:rFonts w:ascii="Times New Roman" w:hAnsi="Times New Roman" w:cs="Times New Roman"/>
          <w:sz w:val="24"/>
          <w:szCs w:val="24"/>
        </w:rPr>
        <w:t>». При цьому найвищий рівень інформаційного впливу, який призводить до зростання планетарної ентропії, притаманний сьогодні так званим «світовим містам». Такий вплив має прояв в диверсифікації і інвертуванні географічного простору. Згідно результатам авторських досліджень, а також згідно А.Важеніну [] і С.</w:t>
      </w:r>
      <w:proofErr w:type="spellStart"/>
      <w:r w:rsidRPr="00D769C5">
        <w:rPr>
          <w:rFonts w:ascii="Times New Roman" w:hAnsi="Times New Roman" w:cs="Times New Roman"/>
          <w:sz w:val="24"/>
          <w:szCs w:val="24"/>
        </w:rPr>
        <w:t>Яковлевій</w:t>
      </w:r>
      <w:proofErr w:type="spellEnd"/>
      <w:r w:rsidRPr="00D769C5">
        <w:rPr>
          <w:rFonts w:ascii="Times New Roman" w:hAnsi="Times New Roman" w:cs="Times New Roman"/>
          <w:sz w:val="24"/>
          <w:szCs w:val="24"/>
        </w:rPr>
        <w:t xml:space="preserve"> [], території, які потрапляють в </w:t>
      </w:r>
      <w:proofErr w:type="spellStart"/>
      <w:r w:rsidRPr="00D769C5">
        <w:rPr>
          <w:rFonts w:ascii="Times New Roman" w:hAnsi="Times New Roman" w:cs="Times New Roman"/>
          <w:sz w:val="24"/>
          <w:szCs w:val="24"/>
        </w:rPr>
        <w:t>хінтерланди</w:t>
      </w:r>
      <w:proofErr w:type="spellEnd"/>
      <w:r w:rsidRPr="00D769C5">
        <w:rPr>
          <w:rFonts w:ascii="Times New Roman" w:hAnsi="Times New Roman" w:cs="Times New Roman"/>
          <w:sz w:val="24"/>
          <w:szCs w:val="24"/>
        </w:rPr>
        <w:t xml:space="preserve"> найближчих «світових» або ж вищих за рангом «центральних» місць примусово перетворюються ними в обслуговуючі, або ж у інфраструктурні []. Відтак, в теорії В.</w:t>
      </w:r>
      <w:proofErr w:type="spellStart"/>
      <w:r w:rsidRPr="00D769C5">
        <w:rPr>
          <w:rFonts w:ascii="Times New Roman" w:hAnsi="Times New Roman" w:cs="Times New Roman"/>
          <w:sz w:val="24"/>
          <w:szCs w:val="24"/>
        </w:rPr>
        <w:t>Кристаллера</w:t>
      </w:r>
      <w:proofErr w:type="spellEnd"/>
      <w:r w:rsidRPr="00D769C5">
        <w:rPr>
          <w:rFonts w:ascii="Times New Roman" w:hAnsi="Times New Roman" w:cs="Times New Roman"/>
          <w:sz w:val="24"/>
          <w:szCs w:val="24"/>
        </w:rPr>
        <w:t xml:space="preserve"> центральні місця завжди виконували не обслуговуючі, а </w:t>
      </w:r>
      <w:proofErr w:type="spellStart"/>
      <w:r w:rsidRPr="00D769C5">
        <w:rPr>
          <w:rFonts w:ascii="Times New Roman" w:hAnsi="Times New Roman" w:cs="Times New Roman"/>
          <w:sz w:val="24"/>
          <w:szCs w:val="24"/>
        </w:rPr>
        <w:t>діверсифікуючі</w:t>
      </w:r>
      <w:proofErr w:type="spellEnd"/>
      <w:r w:rsidRPr="00D769C5">
        <w:rPr>
          <w:rFonts w:ascii="Times New Roman" w:hAnsi="Times New Roman" w:cs="Times New Roman"/>
          <w:sz w:val="24"/>
          <w:szCs w:val="24"/>
        </w:rPr>
        <w:t xml:space="preserve"> функції, «перерозподіляючи» географічний простір на свою користь []. </w:t>
      </w:r>
    </w:p>
    <w:p w:rsidR="00D769C5" w:rsidRPr="00D769C5" w:rsidRDefault="00D769C5" w:rsidP="00D769C5">
      <w:pPr>
        <w:autoSpaceDE w:val="0"/>
        <w:autoSpaceDN w:val="0"/>
        <w:adjustRightInd w:val="0"/>
        <w:spacing w:after="0" w:line="240" w:lineRule="auto"/>
        <w:ind w:firstLine="284"/>
        <w:jc w:val="both"/>
        <w:rPr>
          <w:rFonts w:ascii="Times New Roman" w:hAnsi="Times New Roman" w:cs="Times New Roman"/>
          <w:sz w:val="24"/>
          <w:szCs w:val="24"/>
        </w:rPr>
      </w:pPr>
    </w:p>
    <w:p w:rsidR="00D769C5" w:rsidRPr="00D769C5" w:rsidRDefault="00D769C5" w:rsidP="00D769C5">
      <w:pPr>
        <w:autoSpaceDE w:val="0"/>
        <w:autoSpaceDN w:val="0"/>
        <w:adjustRightInd w:val="0"/>
        <w:spacing w:after="0" w:line="240" w:lineRule="auto"/>
        <w:ind w:firstLine="284"/>
        <w:jc w:val="both"/>
        <w:rPr>
          <w:rFonts w:ascii="Times New Roman" w:hAnsi="Times New Roman" w:cs="Times New Roman"/>
          <w:b/>
          <w:sz w:val="24"/>
          <w:szCs w:val="24"/>
        </w:rPr>
      </w:pPr>
      <w:r w:rsidRPr="00D769C5">
        <w:rPr>
          <w:rFonts w:ascii="Times New Roman" w:hAnsi="Times New Roman" w:cs="Times New Roman"/>
          <w:b/>
          <w:sz w:val="24"/>
          <w:szCs w:val="24"/>
        </w:rPr>
        <w:t xml:space="preserve">Формування екосистеми Людини та її </w:t>
      </w:r>
      <w:r w:rsidRPr="00D769C5">
        <w:rPr>
          <w:rFonts w:ascii="Times New Roman" w:hAnsi="Times New Roman" w:cs="Times New Roman"/>
          <w:b/>
          <w:sz w:val="24"/>
          <w:szCs w:val="24"/>
          <w:lang w:val="en-US"/>
        </w:rPr>
        <w:t>n</w:t>
      </w:r>
      <w:proofErr w:type="spellStart"/>
      <w:r w:rsidRPr="00D769C5">
        <w:rPr>
          <w:rFonts w:ascii="Times New Roman" w:hAnsi="Times New Roman" w:cs="Times New Roman"/>
          <w:b/>
          <w:sz w:val="24"/>
          <w:szCs w:val="24"/>
        </w:rPr>
        <w:t>-мірність</w:t>
      </w:r>
      <w:proofErr w:type="spellEnd"/>
    </w:p>
    <w:p w:rsidR="00D769C5" w:rsidRPr="00D769C5" w:rsidRDefault="00D769C5" w:rsidP="00D769C5">
      <w:pPr>
        <w:pStyle w:val="21"/>
        <w:rPr>
          <w:sz w:val="24"/>
        </w:rPr>
      </w:pPr>
      <w:r w:rsidRPr="00D769C5">
        <w:rPr>
          <w:sz w:val="24"/>
        </w:rPr>
        <w:t xml:space="preserve">Процес взаємодії природи і суспільства (рух) в планетарному просторі-часі уявляється у вигляді двох головних своїх складових - природи і суспільства []. Разом вони активно заповнюють географічний простір починаючи з неоліту, що поступово призводить до його «утискання» []. Розглядаючи процес </w:t>
      </w:r>
      <w:proofErr w:type="spellStart"/>
      <w:r w:rsidRPr="00D769C5">
        <w:rPr>
          <w:sz w:val="24"/>
        </w:rPr>
        <w:t>ноосферогенезу</w:t>
      </w:r>
      <w:proofErr w:type="spellEnd"/>
      <w:r w:rsidRPr="00D769C5">
        <w:rPr>
          <w:sz w:val="24"/>
        </w:rPr>
        <w:t xml:space="preserve"> як той, що формується в певній системі відліку, логічним є висновок про те, що утискання географічного простору повинне компенсуватись реальним часом, про що вже написані окремі географічні роботи [], []. Для такої компенсації людина створює «пастки для часу» неначе б то відкладаючи його «на потім». В значному ступені, людство взяло у природи «в борг» час, на який воно її «випереджає» в процесі свого розвитку []. Етапи на рис.3. відповідають концептуально вагомим корінним віхам у взаємодії природи і суспільства. </w:t>
      </w:r>
    </w:p>
    <w:p w:rsidR="00D769C5" w:rsidRPr="00D769C5" w:rsidRDefault="00D769C5" w:rsidP="00D769C5">
      <w:pPr>
        <w:pStyle w:val="21"/>
        <w:rPr>
          <w:sz w:val="24"/>
        </w:rPr>
      </w:pPr>
      <w:r w:rsidRPr="00D769C5">
        <w:rPr>
          <w:sz w:val="24"/>
        </w:rPr>
        <w:t>Перший етап відповідає «виокремленню» виду від іншої живої природи на початку антропогенезу. З другого етапу (неоліт) почалась активна структурна видозміна людством поверхні планети. Третій відповідає початку розвитку індустріальної цивілізації, коли Людина за допомогою різних механічних пристроїв набагато збільшила швидкість структурної і речовинно-енергетичної видозміни природних екосистем. С позицій теорії ноосфери В.І.Вернадського оптимальна взаємодія природи і суспільства відповідає другому етапу. Але, при цьому має відбуватись віртуальне «розширення» географічного простору завдяки його утисканню під дією «</w:t>
      </w:r>
      <w:proofErr w:type="spellStart"/>
      <w:r w:rsidRPr="00D769C5">
        <w:rPr>
          <w:sz w:val="24"/>
        </w:rPr>
        <w:t>інфраекосистем</w:t>
      </w:r>
      <w:proofErr w:type="spellEnd"/>
      <w:r w:rsidRPr="00D769C5">
        <w:rPr>
          <w:sz w:val="24"/>
        </w:rPr>
        <w:t xml:space="preserve">» []. 4- й етап є рубіжним на межі покидання розумними формами життя нашої планети, або ж формування </w:t>
      </w:r>
      <w:proofErr w:type="spellStart"/>
      <w:r w:rsidRPr="00D769C5">
        <w:rPr>
          <w:sz w:val="24"/>
        </w:rPr>
        <w:t>космоекосистем</w:t>
      </w:r>
      <w:proofErr w:type="spellEnd"/>
      <w:r w:rsidRPr="00D769C5">
        <w:rPr>
          <w:sz w:val="24"/>
        </w:rPr>
        <w:t xml:space="preserve"> []. </w:t>
      </w:r>
    </w:p>
    <w:p w:rsidR="00D769C5" w:rsidRPr="00D769C5" w:rsidRDefault="00D769C5" w:rsidP="00D769C5">
      <w:pPr>
        <w:pStyle w:val="a8"/>
        <w:autoSpaceDE w:val="0"/>
        <w:autoSpaceDN w:val="0"/>
        <w:adjustRightInd w:val="0"/>
        <w:spacing w:line="240" w:lineRule="auto"/>
        <w:ind w:firstLine="561"/>
        <w:rPr>
          <w:sz w:val="24"/>
        </w:rPr>
      </w:pPr>
      <w:r w:rsidRPr="00D769C5">
        <w:rPr>
          <w:sz w:val="24"/>
        </w:rPr>
        <w:t xml:space="preserve">Згідно авторської концепції, одна з головних причин виникнення екологічної проблеми криється в різних швидкостях розвитку природи і суспільства. Результат же цієї різниці обов’язково «відкладається» в географічному просторі. Такі «відбитки» або наочні, або сховані від очей спостерігача, що пов’язане з подвійною природою меж </w:t>
      </w:r>
      <w:proofErr w:type="spellStart"/>
      <w:r w:rsidRPr="00D769C5">
        <w:rPr>
          <w:sz w:val="24"/>
        </w:rPr>
        <w:t>агроекосистем</w:t>
      </w:r>
      <w:proofErr w:type="spellEnd"/>
      <w:r w:rsidRPr="00D769C5">
        <w:rPr>
          <w:sz w:val="24"/>
        </w:rPr>
        <w:t xml:space="preserve"> (рис.1,4). У нашому випадку, </w:t>
      </w:r>
      <w:proofErr w:type="spellStart"/>
      <w:r w:rsidRPr="00D769C5">
        <w:rPr>
          <w:sz w:val="24"/>
        </w:rPr>
        <w:t>агроекосистеми</w:t>
      </w:r>
      <w:proofErr w:type="spellEnd"/>
      <w:r w:rsidRPr="00D769C5">
        <w:rPr>
          <w:sz w:val="24"/>
        </w:rPr>
        <w:t>, що формуються на території Харківської області і ті що мають подвійний характер кордонів, можуть бути «знайдені» у просторі. Так, при проекції (накладенні) будь-яких двомірних або навіть тримірних географічних об’єктів слід очікувати формування у «четвертому вимірі» якогось нового за якістю просторового утворення. Логіка такого уявлення показана на рисунку (4 а – двомірний варіант) – штриховкою у клітинку; на рисунку (4. б – тримірний варіант) – верхнє тіло. Це можуть бути межі ландшафтних комплексів, межі екосистем, сільськогосподарських районів.</w:t>
      </w:r>
    </w:p>
    <w:p w:rsidR="00D769C5" w:rsidRPr="00D769C5" w:rsidRDefault="00D769C5" w:rsidP="00D769C5">
      <w:pPr>
        <w:pStyle w:val="a5"/>
        <w:spacing w:before="0" w:beforeAutospacing="0" w:after="0" w:afterAutospacing="0"/>
        <w:ind w:firstLine="561"/>
        <w:jc w:val="both"/>
        <w:rPr>
          <w:rFonts w:ascii="Times New Roman" w:hAnsi="Times New Roman" w:cs="Times New Roman"/>
          <w:lang w:val="uk-UA"/>
        </w:rPr>
      </w:pPr>
      <w:r w:rsidRPr="00D769C5">
        <w:rPr>
          <w:rFonts w:ascii="Times New Roman" w:hAnsi="Times New Roman" w:cs="Times New Roman"/>
          <w:lang w:val="uk-UA"/>
        </w:rPr>
        <w:lastRenderedPageBreak/>
        <w:t>Власне, «</w:t>
      </w:r>
      <w:proofErr w:type="spellStart"/>
      <w:r w:rsidRPr="00D769C5">
        <w:rPr>
          <w:rFonts w:ascii="Times New Roman" w:hAnsi="Times New Roman" w:cs="Times New Roman"/>
          <w:lang w:val="uk-UA"/>
        </w:rPr>
        <w:t>розбігання</w:t>
      </w:r>
      <w:proofErr w:type="spellEnd"/>
      <w:r w:rsidRPr="00D769C5">
        <w:rPr>
          <w:rFonts w:ascii="Times New Roman" w:hAnsi="Times New Roman" w:cs="Times New Roman"/>
          <w:lang w:val="uk-UA"/>
        </w:rPr>
        <w:t xml:space="preserve">» цих меж свідчить про різні швидкості розвитку природи і суспільства. Для конструктивного ж рішення «глобальної екологічної проблеми» необхідно знайти такі ділянки простору, в яких відбита різність швидкостей природи і суспільства і, в подальшому, поступово їх зменшуючи, привести у оптимальні співвідношення []. В додатку до реальної території (Харківська область) в результаті дослідження просторової динаміки </w:t>
      </w:r>
      <w:proofErr w:type="spellStart"/>
      <w:r w:rsidRPr="00D769C5">
        <w:rPr>
          <w:rFonts w:ascii="Times New Roman" w:hAnsi="Times New Roman" w:cs="Times New Roman"/>
          <w:lang w:val="uk-UA"/>
        </w:rPr>
        <w:t>агроекосистем</w:t>
      </w:r>
      <w:proofErr w:type="spellEnd"/>
      <w:r w:rsidRPr="00D769C5">
        <w:rPr>
          <w:rFonts w:ascii="Times New Roman" w:hAnsi="Times New Roman" w:cs="Times New Roman"/>
          <w:lang w:val="uk-UA"/>
        </w:rPr>
        <w:t>, автором знайдені такі «сегменти» часу, які «взяті в борг» і які відбиті в просторі (Рис.5).</w:t>
      </w:r>
    </w:p>
    <w:p w:rsidR="00D769C5" w:rsidRPr="00D769C5" w:rsidRDefault="00D769C5" w:rsidP="00D769C5">
      <w:pPr>
        <w:pStyle w:val="a5"/>
        <w:spacing w:before="0" w:beforeAutospacing="0" w:after="0" w:afterAutospacing="0"/>
        <w:ind w:firstLine="561"/>
        <w:jc w:val="both"/>
        <w:rPr>
          <w:rFonts w:ascii="Times New Roman" w:hAnsi="Times New Roman" w:cs="Times New Roman"/>
          <w:lang w:val="uk-UA"/>
        </w:rPr>
      </w:pPr>
      <w:r w:rsidRPr="00D769C5">
        <w:rPr>
          <w:rFonts w:ascii="Times New Roman" w:hAnsi="Times New Roman" w:cs="Times New Roman"/>
          <w:lang w:val="uk-UA"/>
        </w:rPr>
        <w:t xml:space="preserve">Продовження досліджень щодо тенденцій формування </w:t>
      </w:r>
      <w:proofErr w:type="spellStart"/>
      <w:r w:rsidRPr="00D769C5">
        <w:rPr>
          <w:rFonts w:ascii="Times New Roman" w:hAnsi="Times New Roman" w:cs="Times New Roman"/>
          <w:lang w:val="uk-UA"/>
        </w:rPr>
        <w:t>агроекосистем</w:t>
      </w:r>
      <w:proofErr w:type="spellEnd"/>
      <w:r w:rsidRPr="00D769C5">
        <w:rPr>
          <w:rFonts w:ascii="Times New Roman" w:hAnsi="Times New Roman" w:cs="Times New Roman"/>
          <w:lang w:val="uk-UA"/>
        </w:rPr>
        <w:t xml:space="preserve"> на цій території 30 років поспіль виявило певні тенденції, які підтверджують вірогідність авторської концепції (). Зокрема, спрощення речовинно-енергетичних відносин в </w:t>
      </w:r>
      <w:proofErr w:type="spellStart"/>
      <w:r w:rsidRPr="00D769C5">
        <w:rPr>
          <w:rFonts w:ascii="Times New Roman" w:hAnsi="Times New Roman" w:cs="Times New Roman"/>
          <w:lang w:val="uk-UA"/>
        </w:rPr>
        <w:t>агроекосистемах</w:t>
      </w:r>
      <w:proofErr w:type="spellEnd"/>
      <w:r w:rsidRPr="00D769C5">
        <w:rPr>
          <w:rFonts w:ascii="Times New Roman" w:hAnsi="Times New Roman" w:cs="Times New Roman"/>
          <w:lang w:val="uk-UA"/>
        </w:rPr>
        <w:t xml:space="preserve"> (монокультурна спеціалізація) призвело до їх просторового укрупнення, а отже до ще більшого «виходу» за власні природні межі. (рис. 6). Так, якщо в 1985 році в Харківській області формувалось 11 сільськогосподарських районів (межі яких відповідають економічним межам </w:t>
      </w:r>
      <w:proofErr w:type="spellStart"/>
      <w:r w:rsidRPr="00D769C5">
        <w:rPr>
          <w:rFonts w:ascii="Times New Roman" w:hAnsi="Times New Roman" w:cs="Times New Roman"/>
          <w:lang w:val="uk-UA"/>
        </w:rPr>
        <w:t>агроекосистем</w:t>
      </w:r>
      <w:proofErr w:type="spellEnd"/>
      <w:r w:rsidRPr="00D769C5">
        <w:rPr>
          <w:rFonts w:ascii="Times New Roman" w:hAnsi="Times New Roman" w:cs="Times New Roman"/>
          <w:lang w:val="uk-UA"/>
        </w:rPr>
        <w:t xml:space="preserve">), то 2015 році всього 7, а, отже, загальна площа зон </w:t>
      </w:r>
      <w:proofErr w:type="spellStart"/>
      <w:r w:rsidRPr="00D769C5">
        <w:rPr>
          <w:rFonts w:ascii="Times New Roman" w:hAnsi="Times New Roman" w:cs="Times New Roman"/>
          <w:lang w:val="uk-UA"/>
        </w:rPr>
        <w:t>ентропійного</w:t>
      </w:r>
      <w:proofErr w:type="spellEnd"/>
      <w:r w:rsidRPr="00D769C5">
        <w:rPr>
          <w:rFonts w:ascii="Times New Roman" w:hAnsi="Times New Roman" w:cs="Times New Roman"/>
          <w:lang w:val="uk-UA"/>
        </w:rPr>
        <w:t xml:space="preserve"> напруження буде ще більшою. В той же час посилюється урбанізація на тлі збезлюднення сільської місцевості. Тобто, зони впливу </w:t>
      </w:r>
      <w:proofErr w:type="spellStart"/>
      <w:r w:rsidRPr="00D769C5">
        <w:rPr>
          <w:rFonts w:ascii="Times New Roman" w:hAnsi="Times New Roman" w:cs="Times New Roman"/>
          <w:lang w:val="uk-UA"/>
        </w:rPr>
        <w:t>урбоекосистем</w:t>
      </w:r>
      <w:proofErr w:type="spellEnd"/>
      <w:r w:rsidRPr="00D769C5">
        <w:rPr>
          <w:rFonts w:ascii="Times New Roman" w:hAnsi="Times New Roman" w:cs="Times New Roman"/>
          <w:lang w:val="uk-UA"/>
        </w:rPr>
        <w:t xml:space="preserve"> (рис.2) продовжують розширюватись, спричиняючи подальше загострення екологічних проблем.</w:t>
      </w:r>
    </w:p>
    <w:p w:rsidR="00D769C5" w:rsidRPr="00D769C5" w:rsidRDefault="00D769C5" w:rsidP="00D769C5">
      <w:pPr>
        <w:pStyle w:val="a5"/>
        <w:spacing w:before="0" w:beforeAutospacing="0" w:after="0" w:afterAutospacing="0"/>
        <w:ind w:firstLine="561"/>
        <w:jc w:val="both"/>
        <w:rPr>
          <w:rFonts w:ascii="Times New Roman" w:hAnsi="Times New Roman" w:cs="Times New Roman"/>
          <w:lang w:val="uk-UA"/>
        </w:rPr>
      </w:pPr>
      <w:r w:rsidRPr="00D769C5">
        <w:rPr>
          <w:rFonts w:ascii="Times New Roman" w:hAnsi="Times New Roman" w:cs="Times New Roman"/>
          <w:lang w:val="uk-UA"/>
        </w:rPr>
        <w:t>Згідно класичним (С.Подолинський) і сучасним уявленням (В.</w:t>
      </w:r>
      <w:proofErr w:type="spellStart"/>
      <w:r w:rsidRPr="00D769C5">
        <w:rPr>
          <w:rFonts w:ascii="Times New Roman" w:hAnsi="Times New Roman" w:cs="Times New Roman"/>
          <w:lang w:val="uk-UA"/>
        </w:rPr>
        <w:t>Рачков</w:t>
      </w:r>
      <w:proofErr w:type="spellEnd"/>
      <w:r w:rsidRPr="00D769C5">
        <w:rPr>
          <w:rFonts w:ascii="Times New Roman" w:hAnsi="Times New Roman" w:cs="Times New Roman"/>
          <w:lang w:val="uk-UA"/>
        </w:rPr>
        <w:t>, Д.</w:t>
      </w:r>
      <w:proofErr w:type="spellStart"/>
      <w:r w:rsidRPr="00D769C5">
        <w:rPr>
          <w:rFonts w:ascii="Times New Roman" w:hAnsi="Times New Roman" w:cs="Times New Roman"/>
          <w:lang w:val="uk-UA"/>
        </w:rPr>
        <w:t>Рифкин</w:t>
      </w:r>
      <w:proofErr w:type="spellEnd"/>
      <w:r w:rsidRPr="00D769C5">
        <w:rPr>
          <w:rFonts w:ascii="Times New Roman" w:hAnsi="Times New Roman" w:cs="Times New Roman"/>
          <w:lang w:val="uk-UA"/>
        </w:rPr>
        <w:t xml:space="preserve">, В.Горшков, В.Письмак и др.), такий «незбіг» призводить до підвищення рівня планетарної ентропії, а, отже, до інформаційної «напруженості», яка, найскоріше і є причиною виникнення не лише екологічної, а й багатьох інших «глобальних» проблем. Зокрема, встановлена висока кореляція між ступенем збігу природних і економічних меж </w:t>
      </w:r>
      <w:proofErr w:type="spellStart"/>
      <w:r w:rsidRPr="00D769C5">
        <w:rPr>
          <w:rFonts w:ascii="Times New Roman" w:hAnsi="Times New Roman" w:cs="Times New Roman"/>
          <w:lang w:val="uk-UA"/>
        </w:rPr>
        <w:t>агроекосистем</w:t>
      </w:r>
      <w:proofErr w:type="spellEnd"/>
      <w:r w:rsidRPr="00D769C5">
        <w:rPr>
          <w:rFonts w:ascii="Times New Roman" w:hAnsi="Times New Roman" w:cs="Times New Roman"/>
          <w:lang w:val="uk-UA"/>
        </w:rPr>
        <w:t xml:space="preserve"> і балансом гумусу у ґрунтах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В моделі (рис.2) описується генеральний напрямок трансформації географічного простору видом </w:t>
      </w:r>
      <w:proofErr w:type="spellStart"/>
      <w:r w:rsidRPr="00D769C5">
        <w:rPr>
          <w:rFonts w:ascii="Times New Roman" w:hAnsi="Times New Roman" w:cs="Times New Roman"/>
          <w:i/>
          <w:sz w:val="24"/>
          <w:szCs w:val="24"/>
        </w:rPr>
        <w:t>Homo</w:t>
      </w:r>
      <w:proofErr w:type="spellEnd"/>
      <w:r w:rsidRPr="00D769C5">
        <w:rPr>
          <w:rFonts w:ascii="Times New Roman" w:hAnsi="Times New Roman" w:cs="Times New Roman"/>
          <w:i/>
          <w:sz w:val="24"/>
          <w:szCs w:val="24"/>
        </w:rPr>
        <w:t xml:space="preserve"> </w:t>
      </w:r>
      <w:proofErr w:type="spellStart"/>
      <w:r w:rsidRPr="00D769C5">
        <w:rPr>
          <w:rFonts w:ascii="Times New Roman" w:hAnsi="Times New Roman" w:cs="Times New Roman"/>
          <w:i/>
          <w:sz w:val="24"/>
          <w:szCs w:val="24"/>
        </w:rPr>
        <w:t>Sapiens</w:t>
      </w:r>
      <w:proofErr w:type="spellEnd"/>
      <w:r w:rsidRPr="00D769C5">
        <w:rPr>
          <w:rFonts w:ascii="Times New Roman" w:hAnsi="Times New Roman" w:cs="Times New Roman"/>
          <w:sz w:val="24"/>
          <w:szCs w:val="24"/>
        </w:rPr>
        <w:t xml:space="preserve"> в напрямку досягнення </w:t>
      </w:r>
      <w:proofErr w:type="spellStart"/>
      <w:r w:rsidRPr="00D769C5">
        <w:rPr>
          <w:rFonts w:ascii="Times New Roman" w:hAnsi="Times New Roman" w:cs="Times New Roman"/>
          <w:sz w:val="24"/>
          <w:szCs w:val="24"/>
        </w:rPr>
        <w:t>ноосферного</w:t>
      </w:r>
      <w:proofErr w:type="spellEnd"/>
      <w:r w:rsidRPr="00D769C5">
        <w:rPr>
          <w:rFonts w:ascii="Times New Roman" w:hAnsi="Times New Roman" w:cs="Times New Roman"/>
          <w:sz w:val="24"/>
          <w:szCs w:val="24"/>
        </w:rPr>
        <w:t xml:space="preserve"> стану. При цьому сучасний стан цієї динаміки характеризується постійним утисканням географічного простору під впливом світових міст. Паралельно відбувається процес викривлення географічного простору завдяки просторовим інверсіям [], головним наслідком яких є </w:t>
      </w:r>
      <w:proofErr w:type="spellStart"/>
      <w:r w:rsidRPr="00D769C5">
        <w:rPr>
          <w:rFonts w:ascii="Times New Roman" w:hAnsi="Times New Roman" w:cs="Times New Roman"/>
          <w:sz w:val="24"/>
          <w:szCs w:val="24"/>
        </w:rPr>
        <w:t>поглиблюваний</w:t>
      </w:r>
      <w:proofErr w:type="spellEnd"/>
      <w:r w:rsidRPr="00D769C5">
        <w:rPr>
          <w:rFonts w:ascii="Times New Roman" w:hAnsi="Times New Roman" w:cs="Times New Roman"/>
          <w:sz w:val="24"/>
          <w:szCs w:val="24"/>
        </w:rPr>
        <w:t xml:space="preserve"> від’ємний баланс природокористування (так звана «екологічна проблема»). Відбувається також перерозподіл просторової локалізації всієї популяції, зокрема поглиблення диспропорцій між кількістю населення великих міст і відповідним збезлюдненням сільської місцевості [].</w:t>
      </w:r>
    </w:p>
    <w:p w:rsidR="00D769C5" w:rsidRPr="00D769C5" w:rsidRDefault="00D769C5" w:rsidP="00D769C5">
      <w:pPr>
        <w:spacing w:after="0" w:line="240" w:lineRule="auto"/>
        <w:ind w:firstLine="561"/>
        <w:jc w:val="both"/>
        <w:rPr>
          <w:rFonts w:ascii="Times New Roman" w:hAnsi="Times New Roman" w:cs="Times New Roman"/>
          <w:sz w:val="24"/>
          <w:szCs w:val="24"/>
        </w:rPr>
      </w:pPr>
    </w:p>
    <w:p w:rsidR="00D769C5" w:rsidRPr="00D769C5" w:rsidRDefault="00D769C5" w:rsidP="00D769C5">
      <w:pPr>
        <w:autoSpaceDE w:val="0"/>
        <w:autoSpaceDN w:val="0"/>
        <w:adjustRightInd w:val="0"/>
        <w:spacing w:after="0" w:line="240" w:lineRule="auto"/>
        <w:ind w:firstLine="561"/>
        <w:jc w:val="both"/>
        <w:rPr>
          <w:rFonts w:ascii="Times New Roman" w:hAnsi="Times New Roman" w:cs="Times New Roman"/>
          <w:b/>
          <w:sz w:val="24"/>
          <w:szCs w:val="24"/>
        </w:rPr>
      </w:pPr>
      <w:r w:rsidRPr="00D769C5">
        <w:rPr>
          <w:rFonts w:ascii="Times New Roman" w:hAnsi="Times New Roman" w:cs="Times New Roman"/>
          <w:b/>
          <w:sz w:val="24"/>
          <w:szCs w:val="24"/>
        </w:rPr>
        <w:t>Шляхи гармонізації відносин природи і суспільства</w:t>
      </w:r>
    </w:p>
    <w:p w:rsidR="00D769C5" w:rsidRPr="00D769C5" w:rsidRDefault="00D769C5" w:rsidP="00D769C5">
      <w:pPr>
        <w:autoSpaceDE w:val="0"/>
        <w:autoSpaceDN w:val="0"/>
        <w:adjustRightInd w:val="0"/>
        <w:spacing w:after="0" w:line="240" w:lineRule="auto"/>
        <w:ind w:firstLine="561"/>
        <w:jc w:val="both"/>
        <w:rPr>
          <w:rFonts w:ascii="Times New Roman" w:hAnsi="Times New Roman" w:cs="Times New Roman"/>
          <w:sz w:val="24"/>
          <w:szCs w:val="24"/>
        </w:rPr>
      </w:pPr>
    </w:p>
    <w:p w:rsidR="00D769C5" w:rsidRPr="00D769C5" w:rsidRDefault="00D769C5" w:rsidP="00D769C5">
      <w:pPr>
        <w:autoSpaceDE w:val="0"/>
        <w:autoSpaceDN w:val="0"/>
        <w:adjustRightInd w:val="0"/>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Одне з головних </w:t>
      </w:r>
      <w:proofErr w:type="spellStart"/>
      <w:r w:rsidRPr="00D769C5">
        <w:rPr>
          <w:rFonts w:ascii="Times New Roman" w:hAnsi="Times New Roman" w:cs="Times New Roman"/>
          <w:sz w:val="24"/>
          <w:szCs w:val="24"/>
        </w:rPr>
        <w:t>ноосферних</w:t>
      </w:r>
      <w:proofErr w:type="spellEnd"/>
      <w:r w:rsidRPr="00D769C5">
        <w:rPr>
          <w:rFonts w:ascii="Times New Roman" w:hAnsi="Times New Roman" w:cs="Times New Roman"/>
          <w:sz w:val="24"/>
          <w:szCs w:val="24"/>
        </w:rPr>
        <w:t xml:space="preserve"> положень екології </w:t>
      </w:r>
      <w:proofErr w:type="spellStart"/>
      <w:r w:rsidRPr="00D769C5">
        <w:rPr>
          <w:rFonts w:ascii="Times New Roman" w:hAnsi="Times New Roman" w:cs="Times New Roman"/>
          <w:i/>
          <w:sz w:val="24"/>
          <w:szCs w:val="24"/>
        </w:rPr>
        <w:t>Homo</w:t>
      </w:r>
      <w:proofErr w:type="spellEnd"/>
      <w:r w:rsidRPr="00D769C5">
        <w:rPr>
          <w:rFonts w:ascii="Times New Roman" w:hAnsi="Times New Roman" w:cs="Times New Roman"/>
          <w:i/>
          <w:sz w:val="24"/>
          <w:szCs w:val="24"/>
        </w:rPr>
        <w:t xml:space="preserve"> </w:t>
      </w:r>
      <w:proofErr w:type="spellStart"/>
      <w:r w:rsidRPr="00D769C5">
        <w:rPr>
          <w:rFonts w:ascii="Times New Roman" w:hAnsi="Times New Roman" w:cs="Times New Roman"/>
          <w:i/>
          <w:sz w:val="24"/>
          <w:szCs w:val="24"/>
        </w:rPr>
        <w:t>Sapiens</w:t>
      </w:r>
      <w:proofErr w:type="spellEnd"/>
      <w:r w:rsidRPr="00D769C5">
        <w:rPr>
          <w:rFonts w:ascii="Times New Roman" w:hAnsi="Times New Roman" w:cs="Times New Roman"/>
          <w:sz w:val="24"/>
          <w:szCs w:val="24"/>
        </w:rPr>
        <w:t xml:space="preserve"> повинне полягати в тому, що цей вид є рівноправним учасником природного речовинно-енергетичного кругообігу, але він розширив межі своєї екологічної ніші за рахунок випередження в часі природних процесів («пастки для часу») і просторової трансформації свого екотопу («пастки для простору»). Крім того, така просторово-часова трансформація значно підвищила ступінь планетарної ентропії («пастки для інформації») (). </w:t>
      </w:r>
    </w:p>
    <w:p w:rsidR="00D769C5" w:rsidRPr="00D769C5" w:rsidRDefault="00D769C5" w:rsidP="00D769C5">
      <w:pPr>
        <w:autoSpaceDE w:val="0"/>
        <w:autoSpaceDN w:val="0"/>
        <w:adjustRightInd w:val="0"/>
        <w:spacing w:after="0" w:line="240" w:lineRule="auto"/>
        <w:ind w:firstLine="561"/>
        <w:jc w:val="both"/>
        <w:rPr>
          <w:rFonts w:ascii="Times New Roman" w:hAnsi="Times New Roman" w:cs="Times New Roman"/>
          <w:iCs/>
          <w:sz w:val="24"/>
          <w:szCs w:val="24"/>
        </w:rPr>
      </w:pPr>
      <w:r w:rsidRPr="00D769C5">
        <w:rPr>
          <w:rFonts w:ascii="Times New Roman" w:hAnsi="Times New Roman" w:cs="Times New Roman"/>
          <w:i/>
          <w:iCs/>
          <w:sz w:val="24"/>
          <w:szCs w:val="24"/>
        </w:rPr>
        <w:t xml:space="preserve">- </w:t>
      </w:r>
      <w:proofErr w:type="spellStart"/>
      <w:r w:rsidRPr="00D769C5">
        <w:rPr>
          <w:rFonts w:ascii="Times New Roman" w:hAnsi="Times New Roman" w:cs="Times New Roman"/>
          <w:i/>
          <w:iCs/>
          <w:sz w:val="24"/>
          <w:szCs w:val="24"/>
        </w:rPr>
        <w:t>Homo</w:t>
      </w:r>
      <w:proofErr w:type="spellEnd"/>
      <w:r w:rsidRPr="00D769C5">
        <w:rPr>
          <w:rFonts w:ascii="Times New Roman" w:hAnsi="Times New Roman" w:cs="Times New Roman"/>
          <w:i/>
          <w:iCs/>
          <w:sz w:val="24"/>
          <w:szCs w:val="24"/>
        </w:rPr>
        <w:t xml:space="preserve"> </w:t>
      </w:r>
      <w:proofErr w:type="spellStart"/>
      <w:r w:rsidRPr="00D769C5">
        <w:rPr>
          <w:rFonts w:ascii="Times New Roman" w:hAnsi="Times New Roman" w:cs="Times New Roman"/>
          <w:i/>
          <w:iCs/>
          <w:sz w:val="24"/>
          <w:szCs w:val="24"/>
        </w:rPr>
        <w:t>Sapiens</w:t>
      </w:r>
      <w:proofErr w:type="spellEnd"/>
      <w:r w:rsidRPr="00D769C5">
        <w:rPr>
          <w:rFonts w:ascii="Times New Roman" w:hAnsi="Times New Roman" w:cs="Times New Roman"/>
          <w:iCs/>
          <w:sz w:val="24"/>
          <w:szCs w:val="24"/>
        </w:rPr>
        <w:t xml:space="preserve"> в процесі своєї життєдіяльності в біосфері Землі утворює ідентичні за екологічними ознаками з іншими видами </w:t>
      </w:r>
      <w:proofErr w:type="spellStart"/>
      <w:r w:rsidRPr="00D769C5">
        <w:rPr>
          <w:rFonts w:ascii="Times New Roman" w:hAnsi="Times New Roman" w:cs="Times New Roman"/>
          <w:iCs/>
          <w:sz w:val="24"/>
          <w:szCs w:val="24"/>
        </w:rPr>
        <w:t>едафічні</w:t>
      </w:r>
      <w:proofErr w:type="spellEnd"/>
      <w:r w:rsidRPr="00D769C5">
        <w:rPr>
          <w:rFonts w:ascii="Times New Roman" w:hAnsi="Times New Roman" w:cs="Times New Roman"/>
          <w:iCs/>
          <w:sz w:val="24"/>
          <w:szCs w:val="24"/>
        </w:rPr>
        <w:t xml:space="preserve"> (просторові) утворення і бере таку ж саму участь в харчових ланцюгах, займаючи свій трофічний рівень в докорінно перебудованих, але природних екосистемах</w:t>
      </w:r>
      <w:r w:rsidRPr="00D769C5">
        <w:rPr>
          <w:rFonts w:ascii="Times New Roman" w:hAnsi="Times New Roman" w:cs="Times New Roman"/>
          <w:sz w:val="24"/>
          <w:szCs w:val="24"/>
        </w:rPr>
        <w:t xml:space="preserve">. «Екотоп» людини виходить за межі </w:t>
      </w:r>
      <w:proofErr w:type="spellStart"/>
      <w:r w:rsidRPr="00D769C5">
        <w:rPr>
          <w:rFonts w:ascii="Times New Roman" w:hAnsi="Times New Roman" w:cs="Times New Roman"/>
          <w:sz w:val="24"/>
          <w:szCs w:val="24"/>
        </w:rPr>
        <w:t>організменного</w:t>
      </w:r>
      <w:proofErr w:type="spellEnd"/>
      <w:r w:rsidRPr="00D769C5">
        <w:rPr>
          <w:rFonts w:ascii="Times New Roman" w:hAnsi="Times New Roman" w:cs="Times New Roman"/>
          <w:sz w:val="24"/>
          <w:szCs w:val="24"/>
        </w:rPr>
        <w:t xml:space="preserve"> рівня організації виду і охоплює популяційний і навіть </w:t>
      </w:r>
      <w:proofErr w:type="spellStart"/>
      <w:r w:rsidRPr="00D769C5">
        <w:rPr>
          <w:rFonts w:ascii="Times New Roman" w:hAnsi="Times New Roman" w:cs="Times New Roman"/>
          <w:sz w:val="24"/>
          <w:szCs w:val="24"/>
        </w:rPr>
        <w:t>екосистемний</w:t>
      </w:r>
      <w:proofErr w:type="spellEnd"/>
      <w:r w:rsidRPr="00D769C5">
        <w:rPr>
          <w:rFonts w:ascii="Times New Roman" w:hAnsi="Times New Roman" w:cs="Times New Roman"/>
          <w:sz w:val="24"/>
          <w:szCs w:val="24"/>
        </w:rPr>
        <w:t xml:space="preserve"> рівень. Тому більш логічно казати про </w:t>
      </w:r>
      <w:proofErr w:type="spellStart"/>
      <w:r w:rsidRPr="00D769C5">
        <w:rPr>
          <w:rFonts w:ascii="Times New Roman" w:hAnsi="Times New Roman" w:cs="Times New Roman"/>
          <w:sz w:val="24"/>
          <w:szCs w:val="24"/>
        </w:rPr>
        <w:t>агроекосистему</w:t>
      </w:r>
      <w:proofErr w:type="spellEnd"/>
      <w:r w:rsidRPr="00D769C5">
        <w:rPr>
          <w:rFonts w:ascii="Times New Roman" w:hAnsi="Times New Roman" w:cs="Times New Roman"/>
          <w:sz w:val="24"/>
          <w:szCs w:val="24"/>
        </w:rPr>
        <w:t xml:space="preserve"> як е</w:t>
      </w:r>
      <w:r w:rsidRPr="00D769C5">
        <w:rPr>
          <w:rFonts w:ascii="Times New Roman" w:hAnsi="Times New Roman" w:cs="Times New Roman"/>
          <w:iCs/>
          <w:sz w:val="24"/>
          <w:szCs w:val="24"/>
        </w:rPr>
        <w:t xml:space="preserve">кологічну нішу </w:t>
      </w:r>
      <w:proofErr w:type="spellStart"/>
      <w:r w:rsidRPr="00D769C5">
        <w:rPr>
          <w:rFonts w:ascii="Times New Roman" w:hAnsi="Times New Roman" w:cs="Times New Roman"/>
          <w:i/>
          <w:iCs/>
          <w:sz w:val="24"/>
          <w:szCs w:val="24"/>
        </w:rPr>
        <w:t>Homo</w:t>
      </w:r>
      <w:proofErr w:type="spellEnd"/>
      <w:r w:rsidRPr="00D769C5">
        <w:rPr>
          <w:rFonts w:ascii="Times New Roman" w:hAnsi="Times New Roman" w:cs="Times New Roman"/>
          <w:i/>
          <w:iCs/>
          <w:sz w:val="24"/>
          <w:szCs w:val="24"/>
        </w:rPr>
        <w:t xml:space="preserve"> </w:t>
      </w:r>
      <w:proofErr w:type="spellStart"/>
      <w:r w:rsidRPr="00D769C5">
        <w:rPr>
          <w:rFonts w:ascii="Times New Roman" w:hAnsi="Times New Roman" w:cs="Times New Roman"/>
          <w:i/>
          <w:iCs/>
          <w:sz w:val="24"/>
          <w:szCs w:val="24"/>
        </w:rPr>
        <w:t>Sapiens</w:t>
      </w:r>
      <w:proofErr w:type="spellEnd"/>
      <w:r w:rsidRPr="00D769C5">
        <w:rPr>
          <w:rFonts w:ascii="Times New Roman" w:hAnsi="Times New Roman" w:cs="Times New Roman"/>
          <w:iCs/>
          <w:sz w:val="24"/>
          <w:szCs w:val="24"/>
        </w:rPr>
        <w:t xml:space="preserve"> с нечітко визначеними (рухомими) просторовими межами</w:t>
      </w:r>
      <w:r w:rsidRPr="00D769C5">
        <w:rPr>
          <w:rFonts w:ascii="Times New Roman" w:hAnsi="Times New Roman" w:cs="Times New Roman"/>
          <w:sz w:val="24"/>
          <w:szCs w:val="24"/>
        </w:rPr>
        <w:t xml:space="preserve">. Отже, вважати </w:t>
      </w:r>
      <w:proofErr w:type="spellStart"/>
      <w:r w:rsidRPr="00D769C5">
        <w:rPr>
          <w:rFonts w:ascii="Times New Roman" w:hAnsi="Times New Roman" w:cs="Times New Roman"/>
          <w:iCs/>
          <w:sz w:val="24"/>
          <w:szCs w:val="24"/>
        </w:rPr>
        <w:t>агроекосистему</w:t>
      </w:r>
      <w:proofErr w:type="spellEnd"/>
      <w:r w:rsidRPr="00D769C5">
        <w:rPr>
          <w:rFonts w:ascii="Times New Roman" w:hAnsi="Times New Roman" w:cs="Times New Roman"/>
          <w:iCs/>
          <w:sz w:val="24"/>
          <w:szCs w:val="24"/>
        </w:rPr>
        <w:t xml:space="preserve"> </w:t>
      </w:r>
      <w:proofErr w:type="spellStart"/>
      <w:r w:rsidRPr="00D769C5">
        <w:rPr>
          <w:rFonts w:ascii="Times New Roman" w:hAnsi="Times New Roman" w:cs="Times New Roman"/>
          <w:i/>
          <w:iCs/>
          <w:sz w:val="24"/>
          <w:szCs w:val="24"/>
        </w:rPr>
        <w:t>Homo</w:t>
      </w:r>
      <w:proofErr w:type="spellEnd"/>
      <w:r w:rsidRPr="00D769C5">
        <w:rPr>
          <w:rFonts w:ascii="Times New Roman" w:hAnsi="Times New Roman" w:cs="Times New Roman"/>
          <w:i/>
          <w:iCs/>
          <w:sz w:val="24"/>
          <w:szCs w:val="24"/>
        </w:rPr>
        <w:t xml:space="preserve"> </w:t>
      </w:r>
      <w:proofErr w:type="spellStart"/>
      <w:r w:rsidRPr="00D769C5">
        <w:rPr>
          <w:rFonts w:ascii="Times New Roman" w:hAnsi="Times New Roman" w:cs="Times New Roman"/>
          <w:i/>
          <w:iCs/>
          <w:sz w:val="24"/>
          <w:szCs w:val="24"/>
        </w:rPr>
        <w:t>Sapiens</w:t>
      </w:r>
      <w:proofErr w:type="spellEnd"/>
      <w:r w:rsidRPr="00D769C5">
        <w:rPr>
          <w:rFonts w:ascii="Times New Roman" w:hAnsi="Times New Roman" w:cs="Times New Roman"/>
          <w:iCs/>
          <w:sz w:val="24"/>
          <w:szCs w:val="24"/>
        </w:rPr>
        <w:t xml:space="preserve"> неприродною («</w:t>
      </w:r>
      <w:proofErr w:type="spellStart"/>
      <w:r w:rsidRPr="00D769C5">
        <w:rPr>
          <w:rFonts w:ascii="Times New Roman" w:hAnsi="Times New Roman" w:cs="Times New Roman"/>
          <w:iCs/>
          <w:sz w:val="24"/>
          <w:szCs w:val="24"/>
        </w:rPr>
        <w:t>напівприродною</w:t>
      </w:r>
      <w:proofErr w:type="spellEnd"/>
      <w:r w:rsidRPr="00D769C5">
        <w:rPr>
          <w:rFonts w:ascii="Times New Roman" w:hAnsi="Times New Roman" w:cs="Times New Roman"/>
          <w:iCs/>
          <w:sz w:val="24"/>
          <w:szCs w:val="24"/>
        </w:rPr>
        <w:t>», «</w:t>
      </w:r>
      <w:proofErr w:type="spellStart"/>
      <w:r w:rsidRPr="00D769C5">
        <w:rPr>
          <w:rFonts w:ascii="Times New Roman" w:hAnsi="Times New Roman" w:cs="Times New Roman"/>
          <w:iCs/>
          <w:sz w:val="24"/>
          <w:szCs w:val="24"/>
        </w:rPr>
        <w:t>комбінированою</w:t>
      </w:r>
      <w:proofErr w:type="spellEnd"/>
      <w:r w:rsidRPr="00D769C5">
        <w:rPr>
          <w:rFonts w:ascii="Times New Roman" w:hAnsi="Times New Roman" w:cs="Times New Roman"/>
          <w:iCs/>
          <w:sz w:val="24"/>
          <w:szCs w:val="24"/>
        </w:rPr>
        <w:t xml:space="preserve">», «штучною», «антропогенною», «техногенною»), ґрунтуючись на наявності «другої природи» Людини, немає ніяких підстав. Усі екосистеми, в тому числі, </w:t>
      </w:r>
      <w:proofErr w:type="spellStart"/>
      <w:r w:rsidRPr="00D769C5">
        <w:rPr>
          <w:rFonts w:ascii="Times New Roman" w:hAnsi="Times New Roman" w:cs="Times New Roman"/>
          <w:iCs/>
          <w:sz w:val="24"/>
          <w:szCs w:val="24"/>
        </w:rPr>
        <w:t>антропоекосистеми</w:t>
      </w:r>
      <w:proofErr w:type="spellEnd"/>
      <w:r w:rsidRPr="00D769C5">
        <w:rPr>
          <w:rFonts w:ascii="Times New Roman" w:hAnsi="Times New Roman" w:cs="Times New Roman"/>
          <w:iCs/>
          <w:sz w:val="24"/>
          <w:szCs w:val="24"/>
        </w:rPr>
        <w:t xml:space="preserve"> (або </w:t>
      </w:r>
      <w:proofErr w:type="spellStart"/>
      <w:r w:rsidRPr="00D769C5">
        <w:rPr>
          <w:rFonts w:ascii="Times New Roman" w:hAnsi="Times New Roman" w:cs="Times New Roman"/>
          <w:iCs/>
          <w:sz w:val="24"/>
          <w:szCs w:val="24"/>
        </w:rPr>
        <w:t>ноосферні</w:t>
      </w:r>
      <w:proofErr w:type="spellEnd"/>
      <w:r w:rsidRPr="00D769C5">
        <w:rPr>
          <w:rFonts w:ascii="Times New Roman" w:hAnsi="Times New Roman" w:cs="Times New Roman"/>
          <w:iCs/>
          <w:sz w:val="24"/>
          <w:szCs w:val="24"/>
        </w:rPr>
        <w:t>) – «</w:t>
      </w:r>
      <w:proofErr w:type="spellStart"/>
      <w:r w:rsidRPr="00D769C5">
        <w:rPr>
          <w:rFonts w:ascii="Times New Roman" w:hAnsi="Times New Roman" w:cs="Times New Roman"/>
          <w:iCs/>
          <w:sz w:val="24"/>
          <w:szCs w:val="24"/>
        </w:rPr>
        <w:t>першоприродні</w:t>
      </w:r>
      <w:proofErr w:type="spellEnd"/>
      <w:r w:rsidRPr="00D769C5">
        <w:rPr>
          <w:rFonts w:ascii="Times New Roman" w:hAnsi="Times New Roman" w:cs="Times New Roman"/>
          <w:iCs/>
          <w:sz w:val="24"/>
          <w:szCs w:val="24"/>
        </w:rPr>
        <w:t>».</w:t>
      </w:r>
    </w:p>
    <w:p w:rsidR="00D769C5" w:rsidRPr="00D769C5" w:rsidRDefault="00D769C5" w:rsidP="00D769C5">
      <w:pPr>
        <w:autoSpaceDE w:val="0"/>
        <w:autoSpaceDN w:val="0"/>
        <w:adjustRightInd w:val="0"/>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sz w:val="24"/>
          <w:szCs w:val="24"/>
        </w:rPr>
        <w:t xml:space="preserve">- Можливим шляхом гармонізації розвитку природи і суспільства може бути просторова ротація функцій </w:t>
      </w:r>
      <w:proofErr w:type="spellStart"/>
      <w:r w:rsidRPr="00D769C5">
        <w:rPr>
          <w:rFonts w:ascii="Times New Roman" w:hAnsi="Times New Roman" w:cs="Times New Roman"/>
          <w:sz w:val="24"/>
          <w:szCs w:val="24"/>
        </w:rPr>
        <w:t>агро-</w:t>
      </w:r>
      <w:proofErr w:type="spellEnd"/>
      <w:r w:rsidRPr="00D769C5">
        <w:rPr>
          <w:rFonts w:ascii="Times New Roman" w:hAnsi="Times New Roman" w:cs="Times New Roman"/>
          <w:sz w:val="24"/>
          <w:szCs w:val="24"/>
        </w:rPr>
        <w:t xml:space="preserve"> і </w:t>
      </w:r>
      <w:proofErr w:type="spellStart"/>
      <w:r w:rsidRPr="00D769C5">
        <w:rPr>
          <w:rFonts w:ascii="Times New Roman" w:hAnsi="Times New Roman" w:cs="Times New Roman"/>
          <w:sz w:val="24"/>
          <w:szCs w:val="24"/>
        </w:rPr>
        <w:t>урбоекосистем</w:t>
      </w:r>
      <w:proofErr w:type="spellEnd"/>
      <w:r w:rsidRPr="00D769C5">
        <w:rPr>
          <w:rFonts w:ascii="Times New Roman" w:hAnsi="Times New Roman" w:cs="Times New Roman"/>
          <w:sz w:val="24"/>
          <w:szCs w:val="24"/>
        </w:rPr>
        <w:t xml:space="preserve"> при збереженні зв’язкових функцій </w:t>
      </w:r>
      <w:proofErr w:type="spellStart"/>
      <w:r w:rsidRPr="00D769C5">
        <w:rPr>
          <w:rFonts w:ascii="Times New Roman" w:hAnsi="Times New Roman" w:cs="Times New Roman"/>
          <w:sz w:val="24"/>
          <w:szCs w:val="24"/>
        </w:rPr>
        <w:t>інфраекосистем</w:t>
      </w:r>
      <w:proofErr w:type="spellEnd"/>
      <w:r w:rsidRPr="00D769C5">
        <w:rPr>
          <w:rFonts w:ascii="Times New Roman" w:hAnsi="Times New Roman" w:cs="Times New Roman"/>
          <w:sz w:val="24"/>
          <w:szCs w:val="24"/>
        </w:rPr>
        <w:t xml:space="preserve"> і прагненні до контактного типу розмежувань [], [], [], []. Крім того, осередками «відтягування» певної кількості міського населення могли б стати ділянки «</w:t>
      </w:r>
      <w:proofErr w:type="spellStart"/>
      <w:r w:rsidRPr="00D769C5">
        <w:rPr>
          <w:rFonts w:ascii="Times New Roman" w:hAnsi="Times New Roman" w:cs="Times New Roman"/>
          <w:sz w:val="24"/>
          <w:szCs w:val="24"/>
        </w:rPr>
        <w:t>малозміненої</w:t>
      </w:r>
      <w:proofErr w:type="spellEnd"/>
      <w:r w:rsidRPr="00D769C5">
        <w:rPr>
          <w:rFonts w:ascii="Times New Roman" w:hAnsi="Times New Roman" w:cs="Times New Roman"/>
          <w:sz w:val="24"/>
          <w:szCs w:val="24"/>
        </w:rPr>
        <w:t>» природи, на яких (за К.</w:t>
      </w:r>
      <w:proofErr w:type="spellStart"/>
      <w:r w:rsidRPr="00D769C5">
        <w:rPr>
          <w:rFonts w:ascii="Times New Roman" w:hAnsi="Times New Roman" w:cs="Times New Roman"/>
          <w:sz w:val="24"/>
          <w:szCs w:val="24"/>
        </w:rPr>
        <w:t>Доксіадісом</w:t>
      </w:r>
      <w:proofErr w:type="spellEnd"/>
      <w:r w:rsidRPr="00D769C5">
        <w:rPr>
          <w:rFonts w:ascii="Times New Roman" w:hAnsi="Times New Roman" w:cs="Times New Roman"/>
          <w:sz w:val="24"/>
          <w:szCs w:val="24"/>
        </w:rPr>
        <w:t xml:space="preserve">) рекреаційні функції сполучались би з  аграрними (рис.2). </w:t>
      </w:r>
      <w:r w:rsidRPr="00D769C5">
        <w:rPr>
          <w:rFonts w:ascii="Times New Roman" w:hAnsi="Times New Roman" w:cs="Times New Roman"/>
          <w:bCs/>
          <w:iCs/>
          <w:sz w:val="24"/>
          <w:szCs w:val="24"/>
        </w:rPr>
        <w:t xml:space="preserve">На периферію впливу </w:t>
      </w:r>
      <w:proofErr w:type="spellStart"/>
      <w:r w:rsidRPr="00D769C5">
        <w:rPr>
          <w:rFonts w:ascii="Times New Roman" w:hAnsi="Times New Roman" w:cs="Times New Roman"/>
          <w:bCs/>
          <w:iCs/>
          <w:sz w:val="24"/>
          <w:szCs w:val="24"/>
        </w:rPr>
        <w:t>урбоекосистем</w:t>
      </w:r>
      <w:proofErr w:type="spellEnd"/>
      <w:r w:rsidRPr="00D769C5">
        <w:rPr>
          <w:rFonts w:ascii="Times New Roman" w:hAnsi="Times New Roman" w:cs="Times New Roman"/>
          <w:bCs/>
          <w:iCs/>
          <w:sz w:val="24"/>
          <w:szCs w:val="24"/>
        </w:rPr>
        <w:t xml:space="preserve"> винесена змістовно більше складна просторова </w:t>
      </w:r>
      <w:proofErr w:type="spellStart"/>
      <w:r w:rsidRPr="00D769C5">
        <w:rPr>
          <w:rFonts w:ascii="Times New Roman" w:hAnsi="Times New Roman" w:cs="Times New Roman"/>
          <w:bCs/>
          <w:iCs/>
          <w:sz w:val="24"/>
          <w:szCs w:val="24"/>
        </w:rPr>
        <w:t>динамика</w:t>
      </w:r>
      <w:proofErr w:type="spellEnd"/>
      <w:r w:rsidRPr="00D769C5">
        <w:rPr>
          <w:rFonts w:ascii="Times New Roman" w:hAnsi="Times New Roman" w:cs="Times New Roman"/>
          <w:bCs/>
          <w:iCs/>
          <w:sz w:val="24"/>
          <w:szCs w:val="24"/>
        </w:rPr>
        <w:t xml:space="preserve"> виду, де поступово формується нова </w:t>
      </w:r>
      <w:r w:rsidRPr="00D769C5">
        <w:rPr>
          <w:rFonts w:ascii="Times New Roman" w:hAnsi="Times New Roman" w:cs="Times New Roman"/>
          <w:bCs/>
          <w:sz w:val="24"/>
          <w:szCs w:val="24"/>
        </w:rPr>
        <w:t>континуально-дисперсна форма розселення.</w:t>
      </w:r>
      <w:r w:rsidRPr="00D769C5">
        <w:rPr>
          <w:rFonts w:ascii="Times New Roman" w:hAnsi="Times New Roman" w:cs="Times New Roman"/>
          <w:bCs/>
          <w:iCs/>
          <w:sz w:val="24"/>
          <w:szCs w:val="24"/>
        </w:rPr>
        <w:t xml:space="preserve"> При цьому гексагональна решітка (за В.</w:t>
      </w:r>
      <w:proofErr w:type="spellStart"/>
      <w:r w:rsidRPr="00D769C5">
        <w:rPr>
          <w:rFonts w:ascii="Times New Roman" w:hAnsi="Times New Roman" w:cs="Times New Roman"/>
          <w:bCs/>
          <w:iCs/>
          <w:sz w:val="24"/>
          <w:szCs w:val="24"/>
        </w:rPr>
        <w:t>Кристаллером</w:t>
      </w:r>
      <w:proofErr w:type="spellEnd"/>
      <w:r w:rsidRPr="00D769C5">
        <w:rPr>
          <w:rFonts w:ascii="Times New Roman" w:hAnsi="Times New Roman" w:cs="Times New Roman"/>
          <w:bCs/>
          <w:iCs/>
          <w:sz w:val="24"/>
          <w:szCs w:val="24"/>
        </w:rPr>
        <w:t xml:space="preserve">) може бути кінцевим станом усієї системи. </w:t>
      </w:r>
    </w:p>
    <w:p w:rsidR="00D769C5" w:rsidRPr="00D769C5" w:rsidRDefault="00D769C5" w:rsidP="00D769C5">
      <w:pPr>
        <w:pStyle w:val="2"/>
        <w:spacing w:after="0" w:line="240" w:lineRule="auto"/>
        <w:ind w:firstLine="561"/>
        <w:jc w:val="both"/>
        <w:rPr>
          <w:bCs/>
          <w:iCs/>
        </w:rPr>
      </w:pPr>
      <w:r w:rsidRPr="00D769C5">
        <w:rPr>
          <w:bCs/>
          <w:iCs/>
        </w:rPr>
        <w:t>- Головною рисою пропонованої моделі на відміну від ранішніх (</w:t>
      </w:r>
      <w:proofErr w:type="spellStart"/>
      <w:r w:rsidRPr="00D769C5">
        <w:rPr>
          <w:bCs/>
          <w:iCs/>
        </w:rPr>
        <w:t>Хаггет</w:t>
      </w:r>
      <w:proofErr w:type="spellEnd"/>
      <w:r w:rsidRPr="00D769C5">
        <w:rPr>
          <w:bCs/>
          <w:iCs/>
        </w:rPr>
        <w:t xml:space="preserve">,1965; </w:t>
      </w:r>
      <w:proofErr w:type="spellStart"/>
      <w:r w:rsidRPr="00D769C5">
        <w:rPr>
          <w:bCs/>
          <w:iCs/>
        </w:rPr>
        <w:t>Изард</w:t>
      </w:r>
      <w:proofErr w:type="spellEnd"/>
      <w:r w:rsidRPr="00D769C5">
        <w:rPr>
          <w:bCs/>
          <w:iCs/>
        </w:rPr>
        <w:t xml:space="preserve">,1964) є те, що найбільша дисперсність виноситься на периферію. Це в цілому відповідає такому стану динаміки популяції, яка спостерігається у інших видів в Живій Природі з доволі точним визначенням </w:t>
      </w:r>
      <w:r w:rsidRPr="00D769C5">
        <w:rPr>
          <w:bCs/>
          <w:iCs/>
        </w:rPr>
        <w:lastRenderedPageBreak/>
        <w:t xml:space="preserve">ареалу/екотопу мешкання одної особини </w:t>
      </w:r>
      <w:proofErr w:type="spellStart"/>
      <w:r w:rsidRPr="00D769C5">
        <w:rPr>
          <w:bCs/>
          <w:i/>
          <w:iCs/>
        </w:rPr>
        <w:t>Homo</w:t>
      </w:r>
      <w:proofErr w:type="spellEnd"/>
      <w:r w:rsidRPr="00D769C5">
        <w:rPr>
          <w:bCs/>
          <w:i/>
          <w:iCs/>
        </w:rPr>
        <w:t xml:space="preserve"> </w:t>
      </w:r>
      <w:proofErr w:type="spellStart"/>
      <w:r w:rsidRPr="00D769C5">
        <w:rPr>
          <w:bCs/>
          <w:i/>
          <w:iCs/>
        </w:rPr>
        <w:t>Sapiens</w:t>
      </w:r>
      <w:proofErr w:type="spellEnd"/>
      <w:r w:rsidRPr="00D769C5">
        <w:rPr>
          <w:bCs/>
          <w:iCs/>
        </w:rPr>
        <w:t xml:space="preserve"> [] і з контактним типом розмежувань, а отже, з утворенням перехідних смуг, або </w:t>
      </w:r>
      <w:proofErr w:type="spellStart"/>
      <w:r w:rsidRPr="00D769C5">
        <w:rPr>
          <w:bCs/>
          <w:iCs/>
        </w:rPr>
        <w:t>екотонів</w:t>
      </w:r>
      <w:proofErr w:type="spellEnd"/>
      <w:r w:rsidRPr="00D769C5">
        <w:rPr>
          <w:bCs/>
          <w:iCs/>
        </w:rPr>
        <w:t xml:space="preserve">. Модифікації просторових зв’язків в пропонованій моделі можуть бути найрізноманітнішими, проте, головний напрямок взаємодії природи і суспільства докорінно змінюється з </w:t>
      </w:r>
      <w:proofErr w:type="spellStart"/>
      <w:r w:rsidRPr="00D769C5">
        <w:rPr>
          <w:bCs/>
          <w:iCs/>
        </w:rPr>
        <w:t>антропоцентричного</w:t>
      </w:r>
      <w:proofErr w:type="spellEnd"/>
      <w:r w:rsidRPr="00D769C5">
        <w:rPr>
          <w:bCs/>
          <w:iCs/>
        </w:rPr>
        <w:t xml:space="preserve"> на адаптований. </w:t>
      </w:r>
    </w:p>
    <w:p w:rsidR="00D769C5" w:rsidRPr="00D769C5" w:rsidRDefault="00D769C5" w:rsidP="00D769C5">
      <w:pPr>
        <w:spacing w:after="0" w:line="240" w:lineRule="auto"/>
        <w:ind w:firstLine="561"/>
        <w:jc w:val="both"/>
        <w:rPr>
          <w:rFonts w:ascii="Times New Roman" w:hAnsi="Times New Roman" w:cs="Times New Roman"/>
          <w:iCs/>
          <w:sz w:val="24"/>
          <w:szCs w:val="24"/>
        </w:rPr>
      </w:pPr>
      <w:r w:rsidRPr="00D769C5">
        <w:rPr>
          <w:rFonts w:ascii="Times New Roman" w:hAnsi="Times New Roman" w:cs="Times New Roman"/>
          <w:iCs/>
          <w:sz w:val="24"/>
          <w:szCs w:val="24"/>
        </w:rPr>
        <w:t xml:space="preserve">- Прагнення до стану ноосфери з позитивним (на користь природи) речовинно-енергетичним балансом повинне здійснюватись Людиною в просторових межах </w:t>
      </w:r>
      <w:proofErr w:type="spellStart"/>
      <w:r w:rsidRPr="00D769C5">
        <w:rPr>
          <w:rFonts w:ascii="Times New Roman" w:hAnsi="Times New Roman" w:cs="Times New Roman"/>
          <w:iCs/>
          <w:sz w:val="24"/>
          <w:szCs w:val="24"/>
        </w:rPr>
        <w:t>соціоприродних</w:t>
      </w:r>
      <w:proofErr w:type="spellEnd"/>
      <w:r w:rsidRPr="00D769C5">
        <w:rPr>
          <w:rFonts w:ascii="Times New Roman" w:hAnsi="Times New Roman" w:cs="Times New Roman"/>
          <w:iCs/>
          <w:sz w:val="24"/>
          <w:szCs w:val="24"/>
        </w:rPr>
        <w:t xml:space="preserve"> систем, які змістовно являють собою екосистеми і мають подвійний характер кордонів. Тобто, це такі синергетичні сполучення природних і соціальних систем, які розвиваються вже за власними законами (). </w:t>
      </w:r>
    </w:p>
    <w:p w:rsidR="00D769C5" w:rsidRPr="00D769C5" w:rsidRDefault="00D769C5" w:rsidP="00D769C5">
      <w:pPr>
        <w:spacing w:after="0" w:line="240" w:lineRule="auto"/>
        <w:ind w:firstLine="561"/>
        <w:jc w:val="both"/>
        <w:rPr>
          <w:rFonts w:ascii="Times New Roman" w:hAnsi="Times New Roman" w:cs="Times New Roman"/>
          <w:sz w:val="24"/>
          <w:szCs w:val="24"/>
        </w:rPr>
      </w:pPr>
      <w:r w:rsidRPr="00D769C5">
        <w:rPr>
          <w:rFonts w:ascii="Times New Roman" w:hAnsi="Times New Roman" w:cs="Times New Roman"/>
          <w:iCs/>
          <w:sz w:val="24"/>
          <w:szCs w:val="24"/>
        </w:rPr>
        <w:t xml:space="preserve">- В розуміння </w:t>
      </w:r>
      <w:proofErr w:type="spellStart"/>
      <w:r w:rsidRPr="00D769C5">
        <w:rPr>
          <w:rFonts w:ascii="Times New Roman" w:hAnsi="Times New Roman" w:cs="Times New Roman"/>
          <w:iCs/>
          <w:sz w:val="24"/>
          <w:szCs w:val="24"/>
        </w:rPr>
        <w:t>соціоприродної</w:t>
      </w:r>
      <w:proofErr w:type="spellEnd"/>
      <w:r w:rsidRPr="00D769C5">
        <w:rPr>
          <w:rFonts w:ascii="Times New Roman" w:hAnsi="Times New Roman" w:cs="Times New Roman"/>
          <w:iCs/>
          <w:sz w:val="24"/>
          <w:szCs w:val="24"/>
        </w:rPr>
        <w:t xml:space="preserve"> системи свідомо кладеться </w:t>
      </w:r>
      <w:proofErr w:type="spellStart"/>
      <w:r w:rsidRPr="00D769C5">
        <w:rPr>
          <w:rFonts w:ascii="Times New Roman" w:hAnsi="Times New Roman" w:cs="Times New Roman"/>
          <w:iCs/>
          <w:sz w:val="24"/>
          <w:szCs w:val="24"/>
        </w:rPr>
        <w:t>ноосферний</w:t>
      </w:r>
      <w:proofErr w:type="spellEnd"/>
      <w:r w:rsidRPr="00D769C5">
        <w:rPr>
          <w:rFonts w:ascii="Times New Roman" w:hAnsi="Times New Roman" w:cs="Times New Roman"/>
          <w:iCs/>
          <w:sz w:val="24"/>
          <w:szCs w:val="24"/>
        </w:rPr>
        <w:t xml:space="preserve"> зміст, виходячи з того, що ноосфера – сфера розуму, яка ще формується, а процес просторового розвитку </w:t>
      </w:r>
      <w:proofErr w:type="spellStart"/>
      <w:r w:rsidRPr="00D769C5">
        <w:rPr>
          <w:rFonts w:ascii="Times New Roman" w:hAnsi="Times New Roman" w:cs="Times New Roman"/>
          <w:iCs/>
          <w:sz w:val="24"/>
          <w:szCs w:val="24"/>
        </w:rPr>
        <w:t>соціоприродних</w:t>
      </w:r>
      <w:proofErr w:type="spellEnd"/>
      <w:r w:rsidRPr="00D769C5">
        <w:rPr>
          <w:rFonts w:ascii="Times New Roman" w:hAnsi="Times New Roman" w:cs="Times New Roman"/>
          <w:iCs/>
          <w:sz w:val="24"/>
          <w:szCs w:val="24"/>
        </w:rPr>
        <w:t xml:space="preserve"> систем це процес </w:t>
      </w:r>
      <w:proofErr w:type="spellStart"/>
      <w:r w:rsidRPr="00D769C5">
        <w:rPr>
          <w:rFonts w:ascii="Times New Roman" w:hAnsi="Times New Roman" w:cs="Times New Roman"/>
          <w:iCs/>
          <w:sz w:val="24"/>
          <w:szCs w:val="24"/>
        </w:rPr>
        <w:t>ноосферогенезу</w:t>
      </w:r>
      <w:proofErr w:type="spellEnd"/>
      <w:r w:rsidRPr="00D769C5">
        <w:rPr>
          <w:rFonts w:ascii="Times New Roman" w:hAnsi="Times New Roman" w:cs="Times New Roman"/>
          <w:iCs/>
          <w:sz w:val="24"/>
          <w:szCs w:val="24"/>
        </w:rPr>
        <w:t xml:space="preserve"> (). Наближення  територіальної організації </w:t>
      </w:r>
      <w:proofErr w:type="spellStart"/>
      <w:r w:rsidRPr="00D769C5">
        <w:rPr>
          <w:rFonts w:ascii="Times New Roman" w:hAnsi="Times New Roman" w:cs="Times New Roman"/>
          <w:iCs/>
          <w:sz w:val="24"/>
          <w:szCs w:val="24"/>
        </w:rPr>
        <w:t>суспільстваа</w:t>
      </w:r>
      <w:proofErr w:type="spellEnd"/>
      <w:r w:rsidRPr="00D769C5">
        <w:rPr>
          <w:rFonts w:ascii="Times New Roman" w:hAnsi="Times New Roman" w:cs="Times New Roman"/>
          <w:iCs/>
          <w:sz w:val="24"/>
          <w:szCs w:val="24"/>
        </w:rPr>
        <w:t xml:space="preserve"> до «сталості» пропонується здійснювати у вигляді можливих сценаріїв на різних просторових рівнях за допомогою спеціальних показників (). Існуюча стратегія формування </w:t>
      </w:r>
      <w:proofErr w:type="spellStart"/>
      <w:r w:rsidRPr="00D769C5">
        <w:rPr>
          <w:rFonts w:ascii="Times New Roman" w:hAnsi="Times New Roman" w:cs="Times New Roman"/>
          <w:iCs/>
          <w:sz w:val="24"/>
          <w:szCs w:val="24"/>
        </w:rPr>
        <w:t>екомережі</w:t>
      </w:r>
      <w:proofErr w:type="spellEnd"/>
      <w:r w:rsidRPr="00D769C5">
        <w:rPr>
          <w:rFonts w:ascii="Times New Roman" w:hAnsi="Times New Roman" w:cs="Times New Roman"/>
          <w:iCs/>
          <w:sz w:val="24"/>
          <w:szCs w:val="24"/>
        </w:rPr>
        <w:t xml:space="preserve"> повинна охоплювати </w:t>
      </w:r>
      <w:proofErr w:type="spellStart"/>
      <w:r w:rsidRPr="00D769C5">
        <w:rPr>
          <w:rFonts w:ascii="Times New Roman" w:hAnsi="Times New Roman" w:cs="Times New Roman"/>
          <w:iCs/>
          <w:sz w:val="24"/>
          <w:szCs w:val="24"/>
        </w:rPr>
        <w:t>мезо-</w:t>
      </w:r>
      <w:proofErr w:type="spellEnd"/>
      <w:r w:rsidRPr="00D769C5">
        <w:rPr>
          <w:rFonts w:ascii="Times New Roman" w:hAnsi="Times New Roman" w:cs="Times New Roman"/>
          <w:iCs/>
          <w:sz w:val="24"/>
          <w:szCs w:val="24"/>
        </w:rPr>
        <w:t xml:space="preserve"> і макрорівень. На </w:t>
      </w:r>
      <w:proofErr w:type="spellStart"/>
      <w:r w:rsidRPr="00D769C5">
        <w:rPr>
          <w:rFonts w:ascii="Times New Roman" w:hAnsi="Times New Roman" w:cs="Times New Roman"/>
          <w:iCs/>
          <w:sz w:val="24"/>
          <w:szCs w:val="24"/>
        </w:rPr>
        <w:t>мікрорівні</w:t>
      </w:r>
      <w:proofErr w:type="spellEnd"/>
      <w:r w:rsidRPr="00D769C5">
        <w:rPr>
          <w:rFonts w:ascii="Times New Roman" w:hAnsi="Times New Roman" w:cs="Times New Roman"/>
          <w:iCs/>
          <w:sz w:val="24"/>
          <w:szCs w:val="24"/>
        </w:rPr>
        <w:t xml:space="preserve"> ж необхідно впроваджувати узгоджену з </w:t>
      </w:r>
      <w:proofErr w:type="spellStart"/>
      <w:r w:rsidRPr="00D769C5">
        <w:rPr>
          <w:rFonts w:ascii="Times New Roman" w:hAnsi="Times New Roman" w:cs="Times New Roman"/>
          <w:iCs/>
          <w:sz w:val="24"/>
          <w:szCs w:val="24"/>
        </w:rPr>
        <w:t>ноосферною</w:t>
      </w:r>
      <w:proofErr w:type="spellEnd"/>
      <w:r w:rsidRPr="00D769C5">
        <w:rPr>
          <w:rFonts w:ascii="Times New Roman" w:hAnsi="Times New Roman" w:cs="Times New Roman"/>
          <w:iCs/>
          <w:sz w:val="24"/>
          <w:szCs w:val="24"/>
        </w:rPr>
        <w:t xml:space="preserve"> динамікою стратегію суміщення меж природних екосистем і </w:t>
      </w:r>
      <w:proofErr w:type="spellStart"/>
      <w:r w:rsidRPr="00D769C5">
        <w:rPr>
          <w:rFonts w:ascii="Times New Roman" w:hAnsi="Times New Roman" w:cs="Times New Roman"/>
          <w:iCs/>
          <w:sz w:val="24"/>
          <w:szCs w:val="24"/>
        </w:rPr>
        <w:t>агроекосистем</w:t>
      </w:r>
      <w:proofErr w:type="spellEnd"/>
      <w:r w:rsidRPr="00D769C5">
        <w:rPr>
          <w:rFonts w:ascii="Times New Roman" w:hAnsi="Times New Roman" w:cs="Times New Roman"/>
          <w:iCs/>
          <w:sz w:val="24"/>
          <w:szCs w:val="24"/>
        </w:rPr>
        <w:t xml:space="preserve"> в напрямках, запропонованих автором. При цьому виконується одне з головних умов </w:t>
      </w:r>
      <w:proofErr w:type="spellStart"/>
      <w:r w:rsidRPr="00D769C5">
        <w:rPr>
          <w:rFonts w:ascii="Times New Roman" w:hAnsi="Times New Roman" w:cs="Times New Roman"/>
          <w:iCs/>
          <w:sz w:val="24"/>
          <w:szCs w:val="24"/>
        </w:rPr>
        <w:t>ноосферного</w:t>
      </w:r>
      <w:proofErr w:type="spellEnd"/>
      <w:r w:rsidRPr="00D769C5">
        <w:rPr>
          <w:rFonts w:ascii="Times New Roman" w:hAnsi="Times New Roman" w:cs="Times New Roman"/>
          <w:iCs/>
          <w:sz w:val="24"/>
          <w:szCs w:val="24"/>
        </w:rPr>
        <w:t xml:space="preserve"> (сталого) розвитку – така зміна структури і функцій природних екосистем людиною, яка б залишала їх здатними до самовідтворення. </w:t>
      </w:r>
    </w:p>
    <w:p w:rsidR="00D769C5" w:rsidRPr="00D769C5" w:rsidRDefault="00D769C5" w:rsidP="00D769C5">
      <w:pPr>
        <w:autoSpaceDE w:val="0"/>
        <w:autoSpaceDN w:val="0"/>
        <w:adjustRightInd w:val="0"/>
        <w:spacing w:after="0" w:line="240" w:lineRule="auto"/>
        <w:ind w:firstLine="567"/>
        <w:jc w:val="both"/>
        <w:rPr>
          <w:rFonts w:ascii="Times New Roman" w:eastAsia="TimesNewRomanPSMT" w:hAnsi="Times New Roman" w:cs="Times New Roman"/>
          <w:sz w:val="24"/>
          <w:szCs w:val="24"/>
        </w:rPr>
      </w:pPr>
      <w:r w:rsidRPr="00D769C5">
        <w:rPr>
          <w:rFonts w:ascii="Times New Roman" w:eastAsia="TimesNewRomanPSMT" w:hAnsi="Times New Roman" w:cs="Times New Roman"/>
          <w:sz w:val="24"/>
          <w:szCs w:val="24"/>
        </w:rPr>
        <w:t xml:space="preserve">- Як наближення до сталого, передбачається пріоритетний розвиток </w:t>
      </w:r>
      <w:proofErr w:type="spellStart"/>
      <w:r w:rsidRPr="00D769C5">
        <w:rPr>
          <w:rFonts w:ascii="Times New Roman" w:eastAsia="TimesNewRomanPSMT" w:hAnsi="Times New Roman" w:cs="Times New Roman"/>
          <w:sz w:val="24"/>
          <w:szCs w:val="24"/>
        </w:rPr>
        <w:t>агроекосистем</w:t>
      </w:r>
      <w:proofErr w:type="spellEnd"/>
      <w:r w:rsidRPr="00D769C5">
        <w:rPr>
          <w:rFonts w:ascii="Times New Roman" w:eastAsia="TimesNewRomanPSMT" w:hAnsi="Times New Roman" w:cs="Times New Roman"/>
          <w:sz w:val="24"/>
          <w:szCs w:val="24"/>
        </w:rPr>
        <w:t xml:space="preserve">, як аналогів </w:t>
      </w:r>
      <w:proofErr w:type="spellStart"/>
      <w:r w:rsidRPr="00D769C5">
        <w:rPr>
          <w:rFonts w:ascii="Times New Roman" w:eastAsia="TimesNewRomanPSMT" w:hAnsi="Times New Roman" w:cs="Times New Roman"/>
          <w:sz w:val="24"/>
          <w:szCs w:val="24"/>
        </w:rPr>
        <w:t>ноосферної</w:t>
      </w:r>
      <w:proofErr w:type="spellEnd"/>
      <w:r w:rsidRPr="00D769C5">
        <w:rPr>
          <w:rFonts w:ascii="Times New Roman" w:eastAsia="TimesNewRomanPSMT" w:hAnsi="Times New Roman" w:cs="Times New Roman"/>
          <w:sz w:val="24"/>
          <w:szCs w:val="24"/>
        </w:rPr>
        <w:t xml:space="preserve"> екологічної ніші </w:t>
      </w:r>
      <w:proofErr w:type="spellStart"/>
      <w:r w:rsidRPr="00D769C5">
        <w:rPr>
          <w:rFonts w:ascii="Times New Roman" w:eastAsia="TimesNewRomanPSMT" w:hAnsi="Times New Roman" w:cs="Times New Roman"/>
          <w:i/>
          <w:iCs/>
          <w:sz w:val="24"/>
          <w:szCs w:val="24"/>
        </w:rPr>
        <w:t>Homo</w:t>
      </w:r>
      <w:proofErr w:type="spellEnd"/>
      <w:r w:rsidRPr="00D769C5">
        <w:rPr>
          <w:rFonts w:ascii="Times New Roman" w:eastAsia="TimesNewRomanPSMT" w:hAnsi="Times New Roman" w:cs="Times New Roman"/>
          <w:i/>
          <w:iCs/>
          <w:sz w:val="24"/>
          <w:szCs w:val="24"/>
        </w:rPr>
        <w:t xml:space="preserve"> </w:t>
      </w:r>
      <w:proofErr w:type="spellStart"/>
      <w:r w:rsidRPr="00D769C5">
        <w:rPr>
          <w:rFonts w:ascii="Times New Roman" w:eastAsia="TimesNewRomanPSMT" w:hAnsi="Times New Roman" w:cs="Times New Roman"/>
          <w:i/>
          <w:iCs/>
          <w:sz w:val="24"/>
          <w:szCs w:val="24"/>
        </w:rPr>
        <w:t>Sapiens</w:t>
      </w:r>
      <w:proofErr w:type="spellEnd"/>
      <w:r w:rsidRPr="00D769C5">
        <w:rPr>
          <w:rFonts w:ascii="Times New Roman" w:eastAsia="TimesNewRomanPSMT" w:hAnsi="Times New Roman" w:cs="Times New Roman"/>
          <w:sz w:val="24"/>
          <w:szCs w:val="24"/>
        </w:rPr>
        <w:t>, із наступною необхідністю «</w:t>
      </w:r>
      <w:proofErr w:type="spellStart"/>
      <w:r w:rsidRPr="00D769C5">
        <w:rPr>
          <w:rFonts w:ascii="Times New Roman" w:eastAsia="TimesNewRomanPSMT" w:hAnsi="Times New Roman" w:cs="Times New Roman"/>
          <w:sz w:val="24"/>
          <w:szCs w:val="24"/>
        </w:rPr>
        <w:t>вписання</w:t>
      </w:r>
      <w:proofErr w:type="spellEnd"/>
      <w:r w:rsidRPr="00D769C5">
        <w:rPr>
          <w:rFonts w:ascii="Times New Roman" w:eastAsia="TimesNewRomanPSMT" w:hAnsi="Times New Roman" w:cs="Times New Roman"/>
          <w:sz w:val="24"/>
          <w:szCs w:val="24"/>
        </w:rPr>
        <w:t xml:space="preserve">» адміністративно-територіального поділу в їх кордони, оскільки саме тоді хорологічний зміст взаємодії природи і суспільства буде наближено до оптимального </w:t>
      </w:r>
      <w:r w:rsidRPr="00D769C5">
        <w:rPr>
          <w:rFonts w:ascii="Times New Roman" w:hAnsi="Times New Roman" w:cs="Times New Roman"/>
          <w:sz w:val="24"/>
          <w:szCs w:val="24"/>
          <w:lang w:val="ru-RU"/>
        </w:rPr>
        <w:t>[].</w:t>
      </w:r>
      <w:r w:rsidRPr="00D769C5">
        <w:rPr>
          <w:rFonts w:ascii="Times New Roman" w:eastAsia="TimesNewRomanPSMT" w:hAnsi="Times New Roman" w:cs="Times New Roman"/>
          <w:sz w:val="24"/>
          <w:szCs w:val="24"/>
          <w:lang w:val="ru-RU"/>
        </w:rPr>
        <w:t xml:space="preserve"> </w:t>
      </w:r>
      <w:r w:rsidRPr="00D769C5">
        <w:rPr>
          <w:rFonts w:ascii="Times New Roman" w:eastAsia="TimesNewRomanPSMT" w:hAnsi="Times New Roman" w:cs="Times New Roman"/>
          <w:sz w:val="24"/>
          <w:szCs w:val="24"/>
        </w:rPr>
        <w:t xml:space="preserve">(). </w:t>
      </w:r>
    </w:p>
    <w:p w:rsidR="00D769C5" w:rsidRPr="00D769C5" w:rsidRDefault="00D769C5" w:rsidP="00D769C5">
      <w:pPr>
        <w:autoSpaceDE w:val="0"/>
        <w:autoSpaceDN w:val="0"/>
        <w:adjustRightInd w:val="0"/>
        <w:spacing w:after="0" w:line="240" w:lineRule="auto"/>
        <w:ind w:firstLine="567"/>
        <w:jc w:val="both"/>
        <w:rPr>
          <w:rFonts w:ascii="Times New Roman" w:eastAsia="TimesNewRomanPSMT" w:hAnsi="Times New Roman" w:cs="Times New Roman"/>
          <w:sz w:val="24"/>
          <w:szCs w:val="24"/>
        </w:rPr>
      </w:pPr>
      <w:r w:rsidRPr="00D769C5">
        <w:rPr>
          <w:rFonts w:ascii="Times New Roman" w:eastAsia="TimesNewRomanPSMT" w:hAnsi="Times New Roman" w:cs="Times New Roman"/>
          <w:sz w:val="24"/>
          <w:szCs w:val="24"/>
        </w:rPr>
        <w:t xml:space="preserve">- Для практичної реалізації концепції розроблена модель </w:t>
      </w:r>
      <w:proofErr w:type="spellStart"/>
      <w:r w:rsidRPr="00D769C5">
        <w:rPr>
          <w:rFonts w:ascii="Times New Roman" w:eastAsia="TimesNewRomanPSMT" w:hAnsi="Times New Roman" w:cs="Times New Roman"/>
          <w:sz w:val="24"/>
          <w:szCs w:val="24"/>
        </w:rPr>
        <w:t>соціоприродної</w:t>
      </w:r>
      <w:proofErr w:type="spellEnd"/>
      <w:r w:rsidRPr="00D769C5">
        <w:rPr>
          <w:rFonts w:ascii="Times New Roman" w:eastAsia="TimesNewRomanPSMT" w:hAnsi="Times New Roman" w:cs="Times New Roman"/>
          <w:sz w:val="24"/>
          <w:szCs w:val="24"/>
        </w:rPr>
        <w:t xml:space="preserve"> взаємодії, заснована на принципі просторової ротації функцій </w:t>
      </w:r>
      <w:proofErr w:type="spellStart"/>
      <w:r w:rsidRPr="00D769C5">
        <w:rPr>
          <w:rFonts w:ascii="Times New Roman" w:eastAsia="TimesNewRomanPSMT" w:hAnsi="Times New Roman" w:cs="Times New Roman"/>
          <w:sz w:val="24"/>
          <w:szCs w:val="24"/>
        </w:rPr>
        <w:t>агро-</w:t>
      </w:r>
      <w:proofErr w:type="spellEnd"/>
      <w:r w:rsidRPr="00D769C5">
        <w:rPr>
          <w:rFonts w:ascii="Times New Roman" w:eastAsia="TimesNewRomanPSMT" w:hAnsi="Times New Roman" w:cs="Times New Roman"/>
          <w:sz w:val="24"/>
          <w:szCs w:val="24"/>
        </w:rPr>
        <w:t xml:space="preserve"> й </w:t>
      </w:r>
      <w:proofErr w:type="spellStart"/>
      <w:r w:rsidRPr="00D769C5">
        <w:rPr>
          <w:rFonts w:ascii="Times New Roman" w:eastAsia="TimesNewRomanPSMT" w:hAnsi="Times New Roman" w:cs="Times New Roman"/>
          <w:sz w:val="24"/>
          <w:szCs w:val="24"/>
        </w:rPr>
        <w:t>урбоекосистем</w:t>
      </w:r>
      <w:proofErr w:type="spellEnd"/>
      <w:r w:rsidRPr="00D769C5">
        <w:rPr>
          <w:rFonts w:ascii="Times New Roman" w:eastAsia="TimesNewRomanPSMT" w:hAnsi="Times New Roman" w:cs="Times New Roman"/>
          <w:sz w:val="24"/>
          <w:szCs w:val="24"/>
        </w:rPr>
        <w:t xml:space="preserve"> з прагненням не до бар’єрного, а до контактного (</w:t>
      </w:r>
      <w:proofErr w:type="spellStart"/>
      <w:r w:rsidRPr="00D769C5">
        <w:rPr>
          <w:rFonts w:ascii="Times New Roman" w:eastAsia="TimesNewRomanPSMT" w:hAnsi="Times New Roman" w:cs="Times New Roman"/>
          <w:sz w:val="24"/>
          <w:szCs w:val="24"/>
        </w:rPr>
        <w:t>екотонного</w:t>
      </w:r>
      <w:proofErr w:type="spellEnd"/>
      <w:r w:rsidRPr="00D769C5">
        <w:rPr>
          <w:rFonts w:ascii="Times New Roman" w:eastAsia="TimesNewRomanPSMT" w:hAnsi="Times New Roman" w:cs="Times New Roman"/>
          <w:sz w:val="24"/>
          <w:szCs w:val="24"/>
        </w:rPr>
        <w:t xml:space="preserve">) виду кордонів між природними і </w:t>
      </w:r>
      <w:proofErr w:type="spellStart"/>
      <w:r w:rsidRPr="00D769C5">
        <w:rPr>
          <w:rFonts w:ascii="Times New Roman" w:eastAsia="TimesNewRomanPSMT" w:hAnsi="Times New Roman" w:cs="Times New Roman"/>
          <w:sz w:val="24"/>
          <w:szCs w:val="24"/>
        </w:rPr>
        <w:t>антропізованими</w:t>
      </w:r>
      <w:proofErr w:type="spellEnd"/>
      <w:r w:rsidRPr="00D769C5">
        <w:rPr>
          <w:rFonts w:ascii="Times New Roman" w:eastAsia="TimesNewRomanPSMT" w:hAnsi="Times New Roman" w:cs="Times New Roman"/>
          <w:sz w:val="24"/>
          <w:szCs w:val="24"/>
        </w:rPr>
        <w:t xml:space="preserve"> елементами (рис.2). При цьому головний напрямок взаємодії природи і суспільства докорінно змінюється з </w:t>
      </w:r>
      <w:proofErr w:type="spellStart"/>
      <w:r w:rsidRPr="00D769C5">
        <w:rPr>
          <w:rFonts w:ascii="Times New Roman" w:eastAsia="TimesNewRomanPSMT" w:hAnsi="Times New Roman" w:cs="Times New Roman"/>
          <w:sz w:val="24"/>
          <w:szCs w:val="24"/>
        </w:rPr>
        <w:t>антропоцентричного</w:t>
      </w:r>
      <w:proofErr w:type="spellEnd"/>
      <w:r w:rsidRPr="00D769C5">
        <w:rPr>
          <w:rFonts w:ascii="Times New Roman" w:eastAsia="TimesNewRomanPSMT" w:hAnsi="Times New Roman" w:cs="Times New Roman"/>
          <w:sz w:val="24"/>
          <w:szCs w:val="24"/>
        </w:rPr>
        <w:t xml:space="preserve"> на адаптований. Враховуючи головний зміст наведеної  концепції, треба погодитись с думкою К.С. Лосева і В.Г. Горшкова () про те, що головною запорукою «</w:t>
      </w:r>
      <w:proofErr w:type="spellStart"/>
      <w:r w:rsidRPr="00D769C5">
        <w:rPr>
          <w:rFonts w:ascii="Times New Roman" w:eastAsia="TimesNewRomanPSMT" w:hAnsi="Times New Roman" w:cs="Times New Roman"/>
          <w:sz w:val="24"/>
          <w:szCs w:val="24"/>
        </w:rPr>
        <w:t>ноосферності</w:t>
      </w:r>
      <w:proofErr w:type="spellEnd"/>
      <w:r w:rsidRPr="00D769C5">
        <w:rPr>
          <w:rFonts w:ascii="Times New Roman" w:eastAsia="TimesNewRomanPSMT" w:hAnsi="Times New Roman" w:cs="Times New Roman"/>
          <w:sz w:val="24"/>
          <w:szCs w:val="24"/>
        </w:rPr>
        <w:t xml:space="preserve">» природокористування повинні бути не квоти на викиди </w:t>
      </w:r>
      <w:proofErr w:type="spellStart"/>
      <w:r w:rsidRPr="00D769C5">
        <w:rPr>
          <w:rFonts w:ascii="Times New Roman" w:eastAsia="TimesNewRomanPSMT" w:hAnsi="Times New Roman" w:cs="Times New Roman"/>
          <w:sz w:val="24"/>
          <w:szCs w:val="24"/>
        </w:rPr>
        <w:t>діоксиду</w:t>
      </w:r>
      <w:proofErr w:type="spellEnd"/>
      <w:r w:rsidRPr="00D769C5">
        <w:rPr>
          <w:rFonts w:ascii="Times New Roman" w:eastAsia="TimesNewRomanPSMT" w:hAnsi="Times New Roman" w:cs="Times New Roman"/>
          <w:sz w:val="24"/>
          <w:szCs w:val="24"/>
        </w:rPr>
        <w:t xml:space="preserve"> вуглецю (Кіотський протокол), а успіхи підтримки в окремих країнах механізму самовідтворення природних екосистем. </w:t>
      </w:r>
    </w:p>
    <w:p w:rsidR="00D769C5" w:rsidRPr="00D769C5" w:rsidRDefault="00D769C5" w:rsidP="00D769C5">
      <w:pPr>
        <w:autoSpaceDE w:val="0"/>
        <w:autoSpaceDN w:val="0"/>
        <w:adjustRightInd w:val="0"/>
        <w:spacing w:after="0" w:line="240" w:lineRule="auto"/>
        <w:ind w:firstLine="567"/>
        <w:jc w:val="both"/>
        <w:rPr>
          <w:rStyle w:val="HTML"/>
          <w:rFonts w:ascii="Times New Roman" w:eastAsia="TimesNewRomanPSMT" w:hAnsi="Times New Roman" w:cs="Times New Roman"/>
          <w:sz w:val="24"/>
          <w:szCs w:val="24"/>
        </w:rPr>
      </w:pPr>
      <w:r w:rsidRPr="00D769C5">
        <w:rPr>
          <w:rFonts w:ascii="Times New Roman" w:eastAsia="TimesNewRomanPSMT" w:hAnsi="Times New Roman" w:cs="Times New Roman"/>
          <w:sz w:val="24"/>
          <w:szCs w:val="24"/>
        </w:rPr>
        <w:t xml:space="preserve">- Щодо </w:t>
      </w:r>
      <w:proofErr w:type="spellStart"/>
      <w:r w:rsidRPr="00D769C5">
        <w:rPr>
          <w:rFonts w:ascii="Times New Roman" w:eastAsia="TimesNewRomanPSMT" w:hAnsi="Times New Roman" w:cs="Times New Roman"/>
          <w:sz w:val="24"/>
          <w:szCs w:val="24"/>
        </w:rPr>
        <w:t>агроекосистем</w:t>
      </w:r>
      <w:proofErr w:type="spellEnd"/>
      <w:r w:rsidRPr="00D769C5">
        <w:rPr>
          <w:rFonts w:ascii="Times New Roman" w:eastAsia="TimesNewRomanPSMT" w:hAnsi="Times New Roman" w:cs="Times New Roman"/>
          <w:sz w:val="24"/>
          <w:szCs w:val="24"/>
        </w:rPr>
        <w:t>, то, за сучасними оцінками, емісія вуглецю (як головного вкладника в парниковий ефект) від світового землеробства на 10% перевищує його емісію від спалювання викопного палива (). Отже, сучасне сільське господарство є головним вкладником в парниковий ефект і цей вплив в умовах економічної і демографічної кризи дедалі зростатиме. Практичним варіантом вирішення вказаних протиріч є відродження в сільській місцевості таких спільнот людей, які за типом свого просторового буття були б наближені до природних екосистем (Табл.1). Докорінна зміна просторового буття людства у бік натурального господарства допоможе стабілізувати зростання населення, а також зробить природокористування адаптованим до природних екосистем (</w:t>
      </w:r>
      <w:r w:rsidRPr="00D769C5">
        <w:rPr>
          <w:rStyle w:val="HTML"/>
          <w:rFonts w:ascii="Times New Roman" w:eastAsiaTheme="minorHAnsi" w:hAnsi="Times New Roman" w:cs="Times New Roman"/>
          <w:sz w:val="24"/>
          <w:szCs w:val="24"/>
        </w:rPr>
        <w:t>).</w:t>
      </w:r>
    </w:p>
    <w:p w:rsidR="00D769C5" w:rsidRPr="00D769C5" w:rsidRDefault="00D769C5" w:rsidP="00D769C5">
      <w:pPr>
        <w:spacing w:after="0" w:line="240" w:lineRule="auto"/>
        <w:jc w:val="both"/>
        <w:rPr>
          <w:rFonts w:ascii="Times New Roman" w:hAnsi="Times New Roman" w:cs="Times New Roman"/>
          <w:b/>
          <w:bCs/>
          <w:sz w:val="24"/>
          <w:szCs w:val="24"/>
        </w:rPr>
      </w:pPr>
    </w:p>
    <w:p w:rsidR="00D769C5" w:rsidRPr="00D769C5" w:rsidRDefault="00D769C5" w:rsidP="00D769C5">
      <w:pPr>
        <w:spacing w:after="0" w:line="240" w:lineRule="auto"/>
        <w:jc w:val="both"/>
        <w:rPr>
          <w:rFonts w:ascii="Times New Roman" w:hAnsi="Times New Roman" w:cs="Times New Roman"/>
          <w:sz w:val="24"/>
          <w:szCs w:val="24"/>
        </w:rPr>
      </w:pPr>
      <w:r w:rsidRPr="00D769C5">
        <w:rPr>
          <w:rFonts w:ascii="Times New Roman" w:hAnsi="Times New Roman" w:cs="Times New Roman"/>
          <w:b/>
          <w:bCs/>
          <w:sz w:val="24"/>
          <w:szCs w:val="24"/>
        </w:rPr>
        <w:t xml:space="preserve">Таблиця 1. </w:t>
      </w:r>
      <w:r w:rsidRPr="00D769C5">
        <w:rPr>
          <w:rFonts w:ascii="Times New Roman" w:hAnsi="Times New Roman" w:cs="Times New Roman"/>
          <w:sz w:val="24"/>
          <w:szCs w:val="24"/>
        </w:rPr>
        <w:t>Сценарії переходу до сталого розвитку (ноосфери)</w:t>
      </w:r>
      <w:r w:rsidRPr="00D769C5">
        <w:rPr>
          <w:rStyle w:val="aa"/>
          <w:rFonts w:ascii="Times New Roman" w:hAnsi="Times New Roman" w:cs="Times New Roman"/>
          <w:sz w:val="24"/>
          <w:szCs w:val="24"/>
        </w:rPr>
        <w:footnoteReference w:id="6"/>
      </w:r>
    </w:p>
    <w:p w:rsidR="00D769C5" w:rsidRPr="00D769C5" w:rsidRDefault="00D769C5" w:rsidP="00D769C5">
      <w:pPr>
        <w:spacing w:after="0" w:line="240" w:lineRule="auto"/>
        <w:jc w:val="both"/>
        <w:rPr>
          <w:rFonts w:ascii="Times New Roman" w:hAnsi="Times New Roman" w:cs="Times New Roman"/>
          <w:sz w:val="24"/>
          <w:szCs w:val="24"/>
        </w:rPr>
      </w:pPr>
    </w:p>
    <w:tbl>
      <w:tblPr>
        <w:tblW w:w="10292" w:type="dxa"/>
        <w:jc w:val="center"/>
        <w:tblInd w:w="1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1745"/>
        <w:gridCol w:w="2056"/>
        <w:gridCol w:w="1843"/>
        <w:gridCol w:w="2126"/>
        <w:gridCol w:w="2522"/>
      </w:tblGrid>
      <w:tr w:rsidR="00D769C5" w:rsidRPr="00D769C5" w:rsidTr="00D769C5">
        <w:trPr>
          <w:jc w:val="center"/>
        </w:trPr>
        <w:tc>
          <w:tcPr>
            <w:tcW w:w="1745" w:type="dxa"/>
            <w:vMerge w:val="restart"/>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jc w:val="both"/>
              <w:rPr>
                <w:rFonts w:ascii="Times New Roman" w:hAnsi="Times New Roman" w:cs="Times New Roman"/>
                <w:sz w:val="24"/>
                <w:szCs w:val="24"/>
              </w:rPr>
            </w:pPr>
            <w:r w:rsidRPr="00D769C5">
              <w:rPr>
                <w:rFonts w:ascii="Times New Roman" w:hAnsi="Times New Roman" w:cs="Times New Roman"/>
                <w:sz w:val="24"/>
                <w:szCs w:val="24"/>
              </w:rPr>
              <w:t>Елементи сценаріїв</w:t>
            </w:r>
          </w:p>
        </w:tc>
        <w:tc>
          <w:tcPr>
            <w:tcW w:w="8547" w:type="dxa"/>
            <w:gridSpan w:val="4"/>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jc w:val="center"/>
              <w:rPr>
                <w:rFonts w:ascii="Times New Roman" w:hAnsi="Times New Roman" w:cs="Times New Roman"/>
                <w:sz w:val="24"/>
                <w:szCs w:val="24"/>
              </w:rPr>
            </w:pPr>
            <w:r w:rsidRPr="00D769C5">
              <w:rPr>
                <w:rFonts w:ascii="Times New Roman" w:hAnsi="Times New Roman" w:cs="Times New Roman"/>
                <w:sz w:val="24"/>
                <w:szCs w:val="24"/>
              </w:rPr>
              <w:t>Сценарії та концепції природокористування</w:t>
            </w:r>
          </w:p>
        </w:tc>
      </w:tr>
      <w:tr w:rsidR="00D769C5" w:rsidRPr="00D769C5" w:rsidTr="00D769C5">
        <w:trPr>
          <w:jc w:val="center"/>
        </w:trPr>
        <w:tc>
          <w:tcPr>
            <w:tcW w:w="1745" w:type="dxa"/>
            <w:vMerge/>
            <w:tcBorders>
              <w:top w:val="single" w:sz="4" w:space="0" w:color="auto"/>
              <w:left w:val="single" w:sz="4" w:space="0" w:color="auto"/>
              <w:bottom w:val="single" w:sz="4" w:space="0" w:color="auto"/>
              <w:right w:val="single" w:sz="4" w:space="0" w:color="auto"/>
            </w:tcBorders>
            <w:vAlign w:val="center"/>
            <w:hideMark/>
          </w:tcPr>
          <w:p w:rsidR="00D769C5" w:rsidRPr="00D769C5" w:rsidRDefault="00D769C5" w:rsidP="00D769C5">
            <w:pPr>
              <w:spacing w:after="0" w:line="240" w:lineRule="auto"/>
              <w:jc w:val="both"/>
              <w:rPr>
                <w:rFonts w:ascii="Times New Roman" w:hAnsi="Times New Roman" w:cs="Times New Roman"/>
                <w:sz w:val="24"/>
                <w:szCs w:val="24"/>
              </w:rPr>
            </w:pP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left="-61" w:right="-116" w:firstLine="11"/>
              <w:jc w:val="center"/>
              <w:rPr>
                <w:rFonts w:ascii="Times New Roman" w:hAnsi="Times New Roman" w:cs="Times New Roman"/>
                <w:sz w:val="24"/>
                <w:szCs w:val="24"/>
              </w:rPr>
            </w:pPr>
            <w:proofErr w:type="spellStart"/>
            <w:r w:rsidRPr="00D769C5">
              <w:rPr>
                <w:rFonts w:ascii="Times New Roman" w:hAnsi="Times New Roman" w:cs="Times New Roman"/>
                <w:sz w:val="24"/>
                <w:szCs w:val="24"/>
              </w:rPr>
              <w:t>Консерваціоніст-ський</w:t>
            </w:r>
            <w:proofErr w:type="spellEnd"/>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center"/>
              <w:rPr>
                <w:rFonts w:ascii="Times New Roman" w:hAnsi="Times New Roman" w:cs="Times New Roman"/>
                <w:sz w:val="24"/>
                <w:szCs w:val="24"/>
              </w:rPr>
            </w:pPr>
            <w:r w:rsidRPr="00D769C5">
              <w:rPr>
                <w:rFonts w:ascii="Times New Roman" w:hAnsi="Times New Roman" w:cs="Times New Roman"/>
                <w:sz w:val="24"/>
                <w:szCs w:val="24"/>
              </w:rPr>
              <w:t>Центристський</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6"/>
              <w:jc w:val="center"/>
              <w:rPr>
                <w:rFonts w:ascii="Times New Roman" w:hAnsi="Times New Roman" w:cs="Times New Roman"/>
                <w:sz w:val="24"/>
                <w:szCs w:val="24"/>
              </w:rPr>
            </w:pPr>
            <w:proofErr w:type="spellStart"/>
            <w:r w:rsidRPr="00D769C5">
              <w:rPr>
                <w:rFonts w:ascii="Times New Roman" w:hAnsi="Times New Roman" w:cs="Times New Roman"/>
                <w:sz w:val="24"/>
                <w:szCs w:val="24"/>
              </w:rPr>
              <w:t>Сцієнтистський</w:t>
            </w:r>
            <w:proofErr w:type="spellEnd"/>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jc w:val="center"/>
              <w:rPr>
                <w:rFonts w:ascii="Times New Roman" w:hAnsi="Times New Roman" w:cs="Times New Roman"/>
                <w:sz w:val="24"/>
                <w:szCs w:val="24"/>
              </w:rPr>
            </w:pPr>
            <w:proofErr w:type="spellStart"/>
            <w:r w:rsidRPr="00D769C5">
              <w:rPr>
                <w:rFonts w:ascii="Times New Roman" w:hAnsi="Times New Roman" w:cs="Times New Roman"/>
                <w:sz w:val="24"/>
                <w:szCs w:val="24"/>
              </w:rPr>
              <w:t>Ноосферний</w:t>
            </w:r>
            <w:proofErr w:type="spellEnd"/>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hanging="17"/>
              <w:jc w:val="both"/>
              <w:rPr>
                <w:rFonts w:ascii="Times New Roman" w:hAnsi="Times New Roman" w:cs="Times New Roman"/>
                <w:sz w:val="24"/>
                <w:szCs w:val="24"/>
              </w:rPr>
            </w:pPr>
            <w:r w:rsidRPr="00D769C5">
              <w:rPr>
                <w:rFonts w:ascii="Times New Roman" w:hAnsi="Times New Roman" w:cs="Times New Roman"/>
                <w:sz w:val="24"/>
                <w:szCs w:val="24"/>
              </w:rPr>
              <w:t xml:space="preserve">Межа чисельності народонаселення планети (млрд. осіб) </w:t>
            </w:r>
          </w:p>
        </w:tc>
        <w:tc>
          <w:tcPr>
            <w:tcW w:w="2056"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jc w:val="center"/>
              <w:rPr>
                <w:rFonts w:ascii="Times New Roman" w:hAnsi="Times New Roman" w:cs="Times New Roman"/>
                <w:sz w:val="24"/>
                <w:szCs w:val="24"/>
              </w:rPr>
            </w:pPr>
          </w:p>
          <w:p w:rsidR="00D769C5" w:rsidRPr="00D769C5" w:rsidRDefault="00D769C5" w:rsidP="00D769C5">
            <w:pPr>
              <w:spacing w:after="0" w:line="240" w:lineRule="auto"/>
              <w:jc w:val="center"/>
              <w:rPr>
                <w:rFonts w:ascii="Times New Roman" w:hAnsi="Times New Roman" w:cs="Times New Roman"/>
                <w:sz w:val="24"/>
                <w:szCs w:val="24"/>
              </w:rPr>
            </w:pPr>
            <w:r w:rsidRPr="00D769C5">
              <w:rPr>
                <w:rFonts w:ascii="Times New Roman" w:hAnsi="Times New Roman" w:cs="Times New Roman"/>
                <w:sz w:val="24"/>
                <w:szCs w:val="24"/>
              </w:rPr>
              <w:t>0,5—1,5</w:t>
            </w:r>
          </w:p>
        </w:tc>
        <w:tc>
          <w:tcPr>
            <w:tcW w:w="1843"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jc w:val="center"/>
              <w:rPr>
                <w:rFonts w:ascii="Times New Roman" w:hAnsi="Times New Roman" w:cs="Times New Roman"/>
                <w:sz w:val="24"/>
                <w:szCs w:val="24"/>
              </w:rPr>
            </w:pPr>
          </w:p>
          <w:p w:rsidR="00D769C5" w:rsidRPr="00D769C5" w:rsidRDefault="00D769C5" w:rsidP="00D769C5">
            <w:pPr>
              <w:spacing w:after="0" w:line="240" w:lineRule="auto"/>
              <w:jc w:val="center"/>
              <w:rPr>
                <w:rFonts w:ascii="Times New Roman" w:hAnsi="Times New Roman" w:cs="Times New Roman"/>
                <w:sz w:val="24"/>
                <w:szCs w:val="24"/>
              </w:rPr>
            </w:pPr>
            <w:r w:rsidRPr="00D769C5">
              <w:rPr>
                <w:rFonts w:ascii="Times New Roman" w:hAnsi="Times New Roman" w:cs="Times New Roman"/>
                <w:sz w:val="24"/>
                <w:szCs w:val="24"/>
              </w:rPr>
              <w:t>8—12</w:t>
            </w:r>
          </w:p>
        </w:tc>
        <w:tc>
          <w:tcPr>
            <w:tcW w:w="2126"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jc w:val="center"/>
              <w:rPr>
                <w:rFonts w:ascii="Times New Roman" w:hAnsi="Times New Roman" w:cs="Times New Roman"/>
                <w:sz w:val="24"/>
                <w:szCs w:val="24"/>
              </w:rPr>
            </w:pPr>
          </w:p>
          <w:p w:rsidR="00D769C5" w:rsidRPr="00D769C5" w:rsidRDefault="00D769C5" w:rsidP="00D769C5">
            <w:pPr>
              <w:spacing w:after="0" w:line="240" w:lineRule="auto"/>
              <w:jc w:val="center"/>
              <w:rPr>
                <w:rFonts w:ascii="Times New Roman" w:hAnsi="Times New Roman" w:cs="Times New Roman"/>
                <w:sz w:val="24"/>
                <w:szCs w:val="24"/>
              </w:rPr>
            </w:pPr>
            <w:r w:rsidRPr="00D769C5">
              <w:rPr>
                <w:rFonts w:ascii="Times New Roman" w:hAnsi="Times New Roman" w:cs="Times New Roman"/>
                <w:sz w:val="24"/>
                <w:szCs w:val="24"/>
              </w:rPr>
              <w:t>30—50</w:t>
            </w:r>
          </w:p>
        </w:tc>
        <w:tc>
          <w:tcPr>
            <w:tcW w:w="2522"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jc w:val="center"/>
              <w:rPr>
                <w:rFonts w:ascii="Times New Roman" w:hAnsi="Times New Roman" w:cs="Times New Roman"/>
                <w:sz w:val="24"/>
                <w:szCs w:val="24"/>
              </w:rPr>
            </w:pPr>
          </w:p>
          <w:p w:rsidR="00D769C5" w:rsidRPr="00D769C5" w:rsidRDefault="00D769C5" w:rsidP="00D769C5">
            <w:pPr>
              <w:spacing w:after="0" w:line="240" w:lineRule="auto"/>
              <w:jc w:val="center"/>
              <w:rPr>
                <w:rFonts w:ascii="Times New Roman" w:hAnsi="Times New Roman" w:cs="Times New Roman"/>
                <w:sz w:val="24"/>
                <w:szCs w:val="24"/>
              </w:rPr>
            </w:pPr>
            <w:r w:rsidRPr="00D769C5">
              <w:rPr>
                <w:rFonts w:ascii="Times New Roman" w:hAnsi="Times New Roman" w:cs="Times New Roman"/>
                <w:sz w:val="24"/>
                <w:szCs w:val="24"/>
              </w:rPr>
              <w:t>8-10</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jc w:val="both"/>
              <w:rPr>
                <w:rFonts w:ascii="Times New Roman" w:hAnsi="Times New Roman" w:cs="Times New Roman"/>
                <w:sz w:val="24"/>
                <w:szCs w:val="24"/>
              </w:rPr>
            </w:pPr>
          </w:p>
          <w:p w:rsidR="00D769C5" w:rsidRPr="00D769C5" w:rsidRDefault="00D769C5" w:rsidP="00D769C5">
            <w:pPr>
              <w:spacing w:after="0" w:line="240" w:lineRule="auto"/>
              <w:ind w:firstLine="17"/>
              <w:jc w:val="both"/>
              <w:rPr>
                <w:rFonts w:ascii="Times New Roman" w:hAnsi="Times New Roman" w:cs="Times New Roman"/>
                <w:sz w:val="24"/>
                <w:szCs w:val="24"/>
              </w:rPr>
            </w:pPr>
            <w:r w:rsidRPr="00D769C5">
              <w:rPr>
                <w:rFonts w:ascii="Times New Roman" w:hAnsi="Times New Roman" w:cs="Times New Roman"/>
                <w:sz w:val="24"/>
                <w:szCs w:val="24"/>
              </w:rPr>
              <w:t>Характер урбанізації</w:t>
            </w:r>
          </w:p>
          <w:p w:rsidR="00D769C5" w:rsidRPr="00D769C5" w:rsidRDefault="00D769C5" w:rsidP="00D769C5">
            <w:pPr>
              <w:spacing w:after="0" w:line="240" w:lineRule="auto"/>
              <w:jc w:val="both"/>
              <w:rPr>
                <w:rFonts w:ascii="Times New Roman" w:hAnsi="Times New Roman" w:cs="Times New Roman"/>
                <w:sz w:val="24"/>
                <w:szCs w:val="24"/>
              </w:rPr>
            </w:pP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Рівень урбанізації зменшується, замість мегаполісів і великих міст розвиваються </w:t>
            </w:r>
            <w:proofErr w:type="spellStart"/>
            <w:r w:rsidRPr="00D769C5">
              <w:rPr>
                <w:rFonts w:ascii="Times New Roman" w:hAnsi="Times New Roman" w:cs="Times New Roman"/>
                <w:sz w:val="24"/>
                <w:szCs w:val="24"/>
              </w:rPr>
              <w:t>екомережі</w:t>
            </w:r>
            <w:proofErr w:type="spellEnd"/>
            <w:r w:rsidRPr="00D769C5">
              <w:rPr>
                <w:rFonts w:ascii="Times New Roman" w:hAnsi="Times New Roman" w:cs="Times New Roman"/>
                <w:sz w:val="24"/>
                <w:szCs w:val="24"/>
              </w:rPr>
              <w:t xml:space="preserve"> </w:t>
            </w:r>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Поступова стабілізація кількості і розміру міст, а також населення Землі</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Рівень урбанізації підвищується, </w:t>
            </w:r>
            <w:proofErr w:type="spellStart"/>
            <w:r w:rsidRPr="00D769C5">
              <w:rPr>
                <w:rFonts w:ascii="Times New Roman" w:hAnsi="Times New Roman" w:cs="Times New Roman"/>
                <w:sz w:val="24"/>
                <w:szCs w:val="24"/>
              </w:rPr>
              <w:t>екологізуються</w:t>
            </w:r>
            <w:proofErr w:type="spellEnd"/>
            <w:r w:rsidRPr="00D769C5">
              <w:rPr>
                <w:rFonts w:ascii="Times New Roman" w:hAnsi="Times New Roman" w:cs="Times New Roman"/>
                <w:sz w:val="24"/>
                <w:szCs w:val="24"/>
              </w:rPr>
              <w:t xml:space="preserve"> великі міста, в т.ч. мегаполіси </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Рівень урбанізації зменшується, міста залишаються, але перестають грати роль «соціальної істоти», розширюється мережа </w:t>
            </w:r>
            <w:proofErr w:type="spellStart"/>
            <w:r w:rsidRPr="00D769C5">
              <w:rPr>
                <w:rFonts w:ascii="Times New Roman" w:hAnsi="Times New Roman" w:cs="Times New Roman"/>
                <w:sz w:val="24"/>
                <w:szCs w:val="24"/>
              </w:rPr>
              <w:t>екопоселень</w:t>
            </w:r>
            <w:proofErr w:type="spellEnd"/>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7"/>
              <w:jc w:val="both"/>
              <w:rPr>
                <w:rFonts w:ascii="Times New Roman" w:hAnsi="Times New Roman" w:cs="Times New Roman"/>
                <w:sz w:val="24"/>
                <w:szCs w:val="24"/>
              </w:rPr>
            </w:pPr>
            <w:r w:rsidRPr="00D769C5">
              <w:rPr>
                <w:rFonts w:ascii="Times New Roman" w:hAnsi="Times New Roman" w:cs="Times New Roman"/>
                <w:sz w:val="24"/>
                <w:szCs w:val="24"/>
              </w:rPr>
              <w:lastRenderedPageBreak/>
              <w:t xml:space="preserve">Зміна розміру світового енергоспоживання </w:t>
            </w:r>
          </w:p>
        </w:tc>
        <w:tc>
          <w:tcPr>
            <w:tcW w:w="2056"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ind w:firstLine="11"/>
              <w:jc w:val="both"/>
              <w:rPr>
                <w:rFonts w:ascii="Times New Roman" w:hAnsi="Times New Roman" w:cs="Times New Roman"/>
                <w:sz w:val="24"/>
                <w:szCs w:val="24"/>
              </w:rPr>
            </w:pPr>
          </w:p>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Пониження в 6—10 разів</w:t>
            </w:r>
          </w:p>
        </w:tc>
        <w:tc>
          <w:tcPr>
            <w:tcW w:w="1843"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ind w:firstLine="11"/>
              <w:jc w:val="both"/>
              <w:rPr>
                <w:rFonts w:ascii="Times New Roman" w:hAnsi="Times New Roman" w:cs="Times New Roman"/>
                <w:sz w:val="24"/>
                <w:szCs w:val="24"/>
              </w:rPr>
            </w:pPr>
          </w:p>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Збільшення в 2—3 рази</w:t>
            </w:r>
          </w:p>
        </w:tc>
        <w:tc>
          <w:tcPr>
            <w:tcW w:w="2126"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ind w:firstLine="11"/>
              <w:jc w:val="both"/>
              <w:rPr>
                <w:rFonts w:ascii="Times New Roman" w:hAnsi="Times New Roman" w:cs="Times New Roman"/>
                <w:sz w:val="24"/>
                <w:szCs w:val="24"/>
              </w:rPr>
            </w:pPr>
          </w:p>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Збільшення в 10 і більше разів</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Стабілізується на існуючому рівні, але структура енергоспоживання докорінно змінюється у бік енергозбереження</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7"/>
              <w:jc w:val="both"/>
              <w:rPr>
                <w:rFonts w:ascii="Times New Roman" w:hAnsi="Times New Roman" w:cs="Times New Roman"/>
                <w:sz w:val="24"/>
                <w:szCs w:val="24"/>
              </w:rPr>
            </w:pPr>
            <w:r w:rsidRPr="00D769C5">
              <w:rPr>
                <w:rFonts w:ascii="Times New Roman" w:hAnsi="Times New Roman" w:cs="Times New Roman"/>
                <w:sz w:val="24"/>
                <w:szCs w:val="24"/>
              </w:rPr>
              <w:t xml:space="preserve">Структура енергетики </w:t>
            </w: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Енергетика на основі ВДЕ (відновлюваних джерел енергії) </w:t>
            </w:r>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proofErr w:type="spellStart"/>
            <w:r w:rsidRPr="00D769C5">
              <w:rPr>
                <w:rFonts w:ascii="Times New Roman" w:hAnsi="Times New Roman" w:cs="Times New Roman"/>
                <w:sz w:val="24"/>
                <w:szCs w:val="24"/>
              </w:rPr>
              <w:t>Поліенергетика</w:t>
            </w:r>
            <w:proofErr w:type="spellEnd"/>
            <w:r w:rsidRPr="00D769C5">
              <w:rPr>
                <w:rFonts w:ascii="Times New Roman" w:hAnsi="Times New Roman" w:cs="Times New Roman"/>
                <w:sz w:val="24"/>
                <w:szCs w:val="24"/>
              </w:rPr>
              <w:t xml:space="preserve">: атомна, на основі ВДЕ, теплова </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Переважання атомної енергетики </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Базова – гібридна та альтернативна; </w:t>
            </w:r>
          </w:p>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підтримуюча – атомна. </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34"/>
              <w:jc w:val="both"/>
              <w:rPr>
                <w:rFonts w:ascii="Times New Roman" w:hAnsi="Times New Roman" w:cs="Times New Roman"/>
                <w:sz w:val="24"/>
                <w:szCs w:val="24"/>
              </w:rPr>
            </w:pPr>
            <w:r w:rsidRPr="00D769C5">
              <w:rPr>
                <w:rFonts w:ascii="Times New Roman" w:hAnsi="Times New Roman" w:cs="Times New Roman"/>
                <w:sz w:val="24"/>
                <w:szCs w:val="24"/>
              </w:rPr>
              <w:t xml:space="preserve">Характер </w:t>
            </w:r>
            <w:proofErr w:type="spellStart"/>
            <w:r w:rsidRPr="00D769C5">
              <w:rPr>
                <w:rFonts w:ascii="Times New Roman" w:hAnsi="Times New Roman" w:cs="Times New Roman"/>
                <w:sz w:val="24"/>
                <w:szCs w:val="24"/>
              </w:rPr>
              <w:t>сільского</w:t>
            </w:r>
            <w:proofErr w:type="spellEnd"/>
            <w:r w:rsidRPr="00D769C5">
              <w:rPr>
                <w:rFonts w:ascii="Times New Roman" w:hAnsi="Times New Roman" w:cs="Times New Roman"/>
                <w:sz w:val="24"/>
                <w:szCs w:val="24"/>
              </w:rPr>
              <w:t xml:space="preserve"> господарства: </w:t>
            </w: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Ощадливий</w:t>
            </w:r>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Помірно-ощадливий</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proofErr w:type="spellStart"/>
            <w:r w:rsidRPr="00D769C5">
              <w:rPr>
                <w:rFonts w:ascii="Times New Roman" w:hAnsi="Times New Roman" w:cs="Times New Roman"/>
                <w:sz w:val="24"/>
                <w:szCs w:val="24"/>
              </w:rPr>
              <w:t>Надінтенсивний</w:t>
            </w:r>
            <w:proofErr w:type="spellEnd"/>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Ощадливо-натуральний</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jc w:val="both"/>
              <w:rPr>
                <w:rFonts w:ascii="Times New Roman" w:hAnsi="Times New Roman" w:cs="Times New Roman"/>
                <w:sz w:val="24"/>
                <w:szCs w:val="24"/>
              </w:rPr>
            </w:pPr>
            <w:r w:rsidRPr="00D769C5">
              <w:rPr>
                <w:rFonts w:ascii="Times New Roman" w:hAnsi="Times New Roman" w:cs="Times New Roman"/>
                <w:sz w:val="24"/>
                <w:szCs w:val="24"/>
              </w:rPr>
              <w:t>- частка ріллі</w:t>
            </w: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Низька (35-40%)</w:t>
            </w:r>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Помірна (до 50%)</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Висока (понад 60%)</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Низька (35-40%)</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jc w:val="both"/>
              <w:rPr>
                <w:rFonts w:ascii="Times New Roman" w:hAnsi="Times New Roman" w:cs="Times New Roman"/>
                <w:sz w:val="24"/>
                <w:szCs w:val="24"/>
              </w:rPr>
            </w:pPr>
            <w:r w:rsidRPr="00D769C5">
              <w:rPr>
                <w:rFonts w:ascii="Times New Roman" w:hAnsi="Times New Roman" w:cs="Times New Roman"/>
                <w:sz w:val="24"/>
                <w:szCs w:val="24"/>
              </w:rPr>
              <w:t>- система землеробства</w:t>
            </w:r>
          </w:p>
          <w:p w:rsidR="00D769C5" w:rsidRPr="00D769C5" w:rsidRDefault="00D769C5" w:rsidP="00D769C5">
            <w:pPr>
              <w:spacing w:after="0" w:line="240" w:lineRule="auto"/>
              <w:jc w:val="both"/>
              <w:rPr>
                <w:rFonts w:ascii="Times New Roman" w:hAnsi="Times New Roman" w:cs="Times New Roman"/>
                <w:sz w:val="24"/>
                <w:szCs w:val="24"/>
              </w:rPr>
            </w:pPr>
          </w:p>
        </w:tc>
        <w:tc>
          <w:tcPr>
            <w:tcW w:w="2056"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Органічна. Мінеральні добрива і пестициди не використовуються </w:t>
            </w:r>
          </w:p>
          <w:p w:rsidR="00D769C5" w:rsidRPr="00D769C5" w:rsidRDefault="00D769C5" w:rsidP="00D769C5">
            <w:pPr>
              <w:spacing w:after="0" w:line="240" w:lineRule="auto"/>
              <w:ind w:firstLine="11"/>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Компромісна. Мінеральні добрива і гербіциди використовуються в помірних дозах. </w:t>
            </w:r>
          </w:p>
          <w:p w:rsidR="00D769C5" w:rsidRPr="00D769C5" w:rsidRDefault="00D769C5" w:rsidP="00D769C5">
            <w:pPr>
              <w:spacing w:after="0" w:line="240" w:lineRule="auto"/>
              <w:ind w:firstLine="11"/>
              <w:jc w:val="both"/>
              <w:rPr>
                <w:rFonts w:ascii="Times New Roman" w:hAnsi="Times New Roman" w:cs="Times New Roman"/>
                <w:sz w:val="24"/>
                <w:szCs w:val="24"/>
              </w:rPr>
            </w:pP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left="-8"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Інтенсивна. Широко використовується закритий </w:t>
            </w:r>
            <w:proofErr w:type="spellStart"/>
            <w:r w:rsidRPr="00D769C5">
              <w:rPr>
                <w:rFonts w:ascii="Times New Roman" w:hAnsi="Times New Roman" w:cs="Times New Roman"/>
                <w:sz w:val="24"/>
                <w:szCs w:val="24"/>
              </w:rPr>
              <w:t>грунт</w:t>
            </w:r>
            <w:proofErr w:type="spellEnd"/>
            <w:r w:rsidRPr="00D769C5">
              <w:rPr>
                <w:rFonts w:ascii="Times New Roman" w:hAnsi="Times New Roman" w:cs="Times New Roman"/>
                <w:sz w:val="24"/>
                <w:szCs w:val="24"/>
              </w:rPr>
              <w:t xml:space="preserve">, високі дози мінеральних добрив, зрошення, монокультура. </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proofErr w:type="spellStart"/>
            <w:r w:rsidRPr="00D769C5">
              <w:rPr>
                <w:rFonts w:ascii="Times New Roman" w:hAnsi="Times New Roman" w:cs="Times New Roman"/>
                <w:sz w:val="24"/>
                <w:szCs w:val="24"/>
              </w:rPr>
              <w:t>Високоадаптивна</w:t>
            </w:r>
            <w:proofErr w:type="spellEnd"/>
            <w:r w:rsidRPr="00D769C5">
              <w:rPr>
                <w:rFonts w:ascii="Times New Roman" w:hAnsi="Times New Roman" w:cs="Times New Roman"/>
                <w:sz w:val="24"/>
                <w:szCs w:val="24"/>
              </w:rPr>
              <w:t xml:space="preserve"> до місцевих умов, з мінімальною кількістю енергетичних субсидій </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jc w:val="both"/>
              <w:rPr>
                <w:rFonts w:ascii="Times New Roman" w:hAnsi="Times New Roman" w:cs="Times New Roman"/>
                <w:sz w:val="24"/>
                <w:szCs w:val="24"/>
              </w:rPr>
            </w:pPr>
            <w:r w:rsidRPr="00D769C5">
              <w:rPr>
                <w:rFonts w:ascii="Times New Roman" w:hAnsi="Times New Roman" w:cs="Times New Roman"/>
                <w:sz w:val="24"/>
                <w:szCs w:val="24"/>
              </w:rPr>
              <w:t xml:space="preserve">- різноманіття </w:t>
            </w:r>
            <w:proofErr w:type="spellStart"/>
            <w:r w:rsidRPr="00D769C5">
              <w:rPr>
                <w:rFonts w:ascii="Times New Roman" w:hAnsi="Times New Roman" w:cs="Times New Roman"/>
                <w:sz w:val="24"/>
                <w:szCs w:val="24"/>
              </w:rPr>
              <w:t>сільскогосподарських</w:t>
            </w:r>
            <w:proofErr w:type="spellEnd"/>
            <w:r w:rsidRPr="00D769C5">
              <w:rPr>
                <w:rFonts w:ascii="Times New Roman" w:hAnsi="Times New Roman" w:cs="Times New Roman"/>
                <w:sz w:val="24"/>
                <w:szCs w:val="24"/>
              </w:rPr>
              <w:t xml:space="preserve"> тварин і тип годівлі</w:t>
            </w: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Високе </w:t>
            </w:r>
            <w:proofErr w:type="spellStart"/>
            <w:r w:rsidRPr="00D769C5">
              <w:rPr>
                <w:rFonts w:ascii="Times New Roman" w:hAnsi="Times New Roman" w:cs="Times New Roman"/>
                <w:sz w:val="24"/>
                <w:szCs w:val="24"/>
              </w:rPr>
              <w:t>різнома-ніття</w:t>
            </w:r>
            <w:proofErr w:type="spellEnd"/>
            <w:r w:rsidRPr="00D769C5">
              <w:rPr>
                <w:rFonts w:ascii="Times New Roman" w:hAnsi="Times New Roman" w:cs="Times New Roman"/>
                <w:sz w:val="24"/>
                <w:szCs w:val="24"/>
              </w:rPr>
              <w:t>, екстенсивна годівля за рахунок природних кормових угідь, стимулятори росту не використовуються</w:t>
            </w:r>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Помірне різноманіття, комплексні кормові раціони з участю кормів з ріллі, стимулятори росту не використовуються</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Низьке різноманіття, інтенсивна </w:t>
            </w:r>
            <w:proofErr w:type="spellStart"/>
            <w:r w:rsidRPr="00D769C5">
              <w:rPr>
                <w:rFonts w:ascii="Times New Roman" w:hAnsi="Times New Roman" w:cs="Times New Roman"/>
                <w:sz w:val="24"/>
                <w:szCs w:val="24"/>
              </w:rPr>
              <w:t>відго-дівля</w:t>
            </w:r>
            <w:proofErr w:type="spellEnd"/>
            <w:r w:rsidRPr="00D769C5">
              <w:rPr>
                <w:rFonts w:ascii="Times New Roman" w:hAnsi="Times New Roman" w:cs="Times New Roman"/>
                <w:sz w:val="24"/>
                <w:szCs w:val="24"/>
              </w:rPr>
              <w:t xml:space="preserve"> великої рогатої худоби, свиней, птиці кормами з ріллі, широке використання стимуляторів росту і іншої «біохімії» </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Різноманіття згідно з місцевими традиціями, комплексна годівля, адаптована до місцевих умов (за умови </w:t>
            </w:r>
            <w:proofErr w:type="spellStart"/>
            <w:r w:rsidRPr="00D769C5">
              <w:rPr>
                <w:rFonts w:ascii="Times New Roman" w:hAnsi="Times New Roman" w:cs="Times New Roman"/>
                <w:sz w:val="24"/>
                <w:szCs w:val="24"/>
              </w:rPr>
              <w:t>неперевищення</w:t>
            </w:r>
            <w:proofErr w:type="spellEnd"/>
            <w:r w:rsidRPr="00D769C5">
              <w:rPr>
                <w:rFonts w:ascii="Times New Roman" w:hAnsi="Times New Roman" w:cs="Times New Roman"/>
                <w:sz w:val="24"/>
                <w:szCs w:val="24"/>
              </w:rPr>
              <w:t xml:space="preserve"> частки «фуражної ріллі» більше, ніж на 15%). </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jc w:val="both"/>
              <w:rPr>
                <w:rFonts w:ascii="Times New Roman" w:hAnsi="Times New Roman" w:cs="Times New Roman"/>
                <w:sz w:val="24"/>
                <w:szCs w:val="24"/>
              </w:rPr>
            </w:pPr>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трансгенні</w:t>
            </w:r>
            <w:proofErr w:type="spellEnd"/>
            <w:r w:rsidRPr="00D769C5">
              <w:rPr>
                <w:rFonts w:ascii="Times New Roman" w:hAnsi="Times New Roman" w:cs="Times New Roman"/>
                <w:sz w:val="24"/>
                <w:szCs w:val="24"/>
              </w:rPr>
              <w:t xml:space="preserve"> сорти і породи</w:t>
            </w: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Не </w:t>
            </w:r>
            <w:proofErr w:type="spellStart"/>
            <w:r w:rsidRPr="00D769C5">
              <w:rPr>
                <w:rFonts w:ascii="Times New Roman" w:hAnsi="Times New Roman" w:cs="Times New Roman"/>
                <w:sz w:val="24"/>
                <w:szCs w:val="24"/>
              </w:rPr>
              <w:t>використо-вуються</w:t>
            </w:r>
            <w:proofErr w:type="spellEnd"/>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Використовуються помірно</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Використовуються широко</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proofErr w:type="spellStart"/>
            <w:r w:rsidRPr="00D769C5">
              <w:rPr>
                <w:rFonts w:ascii="Times New Roman" w:hAnsi="Times New Roman" w:cs="Times New Roman"/>
                <w:sz w:val="24"/>
                <w:szCs w:val="24"/>
              </w:rPr>
              <w:t>Трансгенні</w:t>
            </w:r>
            <w:proofErr w:type="spellEnd"/>
            <w:r w:rsidRPr="00D769C5">
              <w:rPr>
                <w:rFonts w:ascii="Times New Roman" w:hAnsi="Times New Roman" w:cs="Times New Roman"/>
                <w:sz w:val="24"/>
                <w:szCs w:val="24"/>
              </w:rPr>
              <w:t xml:space="preserve"> та інтродуковані рослини або виключені взагалі, або суттєво не впливають на структуру культурних </w:t>
            </w:r>
            <w:proofErr w:type="spellStart"/>
            <w:r w:rsidRPr="00D769C5">
              <w:rPr>
                <w:rFonts w:ascii="Times New Roman" w:hAnsi="Times New Roman" w:cs="Times New Roman"/>
                <w:sz w:val="24"/>
                <w:szCs w:val="24"/>
              </w:rPr>
              <w:t>фіто-</w:t>
            </w:r>
            <w:proofErr w:type="spellEnd"/>
            <w:r w:rsidRPr="00D769C5">
              <w:rPr>
                <w:rFonts w:ascii="Times New Roman" w:hAnsi="Times New Roman" w:cs="Times New Roman"/>
                <w:sz w:val="24"/>
                <w:szCs w:val="24"/>
              </w:rPr>
              <w:t xml:space="preserve"> та зооценозів.</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jc w:val="both"/>
              <w:rPr>
                <w:rFonts w:ascii="Times New Roman" w:hAnsi="Times New Roman" w:cs="Times New Roman"/>
                <w:sz w:val="24"/>
                <w:szCs w:val="24"/>
              </w:rPr>
            </w:pPr>
            <w:r w:rsidRPr="00D769C5">
              <w:rPr>
                <w:rFonts w:ascii="Times New Roman" w:hAnsi="Times New Roman" w:cs="Times New Roman"/>
                <w:sz w:val="24"/>
                <w:szCs w:val="24"/>
              </w:rPr>
              <w:t xml:space="preserve">- особливості споживання </w:t>
            </w:r>
            <w:proofErr w:type="spellStart"/>
            <w:r w:rsidRPr="00D769C5">
              <w:rPr>
                <w:rFonts w:ascii="Times New Roman" w:hAnsi="Times New Roman" w:cs="Times New Roman"/>
                <w:sz w:val="24"/>
                <w:szCs w:val="24"/>
              </w:rPr>
              <w:t>сільського-сподарської</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продукціїі</w:t>
            </w:r>
            <w:proofErr w:type="spellEnd"/>
          </w:p>
        </w:tc>
        <w:tc>
          <w:tcPr>
            <w:tcW w:w="2056"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Переважна відмова від тваринних білків на користь рослинних</w:t>
            </w:r>
          </w:p>
          <w:p w:rsidR="00D769C5" w:rsidRPr="00D769C5" w:rsidRDefault="00D769C5" w:rsidP="00D769C5">
            <w:pPr>
              <w:spacing w:after="0" w:line="240" w:lineRule="auto"/>
              <w:ind w:firstLine="11"/>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Раціон харчування наближений до існуючого</w:t>
            </w:r>
          </w:p>
          <w:p w:rsidR="00D769C5" w:rsidRPr="00D769C5" w:rsidRDefault="00D769C5" w:rsidP="00D769C5">
            <w:pPr>
              <w:spacing w:after="0" w:line="240" w:lineRule="auto"/>
              <w:ind w:firstLine="11"/>
              <w:jc w:val="both"/>
              <w:rPr>
                <w:rFonts w:ascii="Times New Roman" w:hAnsi="Times New Roman" w:cs="Times New Roman"/>
                <w:sz w:val="24"/>
                <w:szCs w:val="24"/>
              </w:rPr>
            </w:pPr>
          </w:p>
          <w:p w:rsidR="00D769C5" w:rsidRPr="00D769C5" w:rsidRDefault="00D769C5" w:rsidP="00D769C5">
            <w:pPr>
              <w:spacing w:after="0" w:line="240" w:lineRule="auto"/>
              <w:ind w:firstLine="11"/>
              <w:jc w:val="both"/>
              <w:rPr>
                <w:rFonts w:ascii="Times New Roman" w:hAnsi="Times New Roman" w:cs="Times New Roman"/>
                <w:sz w:val="24"/>
                <w:szCs w:val="24"/>
              </w:rPr>
            </w:pP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Раціон харчування «викривлений» у бік подальшого </w:t>
            </w:r>
            <w:proofErr w:type="spellStart"/>
            <w:r w:rsidRPr="00D769C5">
              <w:rPr>
                <w:rFonts w:ascii="Times New Roman" w:hAnsi="Times New Roman" w:cs="Times New Roman"/>
                <w:sz w:val="24"/>
                <w:szCs w:val="24"/>
              </w:rPr>
              <w:t>на-рощування</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спо-живання</w:t>
            </w:r>
            <w:proofErr w:type="spellEnd"/>
            <w:r w:rsidRPr="00D769C5">
              <w:rPr>
                <w:rFonts w:ascii="Times New Roman" w:hAnsi="Times New Roman" w:cs="Times New Roman"/>
                <w:sz w:val="24"/>
                <w:szCs w:val="24"/>
              </w:rPr>
              <w:t xml:space="preserve"> тваринного білка</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Раціон харчування збалансований і відповідає місцевим традиціям</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7"/>
              <w:jc w:val="both"/>
              <w:rPr>
                <w:rFonts w:ascii="Times New Roman" w:hAnsi="Times New Roman" w:cs="Times New Roman"/>
                <w:sz w:val="24"/>
                <w:szCs w:val="24"/>
              </w:rPr>
            </w:pPr>
            <w:r w:rsidRPr="00D769C5">
              <w:rPr>
                <w:rFonts w:ascii="Times New Roman" w:hAnsi="Times New Roman" w:cs="Times New Roman"/>
                <w:sz w:val="24"/>
                <w:szCs w:val="24"/>
              </w:rPr>
              <w:t xml:space="preserve">Основні конструкційні матеріали (та мінеральні ресурси) </w:t>
            </w:r>
          </w:p>
        </w:tc>
        <w:tc>
          <w:tcPr>
            <w:tcW w:w="2056"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ind w:firstLine="11"/>
              <w:jc w:val="both"/>
              <w:rPr>
                <w:rFonts w:ascii="Times New Roman" w:hAnsi="Times New Roman" w:cs="Times New Roman"/>
                <w:sz w:val="24"/>
                <w:szCs w:val="24"/>
              </w:rPr>
            </w:pPr>
          </w:p>
          <w:p w:rsidR="00D769C5" w:rsidRPr="00D769C5" w:rsidRDefault="00D769C5" w:rsidP="00D769C5">
            <w:pPr>
              <w:spacing w:after="0" w:line="240" w:lineRule="auto"/>
              <w:ind w:firstLine="11"/>
              <w:jc w:val="both"/>
              <w:rPr>
                <w:rFonts w:ascii="Times New Roman" w:hAnsi="Times New Roman" w:cs="Times New Roman"/>
                <w:sz w:val="24"/>
                <w:szCs w:val="24"/>
              </w:rPr>
            </w:pPr>
          </w:p>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Вторинні</w:t>
            </w:r>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Первинні і вторинні при розвитку </w:t>
            </w:r>
            <w:proofErr w:type="spellStart"/>
            <w:r w:rsidRPr="00D769C5">
              <w:rPr>
                <w:rFonts w:ascii="Times New Roman" w:hAnsi="Times New Roman" w:cs="Times New Roman"/>
                <w:sz w:val="24"/>
                <w:szCs w:val="24"/>
              </w:rPr>
              <w:t>ресурсозберегаючих</w:t>
            </w:r>
            <w:proofErr w:type="spellEnd"/>
            <w:r w:rsidRPr="00D769C5">
              <w:rPr>
                <w:rFonts w:ascii="Times New Roman" w:hAnsi="Times New Roman" w:cs="Times New Roman"/>
                <w:sz w:val="24"/>
                <w:szCs w:val="24"/>
              </w:rPr>
              <w:t xml:space="preserve"> технологій </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Заміна вичерпних ресурсів їх новими еквівалентами </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Заміна вичерпних ресурсів їх новими еквівалентами, які будуть здатними до біологічного розкладання після завершення </w:t>
            </w:r>
            <w:proofErr w:type="spellStart"/>
            <w:r w:rsidRPr="00D769C5">
              <w:rPr>
                <w:rFonts w:ascii="Times New Roman" w:hAnsi="Times New Roman" w:cs="Times New Roman"/>
                <w:sz w:val="24"/>
                <w:szCs w:val="24"/>
              </w:rPr>
              <w:t>вико-ристання</w:t>
            </w:r>
            <w:proofErr w:type="spellEnd"/>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tcPr>
          <w:p w:rsidR="00D769C5" w:rsidRPr="00D769C5" w:rsidRDefault="00D769C5" w:rsidP="00D769C5">
            <w:pPr>
              <w:spacing w:after="0" w:line="240" w:lineRule="auto"/>
              <w:ind w:left="11" w:right="-108" w:hanging="11"/>
              <w:jc w:val="both"/>
              <w:rPr>
                <w:rFonts w:ascii="Times New Roman" w:hAnsi="Times New Roman" w:cs="Times New Roman"/>
                <w:sz w:val="24"/>
                <w:szCs w:val="24"/>
              </w:rPr>
            </w:pPr>
            <w:r w:rsidRPr="00D769C5">
              <w:rPr>
                <w:rFonts w:ascii="Times New Roman" w:hAnsi="Times New Roman" w:cs="Times New Roman"/>
                <w:sz w:val="24"/>
                <w:szCs w:val="24"/>
              </w:rPr>
              <w:t xml:space="preserve">Забруднення навколишнього </w:t>
            </w:r>
            <w:r w:rsidRPr="00D769C5">
              <w:rPr>
                <w:rFonts w:ascii="Times New Roman" w:hAnsi="Times New Roman" w:cs="Times New Roman"/>
                <w:sz w:val="24"/>
                <w:szCs w:val="24"/>
              </w:rPr>
              <w:lastRenderedPageBreak/>
              <w:t>середовища</w:t>
            </w:r>
          </w:p>
          <w:p w:rsidR="00D769C5" w:rsidRPr="00D769C5" w:rsidRDefault="00D769C5" w:rsidP="00D769C5">
            <w:pPr>
              <w:spacing w:after="0" w:line="240" w:lineRule="auto"/>
              <w:jc w:val="both"/>
              <w:rPr>
                <w:rFonts w:ascii="Times New Roman" w:hAnsi="Times New Roman" w:cs="Times New Roman"/>
                <w:sz w:val="24"/>
                <w:szCs w:val="24"/>
              </w:rPr>
            </w:pP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lastRenderedPageBreak/>
              <w:t xml:space="preserve">Мінімальне за рахунок закриття </w:t>
            </w:r>
            <w:r w:rsidRPr="00D769C5">
              <w:rPr>
                <w:rFonts w:ascii="Times New Roman" w:hAnsi="Times New Roman" w:cs="Times New Roman"/>
                <w:sz w:val="24"/>
                <w:szCs w:val="24"/>
              </w:rPr>
              <w:lastRenderedPageBreak/>
              <w:t xml:space="preserve">усіх екологічно брудних виробництв і впровадження безвідходних технологій </w:t>
            </w:r>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lastRenderedPageBreak/>
              <w:t>Залишається на існуючому рівні</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Помірне за рахунок маловідходних </w:t>
            </w:r>
            <w:r w:rsidRPr="00D769C5">
              <w:rPr>
                <w:rFonts w:ascii="Times New Roman" w:hAnsi="Times New Roman" w:cs="Times New Roman"/>
                <w:sz w:val="24"/>
                <w:szCs w:val="24"/>
              </w:rPr>
              <w:lastRenderedPageBreak/>
              <w:t xml:space="preserve">технологій, удосконалених очисних споруд і захоронення </w:t>
            </w:r>
            <w:proofErr w:type="spellStart"/>
            <w:r w:rsidRPr="00D769C5">
              <w:rPr>
                <w:rFonts w:ascii="Times New Roman" w:hAnsi="Times New Roman" w:cs="Times New Roman"/>
                <w:sz w:val="24"/>
                <w:szCs w:val="24"/>
              </w:rPr>
              <w:t>осо-бливо</w:t>
            </w:r>
            <w:proofErr w:type="spellEnd"/>
            <w:r w:rsidRPr="00D769C5">
              <w:rPr>
                <w:rFonts w:ascii="Times New Roman" w:hAnsi="Times New Roman" w:cs="Times New Roman"/>
                <w:sz w:val="24"/>
                <w:szCs w:val="24"/>
              </w:rPr>
              <w:t xml:space="preserve"> небезпечних відходів </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lastRenderedPageBreak/>
              <w:t xml:space="preserve">Мінімальне за рахунок дезурбанізації, </w:t>
            </w:r>
            <w:r w:rsidRPr="00D769C5">
              <w:rPr>
                <w:rFonts w:ascii="Times New Roman" w:hAnsi="Times New Roman" w:cs="Times New Roman"/>
                <w:sz w:val="24"/>
                <w:szCs w:val="24"/>
              </w:rPr>
              <w:lastRenderedPageBreak/>
              <w:t>переходу на нові конструкційні матеріали, зменшення загального рівня споживання і запровадження значної частки (до 40% у ВВП) натурального господарства.</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left="-23"/>
              <w:jc w:val="both"/>
              <w:rPr>
                <w:rFonts w:ascii="Times New Roman" w:hAnsi="Times New Roman" w:cs="Times New Roman"/>
                <w:sz w:val="24"/>
                <w:szCs w:val="24"/>
              </w:rPr>
            </w:pPr>
            <w:r w:rsidRPr="00D769C5">
              <w:rPr>
                <w:rFonts w:ascii="Times New Roman" w:hAnsi="Times New Roman" w:cs="Times New Roman"/>
                <w:sz w:val="24"/>
                <w:szCs w:val="24"/>
              </w:rPr>
              <w:lastRenderedPageBreak/>
              <w:t xml:space="preserve">Охорона </w:t>
            </w:r>
            <w:proofErr w:type="spellStart"/>
            <w:r w:rsidRPr="00D769C5">
              <w:rPr>
                <w:rFonts w:ascii="Times New Roman" w:hAnsi="Times New Roman" w:cs="Times New Roman"/>
                <w:sz w:val="24"/>
                <w:szCs w:val="24"/>
              </w:rPr>
              <w:t>біорізноманіття</w:t>
            </w:r>
            <w:proofErr w:type="spellEnd"/>
            <w:r w:rsidRPr="00D769C5">
              <w:rPr>
                <w:rFonts w:ascii="Times New Roman" w:hAnsi="Times New Roman" w:cs="Times New Roman"/>
                <w:sz w:val="24"/>
                <w:szCs w:val="24"/>
              </w:rPr>
              <w:t xml:space="preserve"> </w:t>
            </w: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Повне збереження</w:t>
            </w:r>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Збереження більшої частини</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Збереження 50-70%</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Поступова відмова від </w:t>
            </w:r>
            <w:proofErr w:type="spellStart"/>
            <w:r w:rsidRPr="00D769C5">
              <w:rPr>
                <w:rFonts w:ascii="Times New Roman" w:hAnsi="Times New Roman" w:cs="Times New Roman"/>
                <w:sz w:val="24"/>
                <w:szCs w:val="24"/>
              </w:rPr>
              <w:t>агроекосистем</w:t>
            </w:r>
            <w:proofErr w:type="spellEnd"/>
            <w:r w:rsidRPr="00D769C5">
              <w:rPr>
                <w:rFonts w:ascii="Times New Roman" w:hAnsi="Times New Roman" w:cs="Times New Roman"/>
                <w:sz w:val="24"/>
                <w:szCs w:val="24"/>
              </w:rPr>
              <w:t xml:space="preserve"> в їх сучасному вигляді на користь адаптованих форм природокористування</w:t>
            </w:r>
          </w:p>
        </w:tc>
      </w:tr>
      <w:tr w:rsidR="00D769C5" w:rsidRPr="00D769C5" w:rsidTr="00D769C5">
        <w:trPr>
          <w:jc w:val="center"/>
        </w:trPr>
        <w:tc>
          <w:tcPr>
            <w:tcW w:w="1745"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7"/>
              <w:jc w:val="both"/>
              <w:rPr>
                <w:rFonts w:ascii="Times New Roman" w:hAnsi="Times New Roman" w:cs="Times New Roman"/>
                <w:sz w:val="24"/>
                <w:szCs w:val="24"/>
              </w:rPr>
            </w:pPr>
            <w:r w:rsidRPr="00D769C5">
              <w:rPr>
                <w:rFonts w:ascii="Times New Roman" w:hAnsi="Times New Roman" w:cs="Times New Roman"/>
                <w:sz w:val="24"/>
                <w:szCs w:val="24"/>
              </w:rPr>
              <w:t>Частка охоронних природних територій на планеті</w:t>
            </w:r>
          </w:p>
        </w:tc>
        <w:tc>
          <w:tcPr>
            <w:tcW w:w="205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70%</w:t>
            </w:r>
          </w:p>
        </w:tc>
        <w:tc>
          <w:tcPr>
            <w:tcW w:w="1843"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33%</w:t>
            </w:r>
          </w:p>
        </w:tc>
        <w:tc>
          <w:tcPr>
            <w:tcW w:w="2126"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Менше 10%</w:t>
            </w:r>
          </w:p>
        </w:tc>
        <w:tc>
          <w:tcPr>
            <w:tcW w:w="2522" w:type="dxa"/>
            <w:tcBorders>
              <w:top w:val="single" w:sz="4" w:space="0" w:color="auto"/>
              <w:left w:val="single" w:sz="4" w:space="0" w:color="auto"/>
              <w:bottom w:val="single" w:sz="4" w:space="0" w:color="auto"/>
              <w:right w:val="single" w:sz="4" w:space="0" w:color="auto"/>
            </w:tcBorders>
            <w:hideMark/>
          </w:tcPr>
          <w:p w:rsidR="00D769C5" w:rsidRPr="00D769C5" w:rsidRDefault="00D769C5" w:rsidP="00D769C5">
            <w:pPr>
              <w:spacing w:after="0" w:line="240" w:lineRule="auto"/>
              <w:ind w:firstLine="11"/>
              <w:jc w:val="both"/>
              <w:rPr>
                <w:rFonts w:ascii="Times New Roman" w:hAnsi="Times New Roman" w:cs="Times New Roman"/>
                <w:sz w:val="24"/>
                <w:szCs w:val="24"/>
              </w:rPr>
            </w:pPr>
            <w:r w:rsidRPr="00D769C5">
              <w:rPr>
                <w:rFonts w:ascii="Times New Roman" w:hAnsi="Times New Roman" w:cs="Times New Roman"/>
                <w:sz w:val="24"/>
                <w:szCs w:val="24"/>
              </w:rPr>
              <w:t xml:space="preserve">Потреба у </w:t>
            </w:r>
            <w:proofErr w:type="spellStart"/>
            <w:r w:rsidRPr="00D769C5">
              <w:rPr>
                <w:rFonts w:ascii="Times New Roman" w:hAnsi="Times New Roman" w:cs="Times New Roman"/>
                <w:sz w:val="24"/>
                <w:szCs w:val="24"/>
              </w:rPr>
              <w:t>запро-вадженні</w:t>
            </w:r>
            <w:proofErr w:type="spellEnd"/>
            <w:r w:rsidRPr="00D769C5">
              <w:rPr>
                <w:rFonts w:ascii="Times New Roman" w:hAnsi="Times New Roman" w:cs="Times New Roman"/>
                <w:sz w:val="24"/>
                <w:szCs w:val="24"/>
              </w:rPr>
              <w:t xml:space="preserve"> </w:t>
            </w:r>
            <w:proofErr w:type="spellStart"/>
            <w:r w:rsidRPr="00D769C5">
              <w:rPr>
                <w:rFonts w:ascii="Times New Roman" w:hAnsi="Times New Roman" w:cs="Times New Roman"/>
                <w:sz w:val="24"/>
                <w:szCs w:val="24"/>
              </w:rPr>
              <w:t>природо-охоронних</w:t>
            </w:r>
            <w:proofErr w:type="spellEnd"/>
            <w:r w:rsidRPr="00D769C5">
              <w:rPr>
                <w:rFonts w:ascii="Times New Roman" w:hAnsi="Times New Roman" w:cs="Times New Roman"/>
                <w:sz w:val="24"/>
                <w:szCs w:val="24"/>
              </w:rPr>
              <w:t xml:space="preserve"> територій поступово зникає</w:t>
            </w:r>
          </w:p>
        </w:tc>
      </w:tr>
    </w:tbl>
    <w:p w:rsidR="00D769C5" w:rsidRPr="00D769C5" w:rsidRDefault="00D769C5" w:rsidP="00D769C5">
      <w:pPr>
        <w:spacing w:after="0" w:line="240" w:lineRule="auto"/>
        <w:jc w:val="both"/>
        <w:rPr>
          <w:rFonts w:ascii="Times New Roman" w:hAnsi="Times New Roman" w:cs="Times New Roman"/>
          <w:sz w:val="24"/>
          <w:szCs w:val="24"/>
        </w:rPr>
      </w:pPr>
    </w:p>
    <w:p w:rsidR="00D769C5" w:rsidRPr="00D769C5" w:rsidRDefault="00D769C5" w:rsidP="00D769C5">
      <w:pPr>
        <w:autoSpaceDE w:val="0"/>
        <w:autoSpaceDN w:val="0"/>
        <w:adjustRightInd w:val="0"/>
        <w:spacing w:after="0" w:line="240" w:lineRule="auto"/>
        <w:ind w:firstLine="567"/>
        <w:jc w:val="both"/>
        <w:rPr>
          <w:rFonts w:ascii="Times New Roman" w:hAnsi="Times New Roman" w:cs="Times New Roman"/>
          <w:i/>
          <w:iCs/>
          <w:sz w:val="24"/>
          <w:szCs w:val="24"/>
        </w:rPr>
      </w:pPr>
    </w:p>
    <w:p w:rsidR="00D769C5" w:rsidRPr="00D769C5" w:rsidRDefault="00D769C5" w:rsidP="00D769C5">
      <w:pPr>
        <w:spacing w:after="0" w:line="240" w:lineRule="auto"/>
        <w:ind w:firstLine="567"/>
        <w:jc w:val="both"/>
        <w:rPr>
          <w:rFonts w:ascii="Times New Roman" w:hAnsi="Times New Roman" w:cs="Times New Roman"/>
          <w:sz w:val="24"/>
          <w:szCs w:val="24"/>
        </w:rPr>
      </w:pPr>
      <w:proofErr w:type="spellStart"/>
      <w:r w:rsidRPr="00D769C5">
        <w:rPr>
          <w:rFonts w:ascii="Times New Roman" w:hAnsi="Times New Roman" w:cs="Times New Roman"/>
          <w:i/>
          <w:sz w:val="24"/>
          <w:szCs w:val="24"/>
        </w:rPr>
        <w:t>Консерваціонізм</w:t>
      </w:r>
      <w:proofErr w:type="spellEnd"/>
      <w:r w:rsidRPr="00D769C5">
        <w:rPr>
          <w:rFonts w:ascii="Times New Roman" w:hAnsi="Times New Roman" w:cs="Times New Roman"/>
          <w:i/>
          <w:sz w:val="24"/>
          <w:szCs w:val="24"/>
        </w:rPr>
        <w:t xml:space="preserve">, </w:t>
      </w:r>
      <w:r w:rsidRPr="00D769C5">
        <w:rPr>
          <w:rFonts w:ascii="Times New Roman" w:hAnsi="Times New Roman" w:cs="Times New Roman"/>
          <w:sz w:val="24"/>
          <w:szCs w:val="24"/>
        </w:rPr>
        <w:t xml:space="preserve">як погляд на майбутнє виник в якості протесту проти </w:t>
      </w:r>
      <w:proofErr w:type="spellStart"/>
      <w:r w:rsidRPr="00D769C5">
        <w:rPr>
          <w:rFonts w:ascii="Times New Roman" w:hAnsi="Times New Roman" w:cs="Times New Roman"/>
          <w:sz w:val="24"/>
          <w:szCs w:val="24"/>
        </w:rPr>
        <w:t>сциєнтизму</w:t>
      </w:r>
      <w:proofErr w:type="spellEnd"/>
      <w:r w:rsidRPr="00D769C5">
        <w:rPr>
          <w:rFonts w:ascii="Times New Roman" w:hAnsi="Times New Roman" w:cs="Times New Roman"/>
          <w:sz w:val="24"/>
          <w:szCs w:val="24"/>
        </w:rPr>
        <w:t xml:space="preserve"> і спирається на гасло «Назад у природу!», оскільки виходить з положення, що нарощування дії людини на природу веде людство до загибелі. </w:t>
      </w:r>
      <w:proofErr w:type="spellStart"/>
      <w:r w:rsidRPr="00D769C5">
        <w:rPr>
          <w:rFonts w:ascii="Times New Roman" w:hAnsi="Times New Roman" w:cs="Times New Roman"/>
          <w:sz w:val="24"/>
          <w:szCs w:val="24"/>
        </w:rPr>
        <w:t>Консерваціонізм</w:t>
      </w:r>
      <w:proofErr w:type="spellEnd"/>
      <w:r w:rsidRPr="00D769C5">
        <w:rPr>
          <w:rFonts w:ascii="Times New Roman" w:hAnsi="Times New Roman" w:cs="Times New Roman"/>
          <w:sz w:val="24"/>
          <w:szCs w:val="24"/>
        </w:rPr>
        <w:t xml:space="preserve"> йде своїм корінням в </w:t>
      </w:r>
      <w:proofErr w:type="spellStart"/>
      <w:r w:rsidRPr="00D769C5">
        <w:rPr>
          <w:rFonts w:ascii="Times New Roman" w:hAnsi="Times New Roman" w:cs="Times New Roman"/>
          <w:sz w:val="24"/>
          <w:szCs w:val="24"/>
        </w:rPr>
        <w:t>алармізм</w:t>
      </w:r>
      <w:proofErr w:type="spellEnd"/>
      <w:r w:rsidRPr="00D769C5">
        <w:rPr>
          <w:rFonts w:ascii="Times New Roman" w:hAnsi="Times New Roman" w:cs="Times New Roman"/>
          <w:sz w:val="24"/>
          <w:szCs w:val="24"/>
        </w:rPr>
        <w:t xml:space="preserve"> (від англ. </w:t>
      </w:r>
      <w:proofErr w:type="spellStart"/>
      <w:r w:rsidRPr="00D769C5">
        <w:rPr>
          <w:rFonts w:ascii="Times New Roman" w:hAnsi="Times New Roman" w:cs="Times New Roman"/>
          <w:i/>
          <w:sz w:val="24"/>
          <w:szCs w:val="24"/>
        </w:rPr>
        <w:t>alarm</w:t>
      </w:r>
      <w:proofErr w:type="spellEnd"/>
      <w:r w:rsidRPr="00D769C5">
        <w:rPr>
          <w:rFonts w:ascii="Times New Roman" w:hAnsi="Times New Roman" w:cs="Times New Roman"/>
          <w:sz w:val="24"/>
          <w:szCs w:val="24"/>
        </w:rPr>
        <w:t xml:space="preserve"> – тривога). Алармісти вважали, що екологічна криза з трагічними наслідками для людства (аж до повного вимирання) неминуча. Найвидатніший еволюціоніст Ж.Б.</w:t>
      </w:r>
      <w:proofErr w:type="spellStart"/>
      <w:r w:rsidRPr="00D769C5">
        <w:rPr>
          <w:rFonts w:ascii="Times New Roman" w:hAnsi="Times New Roman" w:cs="Times New Roman"/>
          <w:sz w:val="24"/>
          <w:szCs w:val="24"/>
        </w:rPr>
        <w:t>Ламарк</w:t>
      </w:r>
      <w:proofErr w:type="spellEnd"/>
      <w:r w:rsidRPr="00D769C5">
        <w:rPr>
          <w:rFonts w:ascii="Times New Roman" w:hAnsi="Times New Roman" w:cs="Times New Roman"/>
          <w:sz w:val="24"/>
          <w:szCs w:val="24"/>
        </w:rPr>
        <w:t xml:space="preserve"> вважав, що призначення людини полягає в тому, щоб знищити себе, зробивши заздалегідь непридатною для життя власне середовище існування. У ці ж роки Т.Мальтус передбачив неминучість перенаселення і голоду. Ідеологією </w:t>
      </w:r>
      <w:proofErr w:type="spellStart"/>
      <w:r w:rsidRPr="00D769C5">
        <w:rPr>
          <w:rFonts w:ascii="Times New Roman" w:hAnsi="Times New Roman" w:cs="Times New Roman"/>
          <w:sz w:val="24"/>
          <w:szCs w:val="24"/>
        </w:rPr>
        <w:t>алармізму</w:t>
      </w:r>
      <w:proofErr w:type="spellEnd"/>
      <w:r w:rsidRPr="00D769C5">
        <w:rPr>
          <w:rFonts w:ascii="Times New Roman" w:hAnsi="Times New Roman" w:cs="Times New Roman"/>
          <w:sz w:val="24"/>
          <w:szCs w:val="24"/>
        </w:rPr>
        <w:t xml:space="preserve"> була пронизана діяльність Римського клубу в 60-80-і роки. </w:t>
      </w:r>
      <w:proofErr w:type="spellStart"/>
      <w:r w:rsidRPr="00D769C5">
        <w:rPr>
          <w:rFonts w:ascii="Times New Roman" w:hAnsi="Times New Roman" w:cs="Times New Roman"/>
          <w:sz w:val="24"/>
          <w:szCs w:val="24"/>
        </w:rPr>
        <w:t>Консерваціоністських</w:t>
      </w:r>
      <w:proofErr w:type="spellEnd"/>
      <w:r w:rsidRPr="00D769C5">
        <w:rPr>
          <w:rFonts w:ascii="Times New Roman" w:hAnsi="Times New Roman" w:cs="Times New Roman"/>
          <w:sz w:val="24"/>
          <w:szCs w:val="24"/>
        </w:rPr>
        <w:t xml:space="preserve"> поглядів явно або неявно дотримуються більшість російських екологів (В.Г.Горшков, В.І.</w:t>
      </w:r>
      <w:proofErr w:type="spellStart"/>
      <w:r w:rsidRPr="00D769C5">
        <w:rPr>
          <w:rFonts w:ascii="Times New Roman" w:hAnsi="Times New Roman" w:cs="Times New Roman"/>
          <w:sz w:val="24"/>
          <w:szCs w:val="24"/>
        </w:rPr>
        <w:t>Данілов-Данільян</w:t>
      </w:r>
      <w:proofErr w:type="spellEnd"/>
      <w:r w:rsidRPr="00D769C5">
        <w:rPr>
          <w:rFonts w:ascii="Times New Roman" w:hAnsi="Times New Roman" w:cs="Times New Roman"/>
          <w:sz w:val="24"/>
          <w:szCs w:val="24"/>
        </w:rPr>
        <w:t>, А.В.</w:t>
      </w:r>
      <w:proofErr w:type="spellStart"/>
      <w:r w:rsidRPr="00D769C5">
        <w:rPr>
          <w:rFonts w:ascii="Times New Roman" w:hAnsi="Times New Roman" w:cs="Times New Roman"/>
          <w:sz w:val="24"/>
          <w:szCs w:val="24"/>
        </w:rPr>
        <w:t>Яблоков</w:t>
      </w:r>
      <w:proofErr w:type="spellEnd"/>
      <w:r w:rsidRPr="00D769C5">
        <w:rPr>
          <w:rFonts w:ascii="Times New Roman" w:hAnsi="Times New Roman" w:cs="Times New Roman"/>
          <w:sz w:val="24"/>
          <w:szCs w:val="24"/>
        </w:rPr>
        <w:t>, К.С.Лосєв, К.Я.</w:t>
      </w:r>
      <w:proofErr w:type="spellStart"/>
      <w:r w:rsidRPr="00D769C5">
        <w:rPr>
          <w:rFonts w:ascii="Times New Roman" w:hAnsi="Times New Roman" w:cs="Times New Roman"/>
          <w:sz w:val="24"/>
          <w:szCs w:val="24"/>
        </w:rPr>
        <w:t>Кондратьев</w:t>
      </w:r>
      <w:proofErr w:type="spellEnd"/>
      <w:r w:rsidRPr="00D769C5">
        <w:rPr>
          <w:rFonts w:ascii="Times New Roman" w:hAnsi="Times New Roman" w:cs="Times New Roman"/>
          <w:sz w:val="24"/>
          <w:szCs w:val="24"/>
        </w:rPr>
        <w:t>, А.Д.</w:t>
      </w:r>
      <w:proofErr w:type="spellStart"/>
      <w:r w:rsidRPr="00D769C5">
        <w:rPr>
          <w:rFonts w:ascii="Times New Roman" w:hAnsi="Times New Roman" w:cs="Times New Roman"/>
          <w:sz w:val="24"/>
          <w:szCs w:val="24"/>
        </w:rPr>
        <w:t>Урсул</w:t>
      </w:r>
      <w:proofErr w:type="spellEnd"/>
      <w:r w:rsidRPr="00D769C5">
        <w:rPr>
          <w:rFonts w:ascii="Times New Roman" w:hAnsi="Times New Roman" w:cs="Times New Roman"/>
          <w:sz w:val="24"/>
          <w:szCs w:val="24"/>
        </w:rPr>
        <w:t>, В.А.Лось, І.В.Бестужев-Лада, Т.А.</w:t>
      </w:r>
      <w:proofErr w:type="spellStart"/>
      <w:r w:rsidRPr="00D769C5">
        <w:rPr>
          <w:rFonts w:ascii="Times New Roman" w:hAnsi="Times New Roman" w:cs="Times New Roman"/>
          <w:sz w:val="24"/>
          <w:szCs w:val="24"/>
        </w:rPr>
        <w:t>Акимова</w:t>
      </w:r>
      <w:proofErr w:type="spellEnd"/>
      <w:r w:rsidRPr="00D769C5">
        <w:rPr>
          <w:rFonts w:ascii="Times New Roman" w:hAnsi="Times New Roman" w:cs="Times New Roman"/>
          <w:sz w:val="24"/>
          <w:szCs w:val="24"/>
        </w:rPr>
        <w:t>, В.В.</w:t>
      </w:r>
      <w:proofErr w:type="spellStart"/>
      <w:r w:rsidRPr="00D769C5">
        <w:rPr>
          <w:rFonts w:ascii="Times New Roman" w:hAnsi="Times New Roman" w:cs="Times New Roman"/>
          <w:sz w:val="24"/>
          <w:szCs w:val="24"/>
        </w:rPr>
        <w:t>Хаськин</w:t>
      </w:r>
      <w:proofErr w:type="spellEnd"/>
      <w:r w:rsidRPr="00D769C5">
        <w:rPr>
          <w:rFonts w:ascii="Times New Roman" w:hAnsi="Times New Roman" w:cs="Times New Roman"/>
          <w:sz w:val="24"/>
          <w:szCs w:val="24"/>
        </w:rPr>
        <w:t xml:space="preserve"> та ін.). Центральною ідеєю сценарію </w:t>
      </w:r>
      <w:proofErr w:type="spellStart"/>
      <w:r w:rsidRPr="00D769C5">
        <w:rPr>
          <w:rFonts w:ascii="Times New Roman" w:hAnsi="Times New Roman" w:cs="Times New Roman"/>
          <w:sz w:val="24"/>
          <w:szCs w:val="24"/>
        </w:rPr>
        <w:t>консерваціоністів</w:t>
      </w:r>
      <w:proofErr w:type="spellEnd"/>
      <w:r w:rsidRPr="00D769C5">
        <w:rPr>
          <w:rFonts w:ascii="Times New Roman" w:hAnsi="Times New Roman" w:cs="Times New Roman"/>
          <w:sz w:val="24"/>
          <w:szCs w:val="24"/>
        </w:rPr>
        <w:t xml:space="preserve"> є затвердження необхідності депопуляції, тобто скорочення населення планети до 0,5-1,5 млрд. осіб. </w:t>
      </w:r>
    </w:p>
    <w:p w:rsidR="00D769C5" w:rsidRPr="00D769C5" w:rsidRDefault="00D769C5" w:rsidP="00D769C5">
      <w:pPr>
        <w:spacing w:after="0" w:line="240" w:lineRule="auto"/>
        <w:ind w:firstLine="567"/>
        <w:jc w:val="both"/>
        <w:rPr>
          <w:rFonts w:ascii="Times New Roman" w:hAnsi="Times New Roman" w:cs="Times New Roman"/>
          <w:sz w:val="24"/>
          <w:szCs w:val="24"/>
        </w:rPr>
      </w:pPr>
      <w:r w:rsidRPr="00D769C5">
        <w:rPr>
          <w:rFonts w:ascii="Times New Roman" w:hAnsi="Times New Roman" w:cs="Times New Roman"/>
          <w:i/>
          <w:sz w:val="24"/>
          <w:szCs w:val="24"/>
        </w:rPr>
        <w:t>Центризм</w:t>
      </w:r>
      <w:r w:rsidRPr="00D769C5">
        <w:rPr>
          <w:rFonts w:ascii="Times New Roman" w:hAnsi="Times New Roman" w:cs="Times New Roman"/>
          <w:b/>
          <w:sz w:val="24"/>
          <w:szCs w:val="24"/>
        </w:rPr>
        <w:t xml:space="preserve"> </w:t>
      </w:r>
      <w:r w:rsidRPr="00D769C5">
        <w:rPr>
          <w:rFonts w:ascii="Times New Roman" w:hAnsi="Times New Roman" w:cs="Times New Roman"/>
          <w:sz w:val="24"/>
          <w:szCs w:val="24"/>
        </w:rPr>
        <w:t>– сценарій побудови суспільства стійкого розвитку поєднує елементи декількох сценаріїв. Основну ідею цього сценарію висловив Н.Н.</w:t>
      </w:r>
      <w:proofErr w:type="spellStart"/>
      <w:r w:rsidRPr="00D769C5">
        <w:rPr>
          <w:rFonts w:ascii="Times New Roman" w:hAnsi="Times New Roman" w:cs="Times New Roman"/>
          <w:sz w:val="24"/>
          <w:szCs w:val="24"/>
        </w:rPr>
        <w:t>Моїсєєв</w:t>
      </w:r>
      <w:proofErr w:type="spellEnd"/>
      <w:r w:rsidRPr="00D769C5">
        <w:rPr>
          <w:rFonts w:ascii="Times New Roman" w:hAnsi="Times New Roman" w:cs="Times New Roman"/>
          <w:sz w:val="24"/>
          <w:szCs w:val="24"/>
        </w:rPr>
        <w:t xml:space="preserve"> (1990) в своїх уявленнях про коадаптацію людини і біосфери. При такій коадаптації біосфера перейде в «</w:t>
      </w:r>
      <w:proofErr w:type="spellStart"/>
      <w:r w:rsidRPr="00D769C5">
        <w:rPr>
          <w:rFonts w:ascii="Times New Roman" w:hAnsi="Times New Roman" w:cs="Times New Roman"/>
          <w:sz w:val="24"/>
          <w:szCs w:val="24"/>
        </w:rPr>
        <w:t>квазістійкий</w:t>
      </w:r>
      <w:proofErr w:type="spellEnd"/>
      <w:r w:rsidRPr="00D769C5">
        <w:rPr>
          <w:rFonts w:ascii="Times New Roman" w:hAnsi="Times New Roman" w:cs="Times New Roman"/>
          <w:sz w:val="24"/>
          <w:szCs w:val="24"/>
        </w:rPr>
        <w:t xml:space="preserve"> стан» із збереженням основних біосферних круговоротів речовини. Ноосфера в цьому випадку розуміється не як «сфера розуму», а як «сфера розумності».</w:t>
      </w:r>
    </w:p>
    <w:p w:rsidR="00D769C5" w:rsidRPr="00D769C5" w:rsidRDefault="00D769C5" w:rsidP="00D769C5">
      <w:pPr>
        <w:pStyle w:val="a8"/>
        <w:tabs>
          <w:tab w:val="left" w:pos="3261"/>
        </w:tabs>
        <w:spacing w:line="240" w:lineRule="auto"/>
        <w:rPr>
          <w:sz w:val="24"/>
        </w:rPr>
      </w:pPr>
      <w:proofErr w:type="spellStart"/>
      <w:r w:rsidRPr="00D769C5">
        <w:rPr>
          <w:i/>
          <w:sz w:val="24"/>
        </w:rPr>
        <w:t>Сциєнтизм</w:t>
      </w:r>
      <w:proofErr w:type="spellEnd"/>
      <w:r w:rsidRPr="00D769C5">
        <w:rPr>
          <w:sz w:val="24"/>
        </w:rPr>
        <w:t xml:space="preserve">  Наріжним каменем </w:t>
      </w:r>
      <w:proofErr w:type="spellStart"/>
      <w:r w:rsidRPr="00D769C5">
        <w:rPr>
          <w:sz w:val="24"/>
        </w:rPr>
        <w:t>сциєнтизму</w:t>
      </w:r>
      <w:proofErr w:type="spellEnd"/>
      <w:r w:rsidRPr="00D769C5">
        <w:rPr>
          <w:sz w:val="24"/>
        </w:rPr>
        <w:t xml:space="preserve"> є віра в повну пізнаваність світу і на цій основі в можливість вирішення будь-яких проблем, що стоять перед людством, – енергетичних, ресурсних, технологічних і ін. У США цей погляд на світ називають також </w:t>
      </w:r>
      <w:proofErr w:type="spellStart"/>
      <w:r w:rsidRPr="00D769C5">
        <w:rPr>
          <w:sz w:val="24"/>
        </w:rPr>
        <w:t>корнукопіанством</w:t>
      </w:r>
      <w:proofErr w:type="spellEnd"/>
      <w:r w:rsidRPr="00D769C5">
        <w:rPr>
          <w:sz w:val="24"/>
        </w:rPr>
        <w:t xml:space="preserve"> (від латів. </w:t>
      </w:r>
      <w:proofErr w:type="spellStart"/>
      <w:r w:rsidRPr="00D769C5">
        <w:rPr>
          <w:sz w:val="24"/>
        </w:rPr>
        <w:t>cornucopia</w:t>
      </w:r>
      <w:proofErr w:type="spellEnd"/>
      <w:r w:rsidRPr="00D769C5">
        <w:rPr>
          <w:sz w:val="24"/>
        </w:rPr>
        <w:t xml:space="preserve"> – ріг достатку). У вітчизняній науці запеклими прибічниками </w:t>
      </w:r>
      <w:proofErr w:type="spellStart"/>
      <w:r w:rsidRPr="00D769C5">
        <w:rPr>
          <w:sz w:val="24"/>
        </w:rPr>
        <w:t>сциєнтизму</w:t>
      </w:r>
      <w:proofErr w:type="spellEnd"/>
      <w:r w:rsidRPr="00D769C5">
        <w:rPr>
          <w:sz w:val="24"/>
        </w:rPr>
        <w:t xml:space="preserve"> є К.В.Корсак і Ю.К.Корсак.</w:t>
      </w:r>
    </w:p>
    <w:p w:rsidR="00D769C5" w:rsidRPr="00D769C5" w:rsidRDefault="00D769C5" w:rsidP="00D769C5">
      <w:pPr>
        <w:autoSpaceDE w:val="0"/>
        <w:autoSpaceDN w:val="0"/>
        <w:adjustRightInd w:val="0"/>
        <w:spacing w:after="0" w:line="240" w:lineRule="auto"/>
        <w:ind w:firstLine="567"/>
        <w:jc w:val="both"/>
        <w:rPr>
          <w:rStyle w:val="HTML"/>
          <w:rFonts w:ascii="Times New Roman" w:eastAsiaTheme="minorHAnsi" w:hAnsi="Times New Roman" w:cs="Times New Roman"/>
          <w:sz w:val="24"/>
          <w:szCs w:val="24"/>
        </w:rPr>
      </w:pPr>
      <w:proofErr w:type="spellStart"/>
      <w:r w:rsidRPr="00D769C5">
        <w:rPr>
          <w:rFonts w:ascii="Times New Roman" w:hAnsi="Times New Roman" w:cs="Times New Roman"/>
          <w:i/>
          <w:iCs/>
          <w:sz w:val="24"/>
          <w:szCs w:val="24"/>
        </w:rPr>
        <w:t>Ноосферизм</w:t>
      </w:r>
      <w:proofErr w:type="spellEnd"/>
      <w:r w:rsidRPr="00D769C5">
        <w:rPr>
          <w:rFonts w:ascii="Times New Roman" w:hAnsi="Times New Roman" w:cs="Times New Roman"/>
          <w:sz w:val="24"/>
          <w:szCs w:val="24"/>
        </w:rPr>
        <w:t xml:space="preserve"> – вчення про людське суспільство побудоване на </w:t>
      </w:r>
      <w:proofErr w:type="spellStart"/>
      <w:r w:rsidRPr="00D769C5">
        <w:rPr>
          <w:rFonts w:ascii="Times New Roman" w:hAnsi="Times New Roman" w:cs="Times New Roman"/>
          <w:sz w:val="24"/>
          <w:szCs w:val="24"/>
        </w:rPr>
        <w:t>ноосферних</w:t>
      </w:r>
      <w:proofErr w:type="spellEnd"/>
      <w:r w:rsidRPr="00D769C5">
        <w:rPr>
          <w:rFonts w:ascii="Times New Roman" w:hAnsi="Times New Roman" w:cs="Times New Roman"/>
          <w:sz w:val="24"/>
          <w:szCs w:val="24"/>
        </w:rPr>
        <w:t xml:space="preserve"> принципах, які полягають у всебічній адаптації природокористування до природних механізмів. Цьому є об’єктивні передумови. Так, у сільській місцевості більшості країн народ поставлено на межу виживання, що спричиняє повернення до натурального господарства й необхідності гармонізуватися з тими природними ландшафтами, в яких мешкає родина. З’являються нові громадські ініціативи «повернення у природу» на зразок екологічного руху «Дзвенячі кедри Росії», виробництва органічної продукції, створюються </w:t>
      </w:r>
      <w:proofErr w:type="spellStart"/>
      <w:r w:rsidRPr="00D769C5">
        <w:rPr>
          <w:rFonts w:ascii="Times New Roman" w:hAnsi="Times New Roman" w:cs="Times New Roman"/>
          <w:sz w:val="24"/>
          <w:szCs w:val="24"/>
        </w:rPr>
        <w:t>екопоселення</w:t>
      </w:r>
      <w:proofErr w:type="spellEnd"/>
      <w:r w:rsidRPr="00D769C5">
        <w:rPr>
          <w:rFonts w:ascii="Times New Roman" w:hAnsi="Times New Roman" w:cs="Times New Roman"/>
          <w:sz w:val="24"/>
          <w:szCs w:val="24"/>
        </w:rPr>
        <w:t xml:space="preserve"> та ін. Споживання природних речовини та енергії й утворення відходів життєдіяльності відбувається на </w:t>
      </w:r>
      <w:proofErr w:type="spellStart"/>
      <w:r w:rsidRPr="00D769C5">
        <w:rPr>
          <w:rFonts w:ascii="Times New Roman" w:hAnsi="Times New Roman" w:cs="Times New Roman"/>
          <w:sz w:val="24"/>
          <w:szCs w:val="24"/>
        </w:rPr>
        <w:t>екосистемних</w:t>
      </w:r>
      <w:proofErr w:type="spellEnd"/>
      <w:r w:rsidRPr="00D769C5">
        <w:rPr>
          <w:rFonts w:ascii="Times New Roman" w:hAnsi="Times New Roman" w:cs="Times New Roman"/>
          <w:sz w:val="24"/>
          <w:szCs w:val="24"/>
        </w:rPr>
        <w:t xml:space="preserve"> принципах. Споживання екологічного ресурсу планети «розтягується» у часі з метою забезпечення належних умов для життєдіяльності наступних поколінь. </w:t>
      </w:r>
    </w:p>
    <w:p w:rsidR="00D769C5" w:rsidRPr="00D769C5" w:rsidRDefault="00D769C5" w:rsidP="00D769C5">
      <w:pPr>
        <w:pStyle w:val="Default"/>
        <w:ind w:firstLine="567"/>
        <w:jc w:val="both"/>
        <w:rPr>
          <w:rFonts w:ascii="Times New Roman" w:hAnsi="Times New Roman" w:cs="Times New Roman"/>
        </w:rPr>
      </w:pPr>
      <w:r w:rsidRPr="00D769C5">
        <w:rPr>
          <w:rFonts w:ascii="Times New Roman" w:hAnsi="Times New Roman" w:cs="Times New Roman"/>
          <w:lang w:val="uk-UA"/>
        </w:rPr>
        <w:t xml:space="preserve">Просторове, екологічне та соціальне буття Людини стає формою поєднання місцевих вікових традицій природокористування та новітніх технологій, в яких зняті </w:t>
      </w:r>
      <w:proofErr w:type="spellStart"/>
      <w:r w:rsidRPr="00D769C5">
        <w:rPr>
          <w:rFonts w:ascii="Times New Roman" w:hAnsi="Times New Roman" w:cs="Times New Roman"/>
          <w:lang w:val="uk-UA"/>
        </w:rPr>
        <w:t>ентропійні</w:t>
      </w:r>
      <w:proofErr w:type="spellEnd"/>
      <w:r w:rsidRPr="00D769C5">
        <w:rPr>
          <w:rFonts w:ascii="Times New Roman" w:hAnsi="Times New Roman" w:cs="Times New Roman"/>
          <w:lang w:val="uk-UA"/>
        </w:rPr>
        <w:t xml:space="preserve"> обмеження. Результатом цього є поступове повернення енергоспоживання людською популяцією на рівень 1%, що відповідає законам </w:t>
      </w:r>
      <w:proofErr w:type="spellStart"/>
      <w:r w:rsidRPr="00D769C5">
        <w:rPr>
          <w:rFonts w:ascii="Times New Roman" w:hAnsi="Times New Roman" w:cs="Times New Roman"/>
          <w:lang w:val="uk-UA"/>
        </w:rPr>
        <w:t>екосистемної</w:t>
      </w:r>
      <w:proofErr w:type="spellEnd"/>
      <w:r w:rsidRPr="00D769C5">
        <w:rPr>
          <w:rFonts w:ascii="Times New Roman" w:hAnsi="Times New Roman" w:cs="Times New Roman"/>
          <w:lang w:val="uk-UA"/>
        </w:rPr>
        <w:t xml:space="preserve"> організації популяцій живих організмів. </w:t>
      </w:r>
      <w:proofErr w:type="spellStart"/>
      <w:r w:rsidRPr="00D769C5">
        <w:rPr>
          <w:rFonts w:ascii="Times New Roman" w:hAnsi="Times New Roman" w:cs="Times New Roman"/>
        </w:rPr>
        <w:t>Головні</w:t>
      </w:r>
      <w:proofErr w:type="spellEnd"/>
      <w:r w:rsidRPr="00D769C5">
        <w:rPr>
          <w:rFonts w:ascii="Times New Roman" w:hAnsi="Times New Roman" w:cs="Times New Roman"/>
        </w:rPr>
        <w:t xml:space="preserve"> </w:t>
      </w:r>
      <w:proofErr w:type="spellStart"/>
      <w:r w:rsidRPr="00D769C5">
        <w:rPr>
          <w:rFonts w:ascii="Times New Roman" w:hAnsi="Times New Roman" w:cs="Times New Roman"/>
        </w:rPr>
        <w:t>ідеї</w:t>
      </w:r>
      <w:proofErr w:type="spellEnd"/>
      <w:r w:rsidRPr="00D769C5">
        <w:rPr>
          <w:rFonts w:ascii="Times New Roman" w:hAnsi="Times New Roman" w:cs="Times New Roman"/>
        </w:rPr>
        <w:t xml:space="preserve"> </w:t>
      </w:r>
      <w:proofErr w:type="spellStart"/>
      <w:r w:rsidRPr="00D769C5">
        <w:rPr>
          <w:rFonts w:ascii="Times New Roman" w:hAnsi="Times New Roman" w:cs="Times New Roman"/>
        </w:rPr>
        <w:t>ноосферизму</w:t>
      </w:r>
      <w:proofErr w:type="spellEnd"/>
      <w:r w:rsidRPr="00D769C5">
        <w:rPr>
          <w:rFonts w:ascii="Times New Roman" w:hAnsi="Times New Roman" w:cs="Times New Roman"/>
        </w:rPr>
        <w:t xml:space="preserve">, </w:t>
      </w:r>
      <w:proofErr w:type="spellStart"/>
      <w:r w:rsidRPr="00D769C5">
        <w:rPr>
          <w:rFonts w:ascii="Times New Roman" w:hAnsi="Times New Roman" w:cs="Times New Roman"/>
        </w:rPr>
        <w:t>адаптовані</w:t>
      </w:r>
      <w:proofErr w:type="spellEnd"/>
      <w:r w:rsidRPr="00D769C5">
        <w:rPr>
          <w:rFonts w:ascii="Times New Roman" w:hAnsi="Times New Roman" w:cs="Times New Roman"/>
        </w:rPr>
        <w:t xml:space="preserve"> до </w:t>
      </w:r>
      <w:proofErr w:type="spellStart"/>
      <w:r w:rsidRPr="00D769C5">
        <w:rPr>
          <w:rFonts w:ascii="Times New Roman" w:hAnsi="Times New Roman" w:cs="Times New Roman"/>
        </w:rPr>
        <w:t>збалансованого</w:t>
      </w:r>
      <w:proofErr w:type="spellEnd"/>
      <w:r w:rsidRPr="00D769C5">
        <w:rPr>
          <w:rFonts w:ascii="Times New Roman" w:hAnsi="Times New Roman" w:cs="Times New Roman"/>
        </w:rPr>
        <w:t xml:space="preserve"> </w:t>
      </w:r>
      <w:proofErr w:type="spellStart"/>
      <w:r w:rsidRPr="00D769C5">
        <w:rPr>
          <w:rFonts w:ascii="Times New Roman" w:hAnsi="Times New Roman" w:cs="Times New Roman"/>
        </w:rPr>
        <w:t>природокористування</w:t>
      </w:r>
      <w:proofErr w:type="spellEnd"/>
      <w:r w:rsidRPr="00D769C5">
        <w:rPr>
          <w:rFonts w:ascii="Times New Roman" w:hAnsi="Times New Roman" w:cs="Times New Roman"/>
        </w:rPr>
        <w:t xml:space="preserve">, </w:t>
      </w:r>
      <w:r w:rsidRPr="00D769C5">
        <w:rPr>
          <w:rFonts w:ascii="Times New Roman" w:hAnsi="Times New Roman" w:cs="Times New Roman"/>
          <w:lang w:val="uk-UA"/>
        </w:rPr>
        <w:t>корелюють з</w:t>
      </w:r>
      <w:r w:rsidRPr="00D769C5">
        <w:rPr>
          <w:rFonts w:ascii="Times New Roman" w:hAnsi="Times New Roman" w:cs="Times New Roman"/>
        </w:rPr>
        <w:t xml:space="preserve"> </w:t>
      </w:r>
      <w:r w:rsidRPr="00D769C5">
        <w:rPr>
          <w:rFonts w:ascii="Times New Roman" w:hAnsi="Times New Roman" w:cs="Times New Roman"/>
          <w:lang w:val="uk-UA"/>
        </w:rPr>
        <w:t xml:space="preserve">викладеною </w:t>
      </w:r>
      <w:proofErr w:type="spellStart"/>
      <w:r w:rsidRPr="00D769C5">
        <w:rPr>
          <w:rFonts w:ascii="Times New Roman" w:hAnsi="Times New Roman" w:cs="Times New Roman"/>
        </w:rPr>
        <w:t>концепц</w:t>
      </w:r>
      <w:r w:rsidRPr="00D769C5">
        <w:rPr>
          <w:rFonts w:ascii="Times New Roman" w:hAnsi="Times New Roman" w:cs="Times New Roman"/>
          <w:lang w:val="uk-UA"/>
        </w:rPr>
        <w:t>ією</w:t>
      </w:r>
      <w:proofErr w:type="spellEnd"/>
      <w:r w:rsidRPr="00D769C5">
        <w:rPr>
          <w:rFonts w:ascii="Times New Roman" w:hAnsi="Times New Roman" w:cs="Times New Roman"/>
        </w:rPr>
        <w:t xml:space="preserve"> </w:t>
      </w:r>
      <w:proofErr w:type="spellStart"/>
      <w:r w:rsidRPr="00D769C5">
        <w:rPr>
          <w:rFonts w:ascii="Times New Roman" w:hAnsi="Times New Roman" w:cs="Times New Roman"/>
        </w:rPr>
        <w:t>ноосферних</w:t>
      </w:r>
      <w:proofErr w:type="spellEnd"/>
      <w:r w:rsidRPr="00D769C5">
        <w:rPr>
          <w:rFonts w:ascii="Times New Roman" w:hAnsi="Times New Roman" w:cs="Times New Roman"/>
          <w:lang w:val="uk-UA"/>
        </w:rPr>
        <w:t xml:space="preserve"> екосистем</w:t>
      </w:r>
      <w:r w:rsidRPr="00D769C5">
        <w:rPr>
          <w:rFonts w:ascii="Times New Roman" w:hAnsi="Times New Roman" w:cs="Times New Roman"/>
        </w:rPr>
        <w:t>.</w:t>
      </w:r>
    </w:p>
    <w:p w:rsidR="00D769C5" w:rsidRPr="00D769C5" w:rsidRDefault="00D769C5" w:rsidP="00D769C5">
      <w:pPr>
        <w:pStyle w:val="a8"/>
        <w:spacing w:line="240" w:lineRule="auto"/>
        <w:ind w:firstLine="561"/>
        <w:rPr>
          <w:sz w:val="24"/>
          <w:lang w:val="ru-RU"/>
        </w:rPr>
      </w:pPr>
    </w:p>
    <w:p w:rsidR="00D769C5" w:rsidRPr="00D769C5" w:rsidRDefault="00D769C5" w:rsidP="00D769C5">
      <w:pPr>
        <w:pStyle w:val="a8"/>
        <w:spacing w:line="240" w:lineRule="auto"/>
        <w:ind w:firstLine="561"/>
        <w:rPr>
          <w:b/>
          <w:sz w:val="24"/>
          <w:lang w:val="ru-RU"/>
        </w:rPr>
      </w:pPr>
      <w:proofErr w:type="spellStart"/>
      <w:r w:rsidRPr="00D769C5">
        <w:rPr>
          <w:b/>
          <w:sz w:val="24"/>
          <w:lang w:val="ru-RU"/>
        </w:rPr>
        <w:t>Висновки</w:t>
      </w:r>
      <w:proofErr w:type="spellEnd"/>
      <w:r w:rsidRPr="00D769C5">
        <w:rPr>
          <w:b/>
          <w:sz w:val="24"/>
          <w:lang w:val="ru-RU"/>
        </w:rPr>
        <w:t>.</w:t>
      </w:r>
    </w:p>
    <w:p w:rsidR="00D769C5" w:rsidRPr="00D769C5" w:rsidRDefault="00D769C5" w:rsidP="00D769C5">
      <w:pPr>
        <w:pStyle w:val="a8"/>
        <w:numPr>
          <w:ilvl w:val="0"/>
          <w:numId w:val="2"/>
        </w:numPr>
        <w:spacing w:line="240" w:lineRule="auto"/>
        <w:rPr>
          <w:sz w:val="24"/>
          <w:lang w:val="ru-RU"/>
        </w:rPr>
      </w:pPr>
      <w:proofErr w:type="spellStart"/>
      <w:r w:rsidRPr="00D769C5">
        <w:rPr>
          <w:sz w:val="24"/>
          <w:lang w:val="ru-RU"/>
        </w:rPr>
        <w:t>Первинна</w:t>
      </w:r>
      <w:proofErr w:type="spellEnd"/>
      <w:r w:rsidRPr="00D769C5">
        <w:rPr>
          <w:sz w:val="24"/>
          <w:lang w:val="ru-RU"/>
        </w:rPr>
        <w:t xml:space="preserve"> </w:t>
      </w:r>
      <w:proofErr w:type="spellStart"/>
      <w:r w:rsidRPr="00D769C5">
        <w:rPr>
          <w:sz w:val="24"/>
          <w:lang w:val="ru-RU"/>
        </w:rPr>
        <w:t>просторово-часова</w:t>
      </w:r>
      <w:proofErr w:type="spellEnd"/>
      <w:r w:rsidRPr="00D769C5">
        <w:rPr>
          <w:sz w:val="24"/>
          <w:lang w:val="ru-RU"/>
        </w:rPr>
        <w:t xml:space="preserve"> </w:t>
      </w:r>
      <w:proofErr w:type="spellStart"/>
      <w:r w:rsidRPr="00D769C5">
        <w:rPr>
          <w:sz w:val="24"/>
          <w:lang w:val="ru-RU"/>
        </w:rPr>
        <w:t>одиниця</w:t>
      </w:r>
      <w:proofErr w:type="spellEnd"/>
      <w:r w:rsidRPr="00D769C5">
        <w:rPr>
          <w:sz w:val="24"/>
          <w:lang w:val="ru-RU"/>
        </w:rPr>
        <w:t xml:space="preserve"> </w:t>
      </w:r>
      <w:proofErr w:type="spellStart"/>
      <w:r w:rsidRPr="00D769C5">
        <w:rPr>
          <w:sz w:val="24"/>
          <w:lang w:val="ru-RU"/>
        </w:rPr>
        <w:t>ноосферогенезу</w:t>
      </w:r>
      <w:proofErr w:type="spellEnd"/>
      <w:r w:rsidRPr="00D769C5">
        <w:rPr>
          <w:sz w:val="24"/>
          <w:lang w:val="ru-RU"/>
        </w:rPr>
        <w:t xml:space="preserve"> - </w:t>
      </w:r>
      <w:proofErr w:type="spellStart"/>
      <w:r w:rsidRPr="00D769C5">
        <w:rPr>
          <w:sz w:val="24"/>
          <w:lang w:val="ru-RU"/>
        </w:rPr>
        <w:t>агроекосистема</w:t>
      </w:r>
      <w:proofErr w:type="spellEnd"/>
      <w:r w:rsidRPr="00D769C5">
        <w:rPr>
          <w:sz w:val="24"/>
          <w:lang w:val="ru-RU"/>
        </w:rPr>
        <w:t xml:space="preserve"> </w:t>
      </w:r>
      <w:proofErr w:type="spellStart"/>
      <w:r w:rsidRPr="00D769C5">
        <w:rPr>
          <w:sz w:val="24"/>
          <w:lang w:val="ru-RU"/>
        </w:rPr>
        <w:t>існує</w:t>
      </w:r>
      <w:proofErr w:type="spellEnd"/>
      <w:r w:rsidRPr="00D769C5">
        <w:rPr>
          <w:sz w:val="24"/>
          <w:lang w:val="ru-RU"/>
        </w:rPr>
        <w:t xml:space="preserve"> і </w:t>
      </w:r>
      <w:proofErr w:type="spellStart"/>
      <w:r w:rsidRPr="00D769C5">
        <w:rPr>
          <w:sz w:val="24"/>
          <w:lang w:val="ru-RU"/>
        </w:rPr>
        <w:t>розвивається</w:t>
      </w:r>
      <w:proofErr w:type="spellEnd"/>
      <w:r w:rsidRPr="00D769C5">
        <w:rPr>
          <w:sz w:val="24"/>
          <w:lang w:val="ru-RU"/>
        </w:rPr>
        <w:t>.</w:t>
      </w:r>
    </w:p>
    <w:p w:rsidR="00D769C5" w:rsidRPr="00D769C5" w:rsidRDefault="00D769C5" w:rsidP="00D769C5">
      <w:pPr>
        <w:pStyle w:val="a8"/>
        <w:numPr>
          <w:ilvl w:val="0"/>
          <w:numId w:val="2"/>
        </w:numPr>
        <w:spacing w:line="240" w:lineRule="auto"/>
        <w:rPr>
          <w:sz w:val="24"/>
          <w:lang w:val="ru-RU"/>
        </w:rPr>
      </w:pPr>
      <w:proofErr w:type="spellStart"/>
      <w:r w:rsidRPr="00D769C5">
        <w:rPr>
          <w:sz w:val="24"/>
          <w:lang w:val="ru-RU"/>
        </w:rPr>
        <w:t>Ії</w:t>
      </w:r>
      <w:proofErr w:type="spellEnd"/>
      <w:r w:rsidRPr="00D769C5">
        <w:rPr>
          <w:sz w:val="24"/>
          <w:lang w:val="ru-RU"/>
        </w:rPr>
        <w:t xml:space="preserve"> </w:t>
      </w:r>
      <w:proofErr w:type="spellStart"/>
      <w:r w:rsidRPr="00D769C5">
        <w:rPr>
          <w:sz w:val="24"/>
          <w:lang w:val="ru-RU"/>
        </w:rPr>
        <w:t>знаходження</w:t>
      </w:r>
      <w:proofErr w:type="spellEnd"/>
      <w:r w:rsidRPr="00D769C5">
        <w:rPr>
          <w:sz w:val="24"/>
          <w:lang w:val="ru-RU"/>
        </w:rPr>
        <w:t xml:space="preserve"> і подальше </w:t>
      </w:r>
      <w:proofErr w:type="spellStart"/>
      <w:proofErr w:type="gramStart"/>
      <w:r w:rsidRPr="00D769C5">
        <w:rPr>
          <w:sz w:val="24"/>
          <w:lang w:val="ru-RU"/>
        </w:rPr>
        <w:t>досл</w:t>
      </w:r>
      <w:proofErr w:type="gramEnd"/>
      <w:r w:rsidRPr="00D769C5">
        <w:rPr>
          <w:sz w:val="24"/>
          <w:lang w:val="ru-RU"/>
        </w:rPr>
        <w:t>ідження</w:t>
      </w:r>
      <w:proofErr w:type="spellEnd"/>
      <w:r w:rsidRPr="00D769C5">
        <w:rPr>
          <w:sz w:val="24"/>
          <w:lang w:val="ru-RU"/>
        </w:rPr>
        <w:t xml:space="preserve"> </w:t>
      </w:r>
      <w:proofErr w:type="spellStart"/>
      <w:r w:rsidRPr="00D769C5">
        <w:rPr>
          <w:sz w:val="24"/>
          <w:lang w:val="ru-RU"/>
        </w:rPr>
        <w:t>просторово-часової</w:t>
      </w:r>
      <w:proofErr w:type="spellEnd"/>
      <w:r w:rsidRPr="00D769C5">
        <w:rPr>
          <w:sz w:val="24"/>
          <w:lang w:val="ru-RU"/>
        </w:rPr>
        <w:t xml:space="preserve"> </w:t>
      </w:r>
      <w:proofErr w:type="spellStart"/>
      <w:r w:rsidRPr="00D769C5">
        <w:rPr>
          <w:sz w:val="24"/>
          <w:lang w:val="ru-RU"/>
        </w:rPr>
        <w:t>динаміки</w:t>
      </w:r>
      <w:proofErr w:type="spellEnd"/>
      <w:r w:rsidRPr="00D769C5">
        <w:rPr>
          <w:sz w:val="24"/>
          <w:lang w:val="ru-RU"/>
        </w:rPr>
        <w:t xml:space="preserve"> </w:t>
      </w:r>
      <w:proofErr w:type="spellStart"/>
      <w:r w:rsidRPr="00D769C5">
        <w:rPr>
          <w:sz w:val="24"/>
          <w:lang w:val="ru-RU"/>
        </w:rPr>
        <w:t>можливе</w:t>
      </w:r>
      <w:proofErr w:type="spellEnd"/>
      <w:r w:rsidRPr="00D769C5">
        <w:rPr>
          <w:sz w:val="24"/>
          <w:lang w:val="ru-RU"/>
        </w:rPr>
        <w:t xml:space="preserve"> на </w:t>
      </w:r>
      <w:proofErr w:type="spellStart"/>
      <w:r w:rsidRPr="00D769C5">
        <w:rPr>
          <w:sz w:val="24"/>
          <w:lang w:val="ru-RU"/>
        </w:rPr>
        <w:t>мікропросторовому</w:t>
      </w:r>
      <w:proofErr w:type="spellEnd"/>
      <w:r w:rsidRPr="00D769C5">
        <w:rPr>
          <w:sz w:val="24"/>
          <w:lang w:val="ru-RU"/>
        </w:rPr>
        <w:t xml:space="preserve"> </w:t>
      </w:r>
      <w:proofErr w:type="spellStart"/>
      <w:r w:rsidRPr="00D769C5">
        <w:rPr>
          <w:sz w:val="24"/>
          <w:lang w:val="ru-RU"/>
        </w:rPr>
        <w:t>рівні</w:t>
      </w:r>
      <w:proofErr w:type="spellEnd"/>
      <w:r w:rsidRPr="00D769C5">
        <w:rPr>
          <w:sz w:val="24"/>
          <w:lang w:val="ru-RU"/>
        </w:rPr>
        <w:t xml:space="preserve"> </w:t>
      </w:r>
      <w:proofErr w:type="spellStart"/>
      <w:r w:rsidRPr="00D769C5">
        <w:rPr>
          <w:sz w:val="24"/>
          <w:lang w:val="ru-RU"/>
        </w:rPr>
        <w:t>починаючи</w:t>
      </w:r>
      <w:proofErr w:type="spellEnd"/>
      <w:r w:rsidRPr="00D769C5">
        <w:rPr>
          <w:sz w:val="24"/>
          <w:lang w:val="ru-RU"/>
        </w:rPr>
        <w:t xml:space="preserve"> з меж </w:t>
      </w:r>
      <w:proofErr w:type="spellStart"/>
      <w:r w:rsidRPr="00D769C5">
        <w:rPr>
          <w:sz w:val="24"/>
          <w:lang w:val="ru-RU"/>
        </w:rPr>
        <w:t>селянських</w:t>
      </w:r>
      <w:proofErr w:type="spellEnd"/>
      <w:r w:rsidRPr="00D769C5">
        <w:rPr>
          <w:sz w:val="24"/>
          <w:lang w:val="ru-RU"/>
        </w:rPr>
        <w:t>/</w:t>
      </w:r>
      <w:proofErr w:type="spellStart"/>
      <w:r w:rsidRPr="00D769C5">
        <w:rPr>
          <w:sz w:val="24"/>
          <w:lang w:val="ru-RU"/>
        </w:rPr>
        <w:t>фермерських</w:t>
      </w:r>
      <w:proofErr w:type="spellEnd"/>
      <w:r w:rsidRPr="00D769C5">
        <w:rPr>
          <w:sz w:val="24"/>
          <w:lang w:val="ru-RU"/>
        </w:rPr>
        <w:t xml:space="preserve"> </w:t>
      </w:r>
      <w:proofErr w:type="spellStart"/>
      <w:r w:rsidRPr="00D769C5">
        <w:rPr>
          <w:sz w:val="24"/>
          <w:lang w:val="ru-RU"/>
        </w:rPr>
        <w:t>господарств</w:t>
      </w:r>
      <w:proofErr w:type="spellEnd"/>
      <w:r w:rsidRPr="00D769C5">
        <w:rPr>
          <w:sz w:val="24"/>
          <w:lang w:val="ru-RU"/>
        </w:rPr>
        <w:t>.</w:t>
      </w:r>
    </w:p>
    <w:p w:rsidR="00D769C5" w:rsidRPr="00D769C5" w:rsidRDefault="00D769C5" w:rsidP="00D769C5">
      <w:pPr>
        <w:pStyle w:val="a8"/>
        <w:numPr>
          <w:ilvl w:val="0"/>
          <w:numId w:val="2"/>
        </w:numPr>
        <w:spacing w:line="240" w:lineRule="auto"/>
        <w:rPr>
          <w:sz w:val="24"/>
          <w:lang w:val="ru-RU"/>
        </w:rPr>
      </w:pPr>
      <w:proofErr w:type="spellStart"/>
      <w:r w:rsidRPr="00D769C5">
        <w:rPr>
          <w:sz w:val="24"/>
          <w:lang w:val="ru-RU"/>
        </w:rPr>
        <w:t>Дієві</w:t>
      </w:r>
      <w:proofErr w:type="spellEnd"/>
      <w:r w:rsidRPr="00D769C5">
        <w:rPr>
          <w:sz w:val="24"/>
          <w:lang w:val="ru-RU"/>
        </w:rPr>
        <w:t xml:space="preserve"> кроки у </w:t>
      </w:r>
      <w:proofErr w:type="spellStart"/>
      <w:r w:rsidRPr="00D769C5">
        <w:rPr>
          <w:sz w:val="24"/>
          <w:lang w:val="ru-RU"/>
        </w:rPr>
        <w:t>напрямку</w:t>
      </w:r>
      <w:proofErr w:type="spellEnd"/>
      <w:r w:rsidRPr="00D769C5">
        <w:rPr>
          <w:sz w:val="24"/>
          <w:lang w:val="ru-RU"/>
        </w:rPr>
        <w:t xml:space="preserve"> </w:t>
      </w:r>
      <w:proofErr w:type="spellStart"/>
      <w:r w:rsidRPr="00D769C5">
        <w:rPr>
          <w:sz w:val="24"/>
          <w:lang w:val="ru-RU"/>
        </w:rPr>
        <w:t>вирішення</w:t>
      </w:r>
      <w:proofErr w:type="spellEnd"/>
      <w:r w:rsidRPr="00D769C5">
        <w:rPr>
          <w:sz w:val="24"/>
          <w:lang w:val="ru-RU"/>
        </w:rPr>
        <w:t xml:space="preserve"> </w:t>
      </w:r>
      <w:proofErr w:type="spellStart"/>
      <w:r w:rsidRPr="00D769C5">
        <w:rPr>
          <w:sz w:val="24"/>
          <w:lang w:val="ru-RU"/>
        </w:rPr>
        <w:t>глобальної</w:t>
      </w:r>
      <w:proofErr w:type="spellEnd"/>
      <w:r w:rsidRPr="00D769C5">
        <w:rPr>
          <w:sz w:val="24"/>
          <w:lang w:val="ru-RU"/>
        </w:rPr>
        <w:t xml:space="preserve"> </w:t>
      </w:r>
      <w:proofErr w:type="spellStart"/>
      <w:r w:rsidRPr="00D769C5">
        <w:rPr>
          <w:sz w:val="24"/>
          <w:lang w:val="ru-RU"/>
        </w:rPr>
        <w:t>екологічної</w:t>
      </w:r>
      <w:proofErr w:type="spellEnd"/>
      <w:r w:rsidRPr="00D769C5">
        <w:rPr>
          <w:sz w:val="24"/>
          <w:lang w:val="ru-RU"/>
        </w:rPr>
        <w:t xml:space="preserve"> </w:t>
      </w:r>
      <w:proofErr w:type="spellStart"/>
      <w:r w:rsidRPr="00D769C5">
        <w:rPr>
          <w:sz w:val="24"/>
          <w:lang w:val="ru-RU"/>
        </w:rPr>
        <w:t>проблеми</w:t>
      </w:r>
      <w:proofErr w:type="spellEnd"/>
      <w:r w:rsidRPr="00D769C5">
        <w:rPr>
          <w:sz w:val="24"/>
          <w:lang w:val="ru-RU"/>
        </w:rPr>
        <w:t xml:space="preserve"> </w:t>
      </w:r>
      <w:proofErr w:type="spellStart"/>
      <w:r w:rsidRPr="00D769C5">
        <w:rPr>
          <w:sz w:val="24"/>
          <w:lang w:val="ru-RU"/>
        </w:rPr>
        <w:t>можливі</w:t>
      </w:r>
      <w:proofErr w:type="spellEnd"/>
      <w:r w:rsidRPr="00D769C5">
        <w:rPr>
          <w:sz w:val="24"/>
          <w:lang w:val="ru-RU"/>
        </w:rPr>
        <w:t xml:space="preserve"> у </w:t>
      </w:r>
      <w:proofErr w:type="spellStart"/>
      <w:r w:rsidRPr="00D769C5">
        <w:rPr>
          <w:sz w:val="24"/>
          <w:lang w:val="ru-RU"/>
        </w:rPr>
        <w:t>випадку</w:t>
      </w:r>
      <w:proofErr w:type="spellEnd"/>
      <w:r w:rsidRPr="00D769C5">
        <w:rPr>
          <w:sz w:val="24"/>
          <w:lang w:val="ru-RU"/>
        </w:rPr>
        <w:t xml:space="preserve"> </w:t>
      </w:r>
      <w:proofErr w:type="spellStart"/>
      <w:r w:rsidRPr="00D769C5">
        <w:rPr>
          <w:sz w:val="24"/>
          <w:lang w:val="ru-RU"/>
        </w:rPr>
        <w:t>наближення</w:t>
      </w:r>
      <w:proofErr w:type="spellEnd"/>
      <w:r w:rsidRPr="00D769C5">
        <w:rPr>
          <w:sz w:val="24"/>
          <w:lang w:val="ru-RU"/>
        </w:rPr>
        <w:t xml:space="preserve"> </w:t>
      </w:r>
      <w:proofErr w:type="spellStart"/>
      <w:r w:rsidRPr="00D769C5">
        <w:rPr>
          <w:sz w:val="24"/>
          <w:lang w:val="ru-RU"/>
        </w:rPr>
        <w:t>економічних</w:t>
      </w:r>
      <w:proofErr w:type="spellEnd"/>
      <w:r w:rsidRPr="00D769C5">
        <w:rPr>
          <w:sz w:val="24"/>
          <w:lang w:val="ru-RU"/>
        </w:rPr>
        <w:t xml:space="preserve"> меж </w:t>
      </w:r>
      <w:proofErr w:type="spellStart"/>
      <w:r w:rsidRPr="00D769C5">
        <w:rPr>
          <w:sz w:val="24"/>
          <w:lang w:val="ru-RU"/>
        </w:rPr>
        <w:t>агроекосистем</w:t>
      </w:r>
      <w:proofErr w:type="spellEnd"/>
      <w:r w:rsidRPr="00D769C5">
        <w:rPr>
          <w:sz w:val="24"/>
          <w:lang w:val="ru-RU"/>
        </w:rPr>
        <w:t xml:space="preserve"> до </w:t>
      </w:r>
      <w:proofErr w:type="spellStart"/>
      <w:r w:rsidRPr="00D769C5">
        <w:rPr>
          <w:sz w:val="24"/>
          <w:lang w:val="ru-RU"/>
        </w:rPr>
        <w:t>їх</w:t>
      </w:r>
      <w:proofErr w:type="spellEnd"/>
      <w:r w:rsidRPr="00D769C5">
        <w:rPr>
          <w:sz w:val="24"/>
          <w:lang w:val="ru-RU"/>
        </w:rPr>
        <w:t xml:space="preserve"> </w:t>
      </w:r>
      <w:proofErr w:type="spellStart"/>
      <w:r w:rsidRPr="00D769C5">
        <w:rPr>
          <w:sz w:val="24"/>
          <w:lang w:val="ru-RU"/>
        </w:rPr>
        <w:t>природних</w:t>
      </w:r>
      <w:proofErr w:type="spellEnd"/>
      <w:r w:rsidRPr="00D769C5">
        <w:rPr>
          <w:sz w:val="24"/>
          <w:lang w:val="ru-RU"/>
        </w:rPr>
        <w:t xml:space="preserve"> </w:t>
      </w:r>
      <w:proofErr w:type="gramStart"/>
      <w:r w:rsidRPr="00D769C5">
        <w:rPr>
          <w:sz w:val="24"/>
          <w:lang w:val="ru-RU"/>
        </w:rPr>
        <w:t>меж</w:t>
      </w:r>
      <w:proofErr w:type="gramEnd"/>
      <w:r w:rsidRPr="00D769C5">
        <w:rPr>
          <w:sz w:val="24"/>
          <w:lang w:val="ru-RU"/>
        </w:rPr>
        <w:t>.</w:t>
      </w:r>
    </w:p>
    <w:p w:rsidR="00D769C5" w:rsidRPr="00D769C5" w:rsidRDefault="00D769C5" w:rsidP="00D769C5">
      <w:pPr>
        <w:pStyle w:val="a8"/>
        <w:numPr>
          <w:ilvl w:val="0"/>
          <w:numId w:val="2"/>
        </w:numPr>
        <w:spacing w:line="240" w:lineRule="auto"/>
        <w:rPr>
          <w:sz w:val="24"/>
          <w:lang w:val="ru-RU"/>
        </w:rPr>
      </w:pPr>
      <w:proofErr w:type="spellStart"/>
      <w:proofErr w:type="gramStart"/>
      <w:r w:rsidRPr="00D769C5">
        <w:rPr>
          <w:sz w:val="24"/>
          <w:lang w:val="ru-RU"/>
        </w:rPr>
        <w:t>Адм</w:t>
      </w:r>
      <w:proofErr w:type="gramEnd"/>
      <w:r w:rsidRPr="00D769C5">
        <w:rPr>
          <w:sz w:val="24"/>
          <w:lang w:val="ru-RU"/>
        </w:rPr>
        <w:t>іністративно-територіальний</w:t>
      </w:r>
      <w:proofErr w:type="spellEnd"/>
      <w:r w:rsidRPr="00D769C5">
        <w:rPr>
          <w:sz w:val="24"/>
          <w:lang w:val="ru-RU"/>
        </w:rPr>
        <w:t xml:space="preserve"> </w:t>
      </w:r>
      <w:proofErr w:type="spellStart"/>
      <w:r w:rsidRPr="00D769C5">
        <w:rPr>
          <w:sz w:val="24"/>
          <w:lang w:val="ru-RU"/>
        </w:rPr>
        <w:t>устрій</w:t>
      </w:r>
      <w:proofErr w:type="spellEnd"/>
      <w:r w:rsidRPr="00D769C5">
        <w:rPr>
          <w:sz w:val="24"/>
          <w:lang w:val="ru-RU"/>
        </w:rPr>
        <w:t xml:space="preserve"> будь-</w:t>
      </w:r>
      <w:proofErr w:type="spellStart"/>
      <w:r w:rsidRPr="00D769C5">
        <w:rPr>
          <w:sz w:val="24"/>
          <w:lang w:val="ru-RU"/>
        </w:rPr>
        <w:t>якої</w:t>
      </w:r>
      <w:proofErr w:type="spellEnd"/>
      <w:r w:rsidRPr="00D769C5">
        <w:rPr>
          <w:sz w:val="24"/>
          <w:lang w:val="ru-RU"/>
        </w:rPr>
        <w:t xml:space="preserve"> </w:t>
      </w:r>
      <w:proofErr w:type="spellStart"/>
      <w:r w:rsidRPr="00D769C5">
        <w:rPr>
          <w:sz w:val="24"/>
          <w:lang w:val="ru-RU"/>
        </w:rPr>
        <w:t>країни</w:t>
      </w:r>
      <w:proofErr w:type="spellEnd"/>
      <w:r w:rsidRPr="00D769C5">
        <w:rPr>
          <w:sz w:val="24"/>
          <w:lang w:val="ru-RU"/>
        </w:rPr>
        <w:t xml:space="preserve"> повинен </w:t>
      </w:r>
      <w:proofErr w:type="spellStart"/>
      <w:r w:rsidRPr="00D769C5">
        <w:rPr>
          <w:sz w:val="24"/>
          <w:lang w:val="ru-RU"/>
        </w:rPr>
        <w:t>будуватись</w:t>
      </w:r>
      <w:proofErr w:type="spellEnd"/>
      <w:r w:rsidRPr="00D769C5">
        <w:rPr>
          <w:sz w:val="24"/>
          <w:lang w:val="ru-RU"/>
        </w:rPr>
        <w:t xml:space="preserve"> у </w:t>
      </w:r>
      <w:proofErr w:type="spellStart"/>
      <w:r w:rsidRPr="00D769C5">
        <w:rPr>
          <w:sz w:val="24"/>
          <w:lang w:val="ru-RU"/>
        </w:rPr>
        <w:t>привязці</w:t>
      </w:r>
      <w:proofErr w:type="spellEnd"/>
      <w:r w:rsidRPr="00D769C5">
        <w:rPr>
          <w:sz w:val="24"/>
          <w:lang w:val="ru-RU"/>
        </w:rPr>
        <w:t xml:space="preserve"> до </w:t>
      </w:r>
      <w:proofErr w:type="spellStart"/>
      <w:r w:rsidRPr="00D769C5">
        <w:rPr>
          <w:sz w:val="24"/>
          <w:lang w:val="ru-RU"/>
        </w:rPr>
        <w:t>природних</w:t>
      </w:r>
      <w:proofErr w:type="spellEnd"/>
      <w:r w:rsidRPr="00D769C5">
        <w:rPr>
          <w:sz w:val="24"/>
          <w:lang w:val="ru-RU"/>
        </w:rPr>
        <w:t xml:space="preserve"> меж </w:t>
      </w:r>
      <w:proofErr w:type="spellStart"/>
      <w:r w:rsidRPr="00D769C5">
        <w:rPr>
          <w:sz w:val="24"/>
          <w:lang w:val="ru-RU"/>
        </w:rPr>
        <w:t>агроекосистем</w:t>
      </w:r>
      <w:proofErr w:type="spellEnd"/>
      <w:r w:rsidRPr="00D769C5">
        <w:rPr>
          <w:sz w:val="24"/>
          <w:lang w:val="ru-RU"/>
        </w:rPr>
        <w:t xml:space="preserve">, </w:t>
      </w:r>
      <w:proofErr w:type="spellStart"/>
      <w:r w:rsidRPr="00D769C5">
        <w:rPr>
          <w:sz w:val="24"/>
          <w:lang w:val="ru-RU"/>
        </w:rPr>
        <w:t>що</w:t>
      </w:r>
      <w:proofErr w:type="spellEnd"/>
      <w:r w:rsidRPr="00D769C5">
        <w:rPr>
          <w:sz w:val="24"/>
          <w:lang w:val="ru-RU"/>
        </w:rPr>
        <w:t xml:space="preserve"> </w:t>
      </w:r>
      <w:proofErr w:type="spellStart"/>
      <w:r w:rsidRPr="00D769C5">
        <w:rPr>
          <w:sz w:val="24"/>
          <w:lang w:val="ru-RU"/>
        </w:rPr>
        <w:t>дасть</w:t>
      </w:r>
      <w:proofErr w:type="spellEnd"/>
      <w:r w:rsidRPr="00D769C5">
        <w:rPr>
          <w:sz w:val="24"/>
          <w:lang w:val="ru-RU"/>
        </w:rPr>
        <w:t xml:space="preserve"> </w:t>
      </w:r>
      <w:proofErr w:type="spellStart"/>
      <w:r w:rsidRPr="00D769C5">
        <w:rPr>
          <w:sz w:val="24"/>
          <w:lang w:val="ru-RU"/>
        </w:rPr>
        <w:t>змогу</w:t>
      </w:r>
      <w:proofErr w:type="spellEnd"/>
      <w:r w:rsidRPr="00D769C5">
        <w:rPr>
          <w:sz w:val="24"/>
          <w:lang w:val="ru-RU"/>
        </w:rPr>
        <w:t xml:space="preserve"> </w:t>
      </w:r>
      <w:proofErr w:type="spellStart"/>
      <w:r w:rsidRPr="00D769C5">
        <w:rPr>
          <w:sz w:val="24"/>
          <w:lang w:val="ru-RU"/>
        </w:rPr>
        <w:t>екологічно-ощадливо</w:t>
      </w:r>
      <w:proofErr w:type="spellEnd"/>
      <w:r w:rsidRPr="00D769C5">
        <w:rPr>
          <w:sz w:val="24"/>
          <w:lang w:val="ru-RU"/>
        </w:rPr>
        <w:t xml:space="preserve"> </w:t>
      </w:r>
      <w:proofErr w:type="spellStart"/>
      <w:r w:rsidRPr="00D769C5">
        <w:rPr>
          <w:sz w:val="24"/>
          <w:lang w:val="ru-RU"/>
        </w:rPr>
        <w:t>керувати</w:t>
      </w:r>
      <w:proofErr w:type="spellEnd"/>
      <w:r w:rsidRPr="00D769C5">
        <w:rPr>
          <w:sz w:val="24"/>
          <w:lang w:val="ru-RU"/>
        </w:rPr>
        <w:t xml:space="preserve"> </w:t>
      </w:r>
      <w:proofErr w:type="spellStart"/>
      <w:r w:rsidRPr="00D769C5">
        <w:rPr>
          <w:sz w:val="24"/>
          <w:lang w:val="ru-RU"/>
        </w:rPr>
        <w:t>природокористуванням</w:t>
      </w:r>
      <w:proofErr w:type="spellEnd"/>
      <w:r w:rsidRPr="00D769C5">
        <w:rPr>
          <w:sz w:val="24"/>
          <w:lang w:val="ru-RU"/>
        </w:rPr>
        <w:t>.</w:t>
      </w:r>
    </w:p>
    <w:p w:rsidR="00D769C5" w:rsidRPr="00D769C5" w:rsidRDefault="00D769C5" w:rsidP="00D769C5">
      <w:pPr>
        <w:pStyle w:val="a8"/>
        <w:numPr>
          <w:ilvl w:val="0"/>
          <w:numId w:val="2"/>
        </w:numPr>
        <w:spacing w:line="240" w:lineRule="auto"/>
        <w:rPr>
          <w:sz w:val="24"/>
          <w:lang w:val="ru-RU"/>
        </w:rPr>
      </w:pPr>
      <w:proofErr w:type="spellStart"/>
      <w:r w:rsidRPr="00D769C5">
        <w:rPr>
          <w:sz w:val="24"/>
          <w:lang w:val="ru-RU"/>
        </w:rPr>
        <w:t>Концепція</w:t>
      </w:r>
      <w:proofErr w:type="spellEnd"/>
      <w:r w:rsidRPr="00D769C5">
        <w:rPr>
          <w:sz w:val="24"/>
          <w:lang w:val="ru-RU"/>
        </w:rPr>
        <w:t xml:space="preserve"> </w:t>
      </w:r>
      <w:proofErr w:type="spellStart"/>
      <w:r w:rsidRPr="00D769C5">
        <w:rPr>
          <w:sz w:val="24"/>
          <w:lang w:val="ru-RU"/>
        </w:rPr>
        <w:t>ноосферних</w:t>
      </w:r>
      <w:proofErr w:type="spellEnd"/>
      <w:r w:rsidRPr="00D769C5">
        <w:rPr>
          <w:sz w:val="24"/>
          <w:lang w:val="ru-RU"/>
        </w:rPr>
        <w:t xml:space="preserve"> </w:t>
      </w:r>
      <w:proofErr w:type="spellStart"/>
      <w:r w:rsidRPr="00D769C5">
        <w:rPr>
          <w:sz w:val="24"/>
          <w:lang w:val="ru-RU"/>
        </w:rPr>
        <w:t>екосистем</w:t>
      </w:r>
      <w:proofErr w:type="spellEnd"/>
      <w:r w:rsidRPr="00D769C5">
        <w:rPr>
          <w:sz w:val="24"/>
          <w:lang w:val="ru-RU"/>
        </w:rPr>
        <w:t xml:space="preserve">, </w:t>
      </w:r>
      <w:proofErr w:type="spellStart"/>
      <w:r w:rsidRPr="00D769C5">
        <w:rPr>
          <w:sz w:val="24"/>
          <w:lang w:val="ru-RU"/>
        </w:rPr>
        <w:t>розроблена</w:t>
      </w:r>
      <w:proofErr w:type="spellEnd"/>
      <w:r w:rsidRPr="00D769C5">
        <w:rPr>
          <w:sz w:val="24"/>
          <w:lang w:val="ru-RU"/>
        </w:rPr>
        <w:t xml:space="preserve"> автором, є </w:t>
      </w:r>
      <w:proofErr w:type="spellStart"/>
      <w:proofErr w:type="gramStart"/>
      <w:r w:rsidRPr="00D769C5">
        <w:rPr>
          <w:sz w:val="24"/>
          <w:lang w:val="ru-RU"/>
        </w:rPr>
        <w:t>б</w:t>
      </w:r>
      <w:proofErr w:type="gramEnd"/>
      <w:r w:rsidRPr="00D769C5">
        <w:rPr>
          <w:sz w:val="24"/>
          <w:lang w:val="ru-RU"/>
        </w:rPr>
        <w:t>ільш</w:t>
      </w:r>
      <w:proofErr w:type="spellEnd"/>
      <w:r w:rsidRPr="00D769C5">
        <w:rPr>
          <w:sz w:val="24"/>
          <w:lang w:val="ru-RU"/>
        </w:rPr>
        <w:t xml:space="preserve"> </w:t>
      </w:r>
      <w:proofErr w:type="spellStart"/>
      <w:r w:rsidRPr="00D769C5">
        <w:rPr>
          <w:sz w:val="24"/>
          <w:lang w:val="ru-RU"/>
        </w:rPr>
        <w:t>мяким</w:t>
      </w:r>
      <w:proofErr w:type="spellEnd"/>
      <w:r w:rsidRPr="00D769C5">
        <w:rPr>
          <w:sz w:val="24"/>
          <w:lang w:val="ru-RU"/>
        </w:rPr>
        <w:t xml:space="preserve"> </w:t>
      </w:r>
      <w:proofErr w:type="spellStart"/>
      <w:r w:rsidRPr="00D769C5">
        <w:rPr>
          <w:sz w:val="24"/>
          <w:lang w:val="ru-RU"/>
        </w:rPr>
        <w:t>варіантом</w:t>
      </w:r>
      <w:proofErr w:type="spellEnd"/>
      <w:r w:rsidRPr="00D769C5">
        <w:rPr>
          <w:sz w:val="24"/>
          <w:lang w:val="ru-RU"/>
        </w:rPr>
        <w:t xml:space="preserve"> </w:t>
      </w:r>
      <w:proofErr w:type="spellStart"/>
      <w:r w:rsidRPr="00D769C5">
        <w:rPr>
          <w:sz w:val="24"/>
          <w:lang w:val="ru-RU"/>
        </w:rPr>
        <w:t>алармістської</w:t>
      </w:r>
      <w:proofErr w:type="spellEnd"/>
      <w:r w:rsidRPr="00D769C5">
        <w:rPr>
          <w:sz w:val="24"/>
          <w:lang w:val="ru-RU"/>
        </w:rPr>
        <w:t xml:space="preserve"> </w:t>
      </w:r>
      <w:proofErr w:type="spellStart"/>
      <w:r w:rsidRPr="00D769C5">
        <w:rPr>
          <w:sz w:val="24"/>
          <w:lang w:val="ru-RU"/>
        </w:rPr>
        <w:t>концепції</w:t>
      </w:r>
      <w:proofErr w:type="spellEnd"/>
      <w:r w:rsidRPr="00D769C5">
        <w:rPr>
          <w:sz w:val="24"/>
          <w:lang w:val="ru-RU"/>
        </w:rPr>
        <w:t xml:space="preserve">, але </w:t>
      </w:r>
      <w:proofErr w:type="spellStart"/>
      <w:r w:rsidRPr="00D769C5">
        <w:rPr>
          <w:sz w:val="24"/>
          <w:lang w:val="ru-RU"/>
        </w:rPr>
        <w:t>слідування</w:t>
      </w:r>
      <w:proofErr w:type="spellEnd"/>
      <w:r w:rsidRPr="00D769C5">
        <w:rPr>
          <w:sz w:val="24"/>
          <w:lang w:val="ru-RU"/>
        </w:rPr>
        <w:t xml:space="preserve"> </w:t>
      </w:r>
      <w:proofErr w:type="spellStart"/>
      <w:r w:rsidRPr="00D769C5">
        <w:rPr>
          <w:sz w:val="24"/>
          <w:lang w:val="ru-RU"/>
        </w:rPr>
        <w:t>їй</w:t>
      </w:r>
      <w:proofErr w:type="spellEnd"/>
      <w:r w:rsidRPr="00D769C5">
        <w:rPr>
          <w:sz w:val="24"/>
          <w:lang w:val="ru-RU"/>
        </w:rPr>
        <w:t xml:space="preserve"> дозволить </w:t>
      </w:r>
      <w:proofErr w:type="spellStart"/>
      <w:r w:rsidRPr="00D769C5">
        <w:rPr>
          <w:sz w:val="24"/>
          <w:lang w:val="ru-RU"/>
        </w:rPr>
        <w:t>впродовж</w:t>
      </w:r>
      <w:proofErr w:type="spellEnd"/>
      <w:r w:rsidRPr="00D769C5">
        <w:rPr>
          <w:sz w:val="24"/>
          <w:lang w:val="ru-RU"/>
        </w:rPr>
        <w:t xml:space="preserve"> </w:t>
      </w:r>
      <w:proofErr w:type="spellStart"/>
      <w:r w:rsidRPr="00D769C5">
        <w:rPr>
          <w:sz w:val="24"/>
          <w:lang w:val="ru-RU"/>
        </w:rPr>
        <w:t>осяжного</w:t>
      </w:r>
      <w:proofErr w:type="spellEnd"/>
      <w:r w:rsidRPr="00D769C5">
        <w:rPr>
          <w:sz w:val="24"/>
          <w:lang w:val="ru-RU"/>
        </w:rPr>
        <w:t xml:space="preserve"> часу (</w:t>
      </w:r>
      <w:proofErr w:type="spellStart"/>
      <w:r w:rsidRPr="00D769C5">
        <w:rPr>
          <w:sz w:val="24"/>
          <w:lang w:val="ru-RU"/>
        </w:rPr>
        <w:t>життя</w:t>
      </w:r>
      <w:proofErr w:type="spellEnd"/>
      <w:r w:rsidRPr="00D769C5">
        <w:rPr>
          <w:sz w:val="24"/>
          <w:lang w:val="ru-RU"/>
        </w:rPr>
        <w:t xml:space="preserve"> одного </w:t>
      </w:r>
      <w:proofErr w:type="spellStart"/>
      <w:r w:rsidRPr="00D769C5">
        <w:rPr>
          <w:sz w:val="24"/>
          <w:lang w:val="ru-RU"/>
        </w:rPr>
        <w:t>покоління</w:t>
      </w:r>
      <w:proofErr w:type="spellEnd"/>
      <w:r w:rsidRPr="00D769C5">
        <w:rPr>
          <w:sz w:val="24"/>
          <w:lang w:val="ru-RU"/>
        </w:rPr>
        <w:t xml:space="preserve">) </w:t>
      </w:r>
      <w:proofErr w:type="spellStart"/>
      <w:r w:rsidRPr="00D769C5">
        <w:rPr>
          <w:sz w:val="24"/>
          <w:lang w:val="ru-RU"/>
        </w:rPr>
        <w:t>гармонізувати</w:t>
      </w:r>
      <w:proofErr w:type="spellEnd"/>
      <w:r w:rsidRPr="00D769C5">
        <w:rPr>
          <w:sz w:val="24"/>
          <w:lang w:val="ru-RU"/>
        </w:rPr>
        <w:t xml:space="preserve"> </w:t>
      </w:r>
      <w:proofErr w:type="spellStart"/>
      <w:r w:rsidRPr="00D769C5">
        <w:rPr>
          <w:sz w:val="24"/>
          <w:lang w:val="ru-RU"/>
        </w:rPr>
        <w:t>напружені</w:t>
      </w:r>
      <w:proofErr w:type="spellEnd"/>
      <w:r w:rsidRPr="00D769C5">
        <w:rPr>
          <w:sz w:val="24"/>
          <w:lang w:val="ru-RU"/>
        </w:rPr>
        <w:t xml:space="preserve"> </w:t>
      </w:r>
      <w:proofErr w:type="spellStart"/>
      <w:r w:rsidRPr="00D769C5">
        <w:rPr>
          <w:sz w:val="24"/>
          <w:lang w:val="ru-RU"/>
        </w:rPr>
        <w:t>сьогодні</w:t>
      </w:r>
      <w:proofErr w:type="spellEnd"/>
      <w:r w:rsidRPr="00D769C5">
        <w:rPr>
          <w:sz w:val="24"/>
          <w:lang w:val="ru-RU"/>
        </w:rPr>
        <w:t xml:space="preserve"> </w:t>
      </w:r>
      <w:proofErr w:type="spellStart"/>
      <w:r w:rsidRPr="00D769C5">
        <w:rPr>
          <w:sz w:val="24"/>
          <w:lang w:val="ru-RU"/>
        </w:rPr>
        <w:t>відносини</w:t>
      </w:r>
      <w:proofErr w:type="spellEnd"/>
      <w:r w:rsidRPr="00D769C5">
        <w:rPr>
          <w:sz w:val="24"/>
          <w:lang w:val="ru-RU"/>
        </w:rPr>
        <w:t xml:space="preserve"> </w:t>
      </w:r>
      <w:proofErr w:type="spellStart"/>
      <w:r w:rsidRPr="00D769C5">
        <w:rPr>
          <w:sz w:val="24"/>
          <w:lang w:val="ru-RU"/>
        </w:rPr>
        <w:t>природи</w:t>
      </w:r>
      <w:proofErr w:type="spellEnd"/>
      <w:r w:rsidRPr="00D769C5">
        <w:rPr>
          <w:sz w:val="24"/>
          <w:lang w:val="ru-RU"/>
        </w:rPr>
        <w:t xml:space="preserve"> і </w:t>
      </w:r>
      <w:proofErr w:type="spellStart"/>
      <w:r w:rsidRPr="00D769C5">
        <w:rPr>
          <w:sz w:val="24"/>
          <w:lang w:val="ru-RU"/>
        </w:rPr>
        <w:t>суспільства</w:t>
      </w:r>
      <w:proofErr w:type="spellEnd"/>
      <w:r w:rsidRPr="00D769C5">
        <w:rPr>
          <w:sz w:val="24"/>
          <w:lang w:val="ru-RU"/>
        </w:rPr>
        <w:t>.</w:t>
      </w:r>
    </w:p>
    <w:p w:rsidR="00D769C5" w:rsidRPr="00D769C5" w:rsidRDefault="00D769C5" w:rsidP="00D769C5">
      <w:pPr>
        <w:pStyle w:val="3"/>
        <w:spacing w:after="0"/>
        <w:ind w:left="0" w:firstLine="567"/>
        <w:jc w:val="both"/>
        <w:rPr>
          <w:sz w:val="24"/>
          <w:szCs w:val="24"/>
          <w:lang w:val="ru-RU"/>
        </w:rPr>
      </w:pPr>
      <w:r w:rsidRPr="00D769C5">
        <w:rPr>
          <w:sz w:val="24"/>
          <w:szCs w:val="24"/>
        </w:rPr>
        <w:t xml:space="preserve">Що саме необхідно робити для впровадження в життя адаптованої стратегії природокористування автор збирається розглянути в наступних своїх роботах, оскільки обмеження щодо обсягу цієї статті не дозволяють цього зробити. Зокрема, </w:t>
      </w:r>
      <w:proofErr w:type="spellStart"/>
      <w:r w:rsidRPr="00D769C5">
        <w:rPr>
          <w:sz w:val="24"/>
          <w:szCs w:val="24"/>
          <w:lang w:val="ru-RU"/>
        </w:rPr>
        <w:t>планується</w:t>
      </w:r>
      <w:proofErr w:type="spellEnd"/>
      <w:r w:rsidRPr="00D769C5">
        <w:rPr>
          <w:sz w:val="24"/>
          <w:szCs w:val="24"/>
          <w:lang w:val="ru-RU"/>
        </w:rPr>
        <w:t xml:space="preserve"> </w:t>
      </w:r>
      <w:proofErr w:type="spellStart"/>
      <w:r w:rsidRPr="00D769C5">
        <w:rPr>
          <w:sz w:val="24"/>
          <w:szCs w:val="24"/>
          <w:lang w:val="ru-RU"/>
        </w:rPr>
        <w:t>розглянути</w:t>
      </w:r>
      <w:proofErr w:type="spellEnd"/>
      <w:r w:rsidRPr="00D769C5">
        <w:rPr>
          <w:sz w:val="24"/>
          <w:szCs w:val="24"/>
          <w:lang w:val="ru-RU"/>
        </w:rPr>
        <w:t xml:space="preserve"> систему </w:t>
      </w:r>
      <w:proofErr w:type="spellStart"/>
      <w:r w:rsidRPr="00D769C5">
        <w:rPr>
          <w:sz w:val="24"/>
          <w:szCs w:val="24"/>
          <w:lang w:val="ru-RU"/>
        </w:rPr>
        <w:t>біосферних</w:t>
      </w:r>
      <w:proofErr w:type="spellEnd"/>
      <w:r w:rsidRPr="00D769C5">
        <w:rPr>
          <w:sz w:val="24"/>
          <w:szCs w:val="24"/>
          <w:lang w:val="ru-RU"/>
        </w:rPr>
        <w:t xml:space="preserve"> констант, </w:t>
      </w:r>
      <w:proofErr w:type="spellStart"/>
      <w:r w:rsidRPr="00D769C5">
        <w:rPr>
          <w:sz w:val="24"/>
          <w:szCs w:val="24"/>
          <w:lang w:val="ru-RU"/>
        </w:rPr>
        <w:t>перевищувати</w:t>
      </w:r>
      <w:proofErr w:type="spellEnd"/>
      <w:r w:rsidRPr="00D769C5">
        <w:rPr>
          <w:sz w:val="24"/>
          <w:szCs w:val="24"/>
          <w:lang w:val="ru-RU"/>
        </w:rPr>
        <w:t xml:space="preserve"> </w:t>
      </w:r>
      <w:proofErr w:type="spellStart"/>
      <w:r w:rsidRPr="00D769C5">
        <w:rPr>
          <w:sz w:val="24"/>
          <w:szCs w:val="24"/>
          <w:lang w:val="ru-RU"/>
        </w:rPr>
        <w:t>значення</w:t>
      </w:r>
      <w:proofErr w:type="spellEnd"/>
      <w:r w:rsidRPr="00D769C5">
        <w:rPr>
          <w:sz w:val="24"/>
          <w:szCs w:val="24"/>
          <w:lang w:val="ru-RU"/>
        </w:rPr>
        <w:t xml:space="preserve"> </w:t>
      </w:r>
      <w:proofErr w:type="spellStart"/>
      <w:r w:rsidRPr="00D769C5">
        <w:rPr>
          <w:sz w:val="24"/>
          <w:szCs w:val="24"/>
          <w:lang w:val="ru-RU"/>
        </w:rPr>
        <w:t>яких</w:t>
      </w:r>
      <w:proofErr w:type="spellEnd"/>
      <w:r w:rsidRPr="00D769C5">
        <w:rPr>
          <w:sz w:val="24"/>
          <w:szCs w:val="24"/>
          <w:lang w:val="ru-RU"/>
        </w:rPr>
        <w:t xml:space="preserve"> </w:t>
      </w:r>
      <w:proofErr w:type="spellStart"/>
      <w:r w:rsidRPr="00D769C5">
        <w:rPr>
          <w:sz w:val="24"/>
          <w:szCs w:val="24"/>
          <w:lang w:val="ru-RU"/>
        </w:rPr>
        <w:t>людина</w:t>
      </w:r>
      <w:proofErr w:type="spellEnd"/>
      <w:r w:rsidRPr="00D769C5">
        <w:rPr>
          <w:sz w:val="24"/>
          <w:szCs w:val="24"/>
          <w:lang w:val="ru-RU"/>
        </w:rPr>
        <w:t xml:space="preserve"> не повинна в  </w:t>
      </w:r>
      <w:proofErr w:type="spellStart"/>
      <w:r w:rsidRPr="00D769C5">
        <w:rPr>
          <w:sz w:val="24"/>
          <w:szCs w:val="24"/>
          <w:lang w:val="ru-RU"/>
        </w:rPr>
        <w:t>процесі</w:t>
      </w:r>
      <w:proofErr w:type="spellEnd"/>
      <w:r w:rsidRPr="00D769C5">
        <w:rPr>
          <w:sz w:val="24"/>
          <w:szCs w:val="24"/>
          <w:lang w:val="ru-RU"/>
        </w:rPr>
        <w:t xml:space="preserve"> </w:t>
      </w:r>
      <w:proofErr w:type="spellStart"/>
      <w:r w:rsidRPr="00D769C5">
        <w:rPr>
          <w:sz w:val="24"/>
          <w:szCs w:val="24"/>
          <w:lang w:val="ru-RU"/>
        </w:rPr>
        <w:t>природокористування</w:t>
      </w:r>
      <w:proofErr w:type="spellEnd"/>
      <w:r w:rsidRPr="00D769C5">
        <w:rPr>
          <w:sz w:val="24"/>
          <w:szCs w:val="24"/>
          <w:lang w:val="ru-RU"/>
        </w:rPr>
        <w:t>.</w:t>
      </w:r>
    </w:p>
    <w:p w:rsidR="00D769C5" w:rsidRDefault="00D769C5" w:rsidP="00D769C5">
      <w:pPr>
        <w:ind w:firstLine="544"/>
        <w:jc w:val="both"/>
        <w:rPr>
          <w:sz w:val="24"/>
          <w:szCs w:val="24"/>
          <w:lang w:val="ru-RU"/>
        </w:rPr>
      </w:pPr>
    </w:p>
    <w:p w:rsidR="00D769C5" w:rsidRDefault="00D769C5" w:rsidP="00D769C5">
      <w:pPr>
        <w:jc w:val="center"/>
        <w:rPr>
          <w:b/>
          <w:lang w:val="ru-RU"/>
        </w:rPr>
      </w:pPr>
    </w:p>
    <w:p w:rsidR="00D769C5" w:rsidRPr="00D769C5" w:rsidRDefault="00D769C5">
      <w:pPr>
        <w:rPr>
          <w:lang w:val="ru-RU"/>
        </w:rPr>
      </w:pPr>
    </w:p>
    <w:p w:rsidR="00D769C5" w:rsidRDefault="00D769C5"/>
    <w:p w:rsidR="00D769C5" w:rsidRDefault="00D769C5"/>
    <w:p w:rsidR="00D769C5" w:rsidRDefault="00D769C5"/>
    <w:p w:rsidR="00D769C5" w:rsidRDefault="00D769C5"/>
    <w:sectPr w:rsidR="00D769C5" w:rsidSect="00CC1968">
      <w:pgSz w:w="11906" w:h="16838"/>
      <w:pgMar w:top="142" w:right="850" w:bottom="850" w:left="28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3B73" w:rsidRDefault="00A93B73" w:rsidP="00D769C5">
      <w:pPr>
        <w:spacing w:after="0" w:line="240" w:lineRule="auto"/>
      </w:pPr>
      <w:r>
        <w:separator/>
      </w:r>
    </w:p>
  </w:endnote>
  <w:endnote w:type="continuationSeparator" w:id="0">
    <w:p w:rsidR="00A93B73" w:rsidRDefault="00A93B73" w:rsidP="00D769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3B73" w:rsidRDefault="00A93B73" w:rsidP="00D769C5">
      <w:pPr>
        <w:spacing w:after="0" w:line="240" w:lineRule="auto"/>
      </w:pPr>
      <w:r>
        <w:separator/>
      </w:r>
    </w:p>
  </w:footnote>
  <w:footnote w:type="continuationSeparator" w:id="0">
    <w:p w:rsidR="00A93B73" w:rsidRDefault="00A93B73" w:rsidP="00D769C5">
      <w:pPr>
        <w:spacing w:after="0" w:line="240" w:lineRule="auto"/>
      </w:pPr>
      <w:r>
        <w:continuationSeparator/>
      </w:r>
    </w:p>
  </w:footnote>
  <w:footnote w:id="1">
    <w:p w:rsidR="00D769C5" w:rsidRDefault="00D769C5" w:rsidP="00D769C5">
      <w:pPr>
        <w:pStyle w:val="a6"/>
      </w:pPr>
      <w:r>
        <w:rPr>
          <w:rStyle w:val="aa"/>
        </w:rPr>
        <w:footnoteRef/>
      </w:r>
      <w:r>
        <w:t xml:space="preserve"> Вислів Б.Б.</w:t>
      </w:r>
      <w:proofErr w:type="spellStart"/>
      <w:r>
        <w:t>Родомана</w:t>
      </w:r>
      <w:proofErr w:type="spellEnd"/>
      <w:r>
        <w:t xml:space="preserve"> з відзиву на докторську дисертацію автора.</w:t>
      </w:r>
    </w:p>
  </w:footnote>
  <w:footnote w:id="2">
    <w:p w:rsidR="00D769C5" w:rsidRDefault="00D769C5" w:rsidP="00D769C5">
      <w:pPr>
        <w:pStyle w:val="a6"/>
        <w:jc w:val="both"/>
      </w:pPr>
      <w:r>
        <w:rPr>
          <w:rStyle w:val="aa"/>
        </w:rPr>
        <w:footnoteRef/>
      </w:r>
      <w:r>
        <w:t xml:space="preserve"> </w:t>
      </w:r>
      <w:r>
        <w:t>Згідно теорії біосфери-ноосфери В.І.Вернадського відповідальність за подальше існування життя на планеті бере на себе людина розумна, «розумність» якої сьогодні тлумачиться як «цивілізованість».</w:t>
      </w:r>
    </w:p>
  </w:footnote>
  <w:footnote w:id="3">
    <w:p w:rsidR="00D769C5" w:rsidRDefault="00D769C5" w:rsidP="00D769C5">
      <w:pPr>
        <w:pStyle w:val="a5"/>
        <w:spacing w:before="0" w:beforeAutospacing="0" w:after="0" w:afterAutospacing="0"/>
        <w:jc w:val="both"/>
        <w:rPr>
          <w:rFonts w:ascii="Times New Roman" w:hAnsi="Times New Roman" w:cs="Times New Roman"/>
          <w:iCs/>
          <w:sz w:val="20"/>
          <w:szCs w:val="20"/>
        </w:rPr>
      </w:pPr>
      <w:r>
        <w:rPr>
          <w:rStyle w:val="aa"/>
          <w:rFonts w:ascii="Times New Roman" w:hAnsi="Times New Roman"/>
          <w:sz w:val="20"/>
        </w:rPr>
        <w:footnoteRef/>
      </w:r>
      <w:r>
        <w:rPr>
          <w:rFonts w:hint="eastAsia"/>
        </w:rPr>
        <w:t xml:space="preserve"> </w:t>
      </w:r>
      <w:r>
        <w:rPr>
          <w:rFonts w:ascii="Times New Roman" w:hAnsi="Times New Roman" w:cs="Times New Roman"/>
          <w:sz w:val="20"/>
          <w:szCs w:val="20"/>
        </w:rPr>
        <w:t>«</w:t>
      </w:r>
      <w:r>
        <w:rPr>
          <w:rFonts w:ascii="Times New Roman" w:hAnsi="Times New Roman" w:cs="Times New Roman"/>
          <w:iCs/>
          <w:sz w:val="20"/>
          <w:szCs w:val="20"/>
        </w:rPr>
        <w:t xml:space="preserve">Ареал </w:t>
      </w:r>
      <w:r>
        <w:rPr>
          <w:rFonts w:ascii="Times New Roman" w:hAnsi="Times New Roman" w:cs="Times New Roman"/>
          <w:iCs/>
          <w:sz w:val="20"/>
          <w:szCs w:val="20"/>
          <w:lang w:val="uk-UA"/>
        </w:rPr>
        <w:t>поширення</w:t>
      </w:r>
      <w:r>
        <w:rPr>
          <w:rFonts w:ascii="Times New Roman" w:hAnsi="Times New Roman" w:cs="Times New Roman"/>
          <w:iCs/>
          <w:sz w:val="20"/>
          <w:szCs w:val="20"/>
        </w:rPr>
        <w:t>» одно</w:t>
      </w:r>
      <w:r>
        <w:rPr>
          <w:rFonts w:ascii="Times New Roman" w:hAnsi="Times New Roman" w:cs="Times New Roman"/>
          <w:iCs/>
          <w:sz w:val="20"/>
          <w:szCs w:val="20"/>
          <w:lang w:val="uk-UA"/>
        </w:rPr>
        <w:t>ї</w:t>
      </w:r>
      <w:r>
        <w:rPr>
          <w:rFonts w:ascii="Times New Roman" w:hAnsi="Times New Roman" w:cs="Times New Roman"/>
          <w:iCs/>
          <w:sz w:val="20"/>
          <w:szCs w:val="20"/>
        </w:rPr>
        <w:t xml:space="preserve"> особи</w:t>
      </w:r>
      <w:proofErr w:type="spellStart"/>
      <w:r>
        <w:rPr>
          <w:rFonts w:ascii="Times New Roman" w:hAnsi="Times New Roman" w:cs="Times New Roman"/>
          <w:iCs/>
          <w:sz w:val="20"/>
          <w:szCs w:val="20"/>
          <w:lang w:val="uk-UA"/>
        </w:rPr>
        <w:t>ни</w:t>
      </w:r>
      <w:proofErr w:type="spellEnd"/>
      <w:r>
        <w:rPr>
          <w:rFonts w:ascii="Times New Roman" w:hAnsi="Times New Roman" w:cs="Times New Roman"/>
          <w:iCs/>
          <w:sz w:val="20"/>
          <w:szCs w:val="20"/>
        </w:rPr>
        <w:t xml:space="preserve"> </w:t>
      </w:r>
      <w:proofErr w:type="spellStart"/>
      <w:r>
        <w:rPr>
          <w:rFonts w:ascii="Times New Roman" w:hAnsi="Times New Roman" w:cs="Times New Roman"/>
          <w:i/>
          <w:iCs/>
          <w:sz w:val="20"/>
          <w:szCs w:val="20"/>
        </w:rPr>
        <w:t>Homo</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Sapiens</w:t>
      </w:r>
      <w:proofErr w:type="spellEnd"/>
      <w:r>
        <w:rPr>
          <w:rFonts w:ascii="Times New Roman" w:hAnsi="Times New Roman" w:cs="Times New Roman"/>
          <w:iCs/>
          <w:sz w:val="20"/>
          <w:szCs w:val="20"/>
        </w:rPr>
        <w:t xml:space="preserve"> </w:t>
      </w:r>
      <w:r>
        <w:rPr>
          <w:rFonts w:ascii="Times New Roman" w:hAnsi="Times New Roman" w:cs="Times New Roman"/>
          <w:iCs/>
          <w:sz w:val="20"/>
          <w:szCs w:val="20"/>
          <w:lang w:val="uk-UA"/>
        </w:rPr>
        <w:t xml:space="preserve">повинен </w:t>
      </w:r>
      <w:r>
        <w:rPr>
          <w:rFonts w:ascii="Times New Roman" w:hAnsi="Times New Roman" w:cs="Times New Roman"/>
          <w:iCs/>
          <w:sz w:val="20"/>
          <w:szCs w:val="20"/>
        </w:rPr>
        <w:t>ох</w:t>
      </w:r>
      <w:r>
        <w:rPr>
          <w:rFonts w:ascii="Times New Roman" w:hAnsi="Times New Roman" w:cs="Times New Roman"/>
          <w:iCs/>
          <w:sz w:val="20"/>
          <w:szCs w:val="20"/>
          <w:lang w:val="uk-UA"/>
        </w:rPr>
        <w:t>оплювати</w:t>
      </w:r>
      <w:r>
        <w:rPr>
          <w:rFonts w:ascii="Times New Roman" w:hAnsi="Times New Roman" w:cs="Times New Roman"/>
          <w:iCs/>
          <w:sz w:val="20"/>
          <w:szCs w:val="20"/>
        </w:rPr>
        <w:t xml:space="preserve"> </w:t>
      </w:r>
      <w:proofErr w:type="spellStart"/>
      <w:r>
        <w:rPr>
          <w:rFonts w:ascii="Times New Roman" w:hAnsi="Times New Roman" w:cs="Times New Roman"/>
          <w:iCs/>
          <w:sz w:val="20"/>
          <w:szCs w:val="20"/>
        </w:rPr>
        <w:t>пе</w:t>
      </w:r>
      <w:proofErr w:type="spellEnd"/>
      <w:r>
        <w:rPr>
          <w:rFonts w:ascii="Times New Roman" w:hAnsi="Times New Roman" w:cs="Times New Roman"/>
          <w:iCs/>
          <w:sz w:val="20"/>
          <w:szCs w:val="20"/>
          <w:lang w:val="uk-UA"/>
        </w:rPr>
        <w:t>в</w:t>
      </w:r>
      <w:r>
        <w:rPr>
          <w:rFonts w:ascii="Times New Roman" w:hAnsi="Times New Roman" w:cs="Times New Roman"/>
          <w:iCs/>
          <w:sz w:val="20"/>
          <w:szCs w:val="20"/>
        </w:rPr>
        <w:t xml:space="preserve">ну </w:t>
      </w:r>
      <w:proofErr w:type="spellStart"/>
      <w:r>
        <w:rPr>
          <w:rFonts w:ascii="Times New Roman" w:hAnsi="Times New Roman" w:cs="Times New Roman"/>
          <w:iCs/>
          <w:sz w:val="20"/>
          <w:szCs w:val="20"/>
        </w:rPr>
        <w:t>площ</w:t>
      </w:r>
      <w:proofErr w:type="spellEnd"/>
      <w:r>
        <w:rPr>
          <w:rFonts w:ascii="Times New Roman" w:hAnsi="Times New Roman" w:cs="Times New Roman"/>
          <w:iCs/>
          <w:sz w:val="20"/>
          <w:szCs w:val="20"/>
          <w:lang w:val="uk-UA"/>
        </w:rPr>
        <w:t>у</w:t>
      </w:r>
      <w:r>
        <w:rPr>
          <w:rFonts w:ascii="Times New Roman" w:hAnsi="Times New Roman" w:cs="Times New Roman"/>
          <w:iCs/>
          <w:sz w:val="20"/>
          <w:szCs w:val="20"/>
        </w:rPr>
        <w:t xml:space="preserve">. </w:t>
      </w:r>
      <w:r>
        <w:rPr>
          <w:rFonts w:ascii="Times New Roman" w:hAnsi="Times New Roman" w:cs="Times New Roman"/>
          <w:iCs/>
          <w:sz w:val="20"/>
          <w:szCs w:val="20"/>
          <w:lang w:val="uk-UA"/>
        </w:rPr>
        <w:t>Якщо</w:t>
      </w:r>
      <w:r>
        <w:rPr>
          <w:rFonts w:ascii="Times New Roman" w:hAnsi="Times New Roman" w:cs="Times New Roman"/>
          <w:iCs/>
          <w:sz w:val="20"/>
          <w:szCs w:val="20"/>
        </w:rPr>
        <w:t xml:space="preserve"> </w:t>
      </w:r>
      <w:r>
        <w:rPr>
          <w:rFonts w:ascii="Times New Roman" w:hAnsi="Times New Roman" w:cs="Times New Roman"/>
          <w:iCs/>
          <w:sz w:val="20"/>
          <w:szCs w:val="20"/>
          <w:lang w:val="uk-UA"/>
        </w:rPr>
        <w:t>ця</w:t>
      </w:r>
      <w:r>
        <w:rPr>
          <w:rFonts w:ascii="Times New Roman" w:hAnsi="Times New Roman" w:cs="Times New Roman"/>
          <w:iCs/>
          <w:sz w:val="20"/>
          <w:szCs w:val="20"/>
        </w:rPr>
        <w:t xml:space="preserve"> </w:t>
      </w:r>
      <w:proofErr w:type="spellStart"/>
      <w:r>
        <w:rPr>
          <w:rFonts w:ascii="Times New Roman" w:hAnsi="Times New Roman" w:cs="Times New Roman"/>
          <w:iCs/>
          <w:sz w:val="20"/>
          <w:szCs w:val="20"/>
        </w:rPr>
        <w:t>площа</w:t>
      </w:r>
      <w:proofErr w:type="spellEnd"/>
      <w:r>
        <w:rPr>
          <w:rFonts w:ascii="Times New Roman" w:hAnsi="Times New Roman" w:cs="Times New Roman"/>
          <w:iCs/>
          <w:sz w:val="20"/>
          <w:szCs w:val="20"/>
        </w:rPr>
        <w:t xml:space="preserve"> </w:t>
      </w:r>
      <w:r>
        <w:rPr>
          <w:rFonts w:ascii="Times New Roman" w:hAnsi="Times New Roman" w:cs="Times New Roman"/>
          <w:iCs/>
          <w:sz w:val="20"/>
          <w:szCs w:val="20"/>
          <w:lang w:val="uk-UA"/>
        </w:rPr>
        <w:t>з</w:t>
      </w:r>
      <w:r>
        <w:rPr>
          <w:rFonts w:ascii="Times New Roman" w:hAnsi="Times New Roman" w:cs="Times New Roman"/>
          <w:iCs/>
          <w:sz w:val="20"/>
          <w:szCs w:val="20"/>
        </w:rPr>
        <w:t xml:space="preserve"> </w:t>
      </w:r>
      <w:r>
        <w:rPr>
          <w:rFonts w:ascii="Times New Roman" w:hAnsi="Times New Roman" w:cs="Times New Roman"/>
          <w:iCs/>
          <w:sz w:val="20"/>
          <w:szCs w:val="20"/>
          <w:lang w:val="uk-UA"/>
        </w:rPr>
        <w:t xml:space="preserve">якихось </w:t>
      </w:r>
      <w:r>
        <w:rPr>
          <w:rFonts w:ascii="Times New Roman" w:hAnsi="Times New Roman" w:cs="Times New Roman"/>
          <w:iCs/>
          <w:sz w:val="20"/>
          <w:szCs w:val="20"/>
        </w:rPr>
        <w:t xml:space="preserve"> причин </w:t>
      </w:r>
      <w:r>
        <w:rPr>
          <w:rFonts w:ascii="Times New Roman" w:hAnsi="Times New Roman" w:cs="Times New Roman"/>
          <w:iCs/>
          <w:sz w:val="20"/>
          <w:szCs w:val="20"/>
          <w:lang w:val="uk-UA"/>
        </w:rPr>
        <w:t>з</w:t>
      </w:r>
      <w:proofErr w:type="spellStart"/>
      <w:r>
        <w:rPr>
          <w:rFonts w:ascii="Times New Roman" w:hAnsi="Times New Roman" w:cs="Times New Roman"/>
          <w:iCs/>
          <w:sz w:val="20"/>
          <w:szCs w:val="20"/>
        </w:rPr>
        <w:t>менш</w:t>
      </w:r>
      <w:r>
        <w:rPr>
          <w:rFonts w:ascii="Times New Roman" w:hAnsi="Times New Roman" w:cs="Times New Roman"/>
          <w:iCs/>
          <w:sz w:val="20"/>
          <w:szCs w:val="20"/>
          <w:lang w:val="uk-UA"/>
        </w:rPr>
        <w:t>ує</w:t>
      </w:r>
      <w:proofErr w:type="spellEnd"/>
      <w:r>
        <w:rPr>
          <w:rFonts w:ascii="Times New Roman" w:hAnsi="Times New Roman" w:cs="Times New Roman"/>
          <w:iCs/>
          <w:sz w:val="20"/>
          <w:szCs w:val="20"/>
        </w:rPr>
        <w:t>т</w:t>
      </w:r>
      <w:r>
        <w:rPr>
          <w:rFonts w:ascii="Times New Roman" w:hAnsi="Times New Roman" w:cs="Times New Roman"/>
          <w:iCs/>
          <w:sz w:val="20"/>
          <w:szCs w:val="20"/>
          <w:lang w:val="uk-UA"/>
        </w:rPr>
        <w:t>ь</w:t>
      </w:r>
      <w:proofErr w:type="spellStart"/>
      <w:r>
        <w:rPr>
          <w:rFonts w:ascii="Times New Roman" w:hAnsi="Times New Roman" w:cs="Times New Roman"/>
          <w:iCs/>
          <w:sz w:val="20"/>
          <w:szCs w:val="20"/>
        </w:rPr>
        <w:t>ся</w:t>
      </w:r>
      <w:proofErr w:type="spellEnd"/>
      <w:r>
        <w:rPr>
          <w:rFonts w:ascii="Times New Roman" w:hAnsi="Times New Roman" w:cs="Times New Roman"/>
          <w:iCs/>
          <w:sz w:val="20"/>
          <w:szCs w:val="20"/>
        </w:rPr>
        <w:t xml:space="preserve"> (</w:t>
      </w:r>
      <w:r>
        <w:rPr>
          <w:rFonts w:ascii="Times New Roman" w:hAnsi="Times New Roman" w:cs="Times New Roman"/>
          <w:iCs/>
          <w:sz w:val="20"/>
          <w:szCs w:val="20"/>
          <w:lang w:val="uk-UA"/>
        </w:rPr>
        <w:t>або</w:t>
      </w:r>
      <w:r>
        <w:rPr>
          <w:rFonts w:ascii="Times New Roman" w:hAnsi="Times New Roman" w:cs="Times New Roman"/>
          <w:iCs/>
          <w:sz w:val="20"/>
          <w:szCs w:val="20"/>
        </w:rPr>
        <w:t xml:space="preserve"> в результат</w:t>
      </w:r>
      <w:r>
        <w:rPr>
          <w:rFonts w:ascii="Times New Roman" w:hAnsi="Times New Roman" w:cs="Times New Roman"/>
          <w:iCs/>
          <w:sz w:val="20"/>
          <w:szCs w:val="20"/>
          <w:lang w:val="uk-UA"/>
        </w:rPr>
        <w:t>і</w:t>
      </w:r>
      <w:r>
        <w:rPr>
          <w:rFonts w:ascii="Times New Roman" w:hAnsi="Times New Roman" w:cs="Times New Roman"/>
          <w:iCs/>
          <w:sz w:val="20"/>
          <w:szCs w:val="20"/>
        </w:rPr>
        <w:t xml:space="preserve"> </w:t>
      </w:r>
      <w:r>
        <w:rPr>
          <w:rFonts w:ascii="Times New Roman" w:hAnsi="Times New Roman" w:cs="Times New Roman"/>
          <w:iCs/>
          <w:sz w:val="20"/>
          <w:szCs w:val="20"/>
          <w:lang w:val="uk-UA"/>
        </w:rPr>
        <w:t>народжуваності</w:t>
      </w:r>
      <w:r>
        <w:rPr>
          <w:rFonts w:ascii="Times New Roman" w:hAnsi="Times New Roman" w:cs="Times New Roman"/>
          <w:iCs/>
          <w:sz w:val="20"/>
          <w:szCs w:val="20"/>
        </w:rPr>
        <w:t xml:space="preserve">, </w:t>
      </w:r>
      <w:r>
        <w:rPr>
          <w:rFonts w:ascii="Times New Roman" w:hAnsi="Times New Roman" w:cs="Times New Roman"/>
          <w:iCs/>
          <w:sz w:val="20"/>
          <w:szCs w:val="20"/>
          <w:lang w:val="uk-UA"/>
        </w:rPr>
        <w:t>або</w:t>
      </w:r>
      <w:r>
        <w:rPr>
          <w:rFonts w:ascii="Times New Roman" w:hAnsi="Times New Roman" w:cs="Times New Roman"/>
          <w:iCs/>
          <w:sz w:val="20"/>
          <w:szCs w:val="20"/>
        </w:rPr>
        <w:t xml:space="preserve"> в результат</w:t>
      </w:r>
      <w:r>
        <w:rPr>
          <w:rFonts w:ascii="Times New Roman" w:hAnsi="Times New Roman" w:cs="Times New Roman"/>
          <w:iCs/>
          <w:sz w:val="20"/>
          <w:szCs w:val="20"/>
          <w:lang w:val="uk-UA"/>
        </w:rPr>
        <w:t>і</w:t>
      </w:r>
      <w:r>
        <w:rPr>
          <w:rFonts w:ascii="Times New Roman" w:hAnsi="Times New Roman" w:cs="Times New Roman"/>
          <w:iCs/>
          <w:sz w:val="20"/>
          <w:szCs w:val="20"/>
        </w:rPr>
        <w:t xml:space="preserve"> </w:t>
      </w:r>
      <w:proofErr w:type="spellStart"/>
      <w:r>
        <w:rPr>
          <w:rFonts w:ascii="Times New Roman" w:hAnsi="Times New Roman" w:cs="Times New Roman"/>
          <w:iCs/>
          <w:sz w:val="20"/>
          <w:szCs w:val="20"/>
          <w:lang w:val="uk-UA"/>
        </w:rPr>
        <w:t>і</w:t>
      </w:r>
      <w:proofErr w:type="spellEnd"/>
      <w:r>
        <w:rPr>
          <w:rFonts w:ascii="Times New Roman" w:hAnsi="Times New Roman" w:cs="Times New Roman"/>
          <w:iCs/>
          <w:sz w:val="20"/>
          <w:szCs w:val="20"/>
        </w:rPr>
        <w:t>м</w:t>
      </w:r>
      <w:r>
        <w:rPr>
          <w:rFonts w:ascii="Times New Roman" w:hAnsi="Times New Roman" w:cs="Times New Roman"/>
          <w:iCs/>
          <w:sz w:val="20"/>
          <w:szCs w:val="20"/>
          <w:lang w:val="uk-UA"/>
        </w:rPr>
        <w:t>і</w:t>
      </w:r>
      <w:proofErr w:type="spellStart"/>
      <w:r>
        <w:rPr>
          <w:rFonts w:ascii="Times New Roman" w:hAnsi="Times New Roman" w:cs="Times New Roman"/>
          <w:iCs/>
          <w:sz w:val="20"/>
          <w:szCs w:val="20"/>
        </w:rPr>
        <w:t>грац</w:t>
      </w:r>
      <w:r>
        <w:rPr>
          <w:rFonts w:ascii="Times New Roman" w:hAnsi="Times New Roman" w:cs="Times New Roman"/>
          <w:iCs/>
          <w:sz w:val="20"/>
          <w:szCs w:val="20"/>
          <w:lang w:val="uk-UA"/>
        </w:rPr>
        <w:t>ії</w:t>
      </w:r>
      <w:proofErr w:type="spellEnd"/>
      <w:r>
        <w:rPr>
          <w:rFonts w:ascii="Times New Roman" w:hAnsi="Times New Roman" w:cs="Times New Roman"/>
          <w:iCs/>
          <w:sz w:val="20"/>
          <w:szCs w:val="20"/>
        </w:rPr>
        <w:t xml:space="preserve">) </w:t>
      </w:r>
      <w:r>
        <w:rPr>
          <w:rFonts w:ascii="Times New Roman" w:hAnsi="Times New Roman" w:cs="Times New Roman"/>
          <w:iCs/>
          <w:sz w:val="20"/>
          <w:szCs w:val="20"/>
          <w:lang w:val="uk-UA"/>
        </w:rPr>
        <w:t>відбувається</w:t>
      </w:r>
      <w:r>
        <w:rPr>
          <w:rFonts w:ascii="Times New Roman" w:hAnsi="Times New Roman" w:cs="Times New Roman"/>
          <w:iCs/>
          <w:sz w:val="20"/>
          <w:szCs w:val="20"/>
        </w:rPr>
        <w:t xml:space="preserve"> форм</w:t>
      </w:r>
      <w:r>
        <w:rPr>
          <w:rFonts w:ascii="Times New Roman" w:hAnsi="Times New Roman" w:cs="Times New Roman"/>
          <w:iCs/>
          <w:sz w:val="20"/>
          <w:szCs w:val="20"/>
          <w:lang w:val="uk-UA"/>
        </w:rPr>
        <w:t>у</w:t>
      </w:r>
      <w:proofErr w:type="spellStart"/>
      <w:r>
        <w:rPr>
          <w:rFonts w:ascii="Times New Roman" w:hAnsi="Times New Roman" w:cs="Times New Roman"/>
          <w:iCs/>
          <w:sz w:val="20"/>
          <w:szCs w:val="20"/>
        </w:rPr>
        <w:t>ван</w:t>
      </w:r>
      <w:r>
        <w:rPr>
          <w:rFonts w:ascii="Times New Roman" w:hAnsi="Times New Roman" w:cs="Times New Roman"/>
          <w:iCs/>
          <w:sz w:val="20"/>
          <w:szCs w:val="20"/>
          <w:lang w:val="uk-UA"/>
        </w:rPr>
        <w:t>ня</w:t>
      </w:r>
      <w:proofErr w:type="spellEnd"/>
      <w:r>
        <w:rPr>
          <w:rFonts w:ascii="Times New Roman" w:hAnsi="Times New Roman" w:cs="Times New Roman"/>
          <w:iCs/>
          <w:sz w:val="20"/>
          <w:szCs w:val="20"/>
        </w:rPr>
        <w:t xml:space="preserve"> </w:t>
      </w:r>
      <w:proofErr w:type="spellStart"/>
      <w:r>
        <w:rPr>
          <w:rFonts w:ascii="Times New Roman" w:hAnsi="Times New Roman" w:cs="Times New Roman"/>
          <w:iCs/>
          <w:sz w:val="20"/>
          <w:szCs w:val="20"/>
        </w:rPr>
        <w:t>урбо</w:t>
      </w:r>
      <w:proofErr w:type="spellEnd"/>
      <w:r>
        <w:rPr>
          <w:rFonts w:ascii="Times New Roman" w:hAnsi="Times New Roman" w:cs="Times New Roman"/>
          <w:iCs/>
          <w:sz w:val="20"/>
          <w:szCs w:val="20"/>
          <w:lang w:val="uk-UA"/>
        </w:rPr>
        <w:t>е</w:t>
      </w:r>
      <w:proofErr w:type="spellStart"/>
      <w:r>
        <w:rPr>
          <w:rFonts w:ascii="Times New Roman" w:hAnsi="Times New Roman" w:cs="Times New Roman"/>
          <w:iCs/>
          <w:sz w:val="20"/>
          <w:szCs w:val="20"/>
        </w:rPr>
        <w:t>косистем</w:t>
      </w:r>
      <w:proofErr w:type="spellEnd"/>
      <w:r>
        <w:rPr>
          <w:rFonts w:ascii="Times New Roman" w:hAnsi="Times New Roman" w:cs="Times New Roman"/>
          <w:iCs/>
          <w:sz w:val="20"/>
          <w:szCs w:val="20"/>
          <w:lang w:val="uk-UA"/>
        </w:rPr>
        <w:t>и</w:t>
      </w:r>
      <w:r>
        <w:rPr>
          <w:rFonts w:ascii="Times New Roman" w:hAnsi="Times New Roman" w:cs="Times New Roman"/>
          <w:iCs/>
          <w:sz w:val="20"/>
          <w:szCs w:val="20"/>
        </w:rPr>
        <w:t xml:space="preserve"> </w:t>
      </w:r>
      <w:r>
        <w:rPr>
          <w:rFonts w:ascii="Times New Roman" w:hAnsi="Times New Roman" w:cs="Times New Roman"/>
          <w:iCs/>
          <w:sz w:val="20"/>
          <w:szCs w:val="20"/>
          <w:lang w:val="uk-UA"/>
        </w:rPr>
        <w:t>я</w:t>
      </w:r>
      <w:r>
        <w:rPr>
          <w:rFonts w:ascii="Times New Roman" w:hAnsi="Times New Roman" w:cs="Times New Roman"/>
          <w:iCs/>
          <w:sz w:val="20"/>
          <w:szCs w:val="20"/>
        </w:rPr>
        <w:t xml:space="preserve">к «регулятора» </w:t>
      </w:r>
      <w:r>
        <w:rPr>
          <w:rFonts w:ascii="Times New Roman" w:hAnsi="Times New Roman" w:cs="Times New Roman"/>
          <w:iCs/>
          <w:sz w:val="20"/>
          <w:szCs w:val="20"/>
          <w:lang w:val="uk-UA"/>
        </w:rPr>
        <w:t>відношень</w:t>
      </w:r>
      <w:r>
        <w:rPr>
          <w:rFonts w:ascii="Times New Roman" w:hAnsi="Times New Roman" w:cs="Times New Roman"/>
          <w:iCs/>
          <w:sz w:val="20"/>
          <w:szCs w:val="20"/>
        </w:rPr>
        <w:t xml:space="preserve"> «</w:t>
      </w:r>
      <w:proofErr w:type="spellStart"/>
      <w:r>
        <w:rPr>
          <w:rFonts w:ascii="Times New Roman" w:hAnsi="Times New Roman" w:cs="Times New Roman"/>
          <w:iCs/>
          <w:sz w:val="20"/>
          <w:szCs w:val="20"/>
        </w:rPr>
        <w:t>площа</w:t>
      </w:r>
      <w:proofErr w:type="spellEnd"/>
      <w:r>
        <w:rPr>
          <w:rFonts w:ascii="Times New Roman" w:hAnsi="Times New Roman" w:cs="Times New Roman"/>
          <w:iCs/>
          <w:sz w:val="20"/>
          <w:szCs w:val="20"/>
        </w:rPr>
        <w:t xml:space="preserve"> ареал</w:t>
      </w:r>
      <w:r>
        <w:rPr>
          <w:rFonts w:ascii="Times New Roman" w:hAnsi="Times New Roman" w:cs="Times New Roman"/>
          <w:iCs/>
          <w:sz w:val="20"/>
          <w:szCs w:val="20"/>
          <w:lang w:val="uk-UA"/>
        </w:rPr>
        <w:t>у</w:t>
      </w:r>
      <w:r>
        <w:rPr>
          <w:rFonts w:ascii="Times New Roman" w:hAnsi="Times New Roman" w:cs="Times New Roman"/>
          <w:iCs/>
          <w:sz w:val="20"/>
          <w:szCs w:val="20"/>
        </w:rPr>
        <w:t xml:space="preserve"> – к</w:t>
      </w:r>
      <w:r>
        <w:rPr>
          <w:rFonts w:ascii="Times New Roman" w:hAnsi="Times New Roman" w:cs="Times New Roman"/>
          <w:iCs/>
          <w:sz w:val="20"/>
          <w:szCs w:val="20"/>
          <w:lang w:val="uk-UA"/>
        </w:rPr>
        <w:t>і</w:t>
      </w:r>
      <w:r>
        <w:rPr>
          <w:rFonts w:ascii="Times New Roman" w:hAnsi="Times New Roman" w:cs="Times New Roman"/>
          <w:iCs/>
          <w:sz w:val="20"/>
          <w:szCs w:val="20"/>
        </w:rPr>
        <w:t>л</w:t>
      </w:r>
      <w:proofErr w:type="spellStart"/>
      <w:r>
        <w:rPr>
          <w:rFonts w:ascii="Times New Roman" w:hAnsi="Times New Roman" w:cs="Times New Roman"/>
          <w:iCs/>
          <w:sz w:val="20"/>
          <w:szCs w:val="20"/>
          <w:lang w:val="uk-UA"/>
        </w:rPr>
        <w:t>ькість</w:t>
      </w:r>
      <w:proofErr w:type="spellEnd"/>
      <w:r>
        <w:rPr>
          <w:rFonts w:ascii="Times New Roman" w:hAnsi="Times New Roman" w:cs="Times New Roman"/>
          <w:iCs/>
          <w:sz w:val="20"/>
          <w:szCs w:val="20"/>
        </w:rPr>
        <w:t xml:space="preserve"> особ</w:t>
      </w:r>
      <w:proofErr w:type="spellStart"/>
      <w:r>
        <w:rPr>
          <w:rFonts w:ascii="Times New Roman" w:hAnsi="Times New Roman" w:cs="Times New Roman"/>
          <w:iCs/>
          <w:sz w:val="20"/>
          <w:szCs w:val="20"/>
          <w:lang w:val="uk-UA"/>
        </w:rPr>
        <w:t>ин</w:t>
      </w:r>
      <w:proofErr w:type="spellEnd"/>
      <w:r>
        <w:rPr>
          <w:rFonts w:ascii="Times New Roman" w:hAnsi="Times New Roman" w:cs="Times New Roman"/>
          <w:iCs/>
          <w:sz w:val="20"/>
          <w:szCs w:val="20"/>
        </w:rPr>
        <w:t>». «Х</w:t>
      </w:r>
      <w:r>
        <w:rPr>
          <w:rFonts w:ascii="Times New Roman" w:hAnsi="Times New Roman" w:cs="Times New Roman"/>
          <w:iCs/>
          <w:sz w:val="20"/>
          <w:szCs w:val="20"/>
          <w:lang w:val="uk-UA"/>
        </w:rPr>
        <w:t>і</w:t>
      </w:r>
      <w:proofErr w:type="spellStart"/>
      <w:r>
        <w:rPr>
          <w:rFonts w:ascii="Times New Roman" w:hAnsi="Times New Roman" w:cs="Times New Roman"/>
          <w:iCs/>
          <w:sz w:val="20"/>
          <w:szCs w:val="20"/>
        </w:rPr>
        <w:t>нтерланд</w:t>
      </w:r>
      <w:proofErr w:type="spellEnd"/>
      <w:r>
        <w:rPr>
          <w:rFonts w:ascii="Times New Roman" w:hAnsi="Times New Roman" w:cs="Times New Roman"/>
          <w:iCs/>
          <w:sz w:val="20"/>
          <w:szCs w:val="20"/>
        </w:rPr>
        <w:t xml:space="preserve">» </w:t>
      </w:r>
      <w:r>
        <w:rPr>
          <w:rFonts w:ascii="Times New Roman" w:hAnsi="Times New Roman" w:cs="Times New Roman"/>
          <w:iCs/>
          <w:sz w:val="20"/>
          <w:szCs w:val="20"/>
          <w:lang w:val="uk-UA"/>
        </w:rPr>
        <w:t>або</w:t>
      </w:r>
      <w:r>
        <w:rPr>
          <w:rFonts w:ascii="Times New Roman" w:hAnsi="Times New Roman" w:cs="Times New Roman"/>
          <w:iCs/>
          <w:sz w:val="20"/>
          <w:szCs w:val="20"/>
        </w:rPr>
        <w:t xml:space="preserve"> зона в</w:t>
      </w:r>
      <w:r>
        <w:rPr>
          <w:rFonts w:ascii="Times New Roman" w:hAnsi="Times New Roman" w:cs="Times New Roman"/>
          <w:iCs/>
          <w:sz w:val="20"/>
          <w:szCs w:val="20"/>
          <w:lang w:val="uk-UA"/>
        </w:rPr>
        <w:t>п</w:t>
      </w:r>
      <w:r>
        <w:rPr>
          <w:rFonts w:ascii="Times New Roman" w:hAnsi="Times New Roman" w:cs="Times New Roman"/>
          <w:iCs/>
          <w:sz w:val="20"/>
          <w:szCs w:val="20"/>
        </w:rPr>
        <w:t>ли</w:t>
      </w:r>
      <w:proofErr w:type="spellStart"/>
      <w:r>
        <w:rPr>
          <w:rFonts w:ascii="Times New Roman" w:hAnsi="Times New Roman" w:cs="Times New Roman"/>
          <w:iCs/>
          <w:sz w:val="20"/>
          <w:szCs w:val="20"/>
          <w:lang w:val="uk-UA"/>
        </w:rPr>
        <w:t>ву</w:t>
      </w:r>
      <w:proofErr w:type="spellEnd"/>
      <w:r>
        <w:rPr>
          <w:rFonts w:ascii="Times New Roman" w:hAnsi="Times New Roman" w:cs="Times New Roman"/>
          <w:iCs/>
          <w:sz w:val="20"/>
          <w:szCs w:val="20"/>
        </w:rPr>
        <w:t xml:space="preserve"> (регул</w:t>
      </w:r>
      <w:r>
        <w:rPr>
          <w:rFonts w:ascii="Times New Roman" w:hAnsi="Times New Roman" w:cs="Times New Roman"/>
          <w:iCs/>
          <w:sz w:val="20"/>
          <w:szCs w:val="20"/>
          <w:lang w:val="uk-UA"/>
        </w:rPr>
        <w:t>ю</w:t>
      </w:r>
      <w:proofErr w:type="spellStart"/>
      <w:r>
        <w:rPr>
          <w:rFonts w:ascii="Times New Roman" w:hAnsi="Times New Roman" w:cs="Times New Roman"/>
          <w:iCs/>
          <w:sz w:val="20"/>
          <w:szCs w:val="20"/>
        </w:rPr>
        <w:t>ван</w:t>
      </w:r>
      <w:proofErr w:type="spellEnd"/>
      <w:r>
        <w:rPr>
          <w:rFonts w:ascii="Times New Roman" w:hAnsi="Times New Roman" w:cs="Times New Roman"/>
          <w:iCs/>
          <w:sz w:val="20"/>
          <w:szCs w:val="20"/>
          <w:lang w:val="uk-UA"/>
        </w:rPr>
        <w:t>н</w:t>
      </w:r>
      <w:r>
        <w:rPr>
          <w:rFonts w:ascii="Times New Roman" w:hAnsi="Times New Roman" w:cs="Times New Roman"/>
          <w:iCs/>
          <w:sz w:val="20"/>
          <w:szCs w:val="20"/>
        </w:rPr>
        <w:t xml:space="preserve">я) </w:t>
      </w:r>
      <w:proofErr w:type="spellStart"/>
      <w:r>
        <w:rPr>
          <w:rFonts w:ascii="Times New Roman" w:hAnsi="Times New Roman" w:cs="Times New Roman"/>
          <w:iCs/>
          <w:sz w:val="20"/>
          <w:szCs w:val="20"/>
        </w:rPr>
        <w:t>може</w:t>
      </w:r>
      <w:proofErr w:type="spellEnd"/>
      <w:r>
        <w:rPr>
          <w:rFonts w:ascii="Times New Roman" w:hAnsi="Times New Roman" w:cs="Times New Roman"/>
          <w:iCs/>
          <w:sz w:val="20"/>
          <w:szCs w:val="20"/>
        </w:rPr>
        <w:t xml:space="preserve"> р</w:t>
      </w:r>
      <w:proofErr w:type="spellStart"/>
      <w:r>
        <w:rPr>
          <w:rFonts w:ascii="Times New Roman" w:hAnsi="Times New Roman" w:cs="Times New Roman"/>
          <w:iCs/>
          <w:sz w:val="20"/>
          <w:szCs w:val="20"/>
          <w:lang w:val="uk-UA"/>
        </w:rPr>
        <w:t>оз</w:t>
      </w:r>
      <w:proofErr w:type="spellEnd"/>
      <w:r>
        <w:rPr>
          <w:rFonts w:ascii="Times New Roman" w:hAnsi="Times New Roman" w:cs="Times New Roman"/>
          <w:iCs/>
          <w:sz w:val="20"/>
          <w:szCs w:val="20"/>
        </w:rPr>
        <w:t>по</w:t>
      </w:r>
      <w:proofErr w:type="spellStart"/>
      <w:r>
        <w:rPr>
          <w:rFonts w:ascii="Times New Roman" w:hAnsi="Times New Roman" w:cs="Times New Roman"/>
          <w:iCs/>
          <w:sz w:val="20"/>
          <w:szCs w:val="20"/>
          <w:lang w:val="uk-UA"/>
        </w:rPr>
        <w:t>всюджуватись</w:t>
      </w:r>
      <w:proofErr w:type="spellEnd"/>
      <w:r>
        <w:rPr>
          <w:rFonts w:ascii="Times New Roman" w:hAnsi="Times New Roman" w:cs="Times New Roman"/>
          <w:iCs/>
          <w:sz w:val="20"/>
          <w:szCs w:val="20"/>
        </w:rPr>
        <w:t xml:space="preserve"> на </w:t>
      </w:r>
      <w:proofErr w:type="spellStart"/>
      <w:r>
        <w:rPr>
          <w:rFonts w:ascii="Times New Roman" w:hAnsi="Times New Roman" w:cs="Times New Roman"/>
          <w:iCs/>
          <w:sz w:val="20"/>
          <w:szCs w:val="20"/>
        </w:rPr>
        <w:t>значно</w:t>
      </w:r>
      <w:proofErr w:type="spellEnd"/>
      <w:r>
        <w:rPr>
          <w:rFonts w:ascii="Times New Roman" w:hAnsi="Times New Roman" w:cs="Times New Roman"/>
          <w:iCs/>
          <w:sz w:val="20"/>
          <w:szCs w:val="20"/>
        </w:rPr>
        <w:t xml:space="preserve"> б</w:t>
      </w:r>
      <w:r>
        <w:rPr>
          <w:rFonts w:ascii="Times New Roman" w:hAnsi="Times New Roman" w:cs="Times New Roman"/>
          <w:iCs/>
          <w:sz w:val="20"/>
          <w:szCs w:val="20"/>
          <w:lang w:val="uk-UA"/>
        </w:rPr>
        <w:t>і</w:t>
      </w:r>
      <w:proofErr w:type="spellStart"/>
      <w:r>
        <w:rPr>
          <w:rFonts w:ascii="Times New Roman" w:hAnsi="Times New Roman" w:cs="Times New Roman"/>
          <w:iCs/>
          <w:sz w:val="20"/>
          <w:szCs w:val="20"/>
        </w:rPr>
        <w:t>льш</w:t>
      </w:r>
      <w:proofErr w:type="spellEnd"/>
      <w:r>
        <w:rPr>
          <w:rFonts w:ascii="Times New Roman" w:hAnsi="Times New Roman" w:cs="Times New Roman"/>
          <w:iCs/>
          <w:sz w:val="20"/>
          <w:szCs w:val="20"/>
          <w:lang w:val="uk-UA"/>
        </w:rPr>
        <w:t>і</w:t>
      </w:r>
      <w:r>
        <w:rPr>
          <w:rFonts w:ascii="Times New Roman" w:hAnsi="Times New Roman" w:cs="Times New Roman"/>
          <w:iCs/>
          <w:sz w:val="20"/>
          <w:szCs w:val="20"/>
        </w:rPr>
        <w:t xml:space="preserve"> </w:t>
      </w:r>
      <w:r>
        <w:rPr>
          <w:rFonts w:ascii="Times New Roman" w:hAnsi="Times New Roman" w:cs="Times New Roman"/>
          <w:iCs/>
          <w:sz w:val="20"/>
          <w:szCs w:val="20"/>
          <w:lang w:val="uk-UA"/>
        </w:rPr>
        <w:t>відстані</w:t>
      </w:r>
      <w:r>
        <w:rPr>
          <w:rFonts w:ascii="Times New Roman" w:hAnsi="Times New Roman" w:cs="Times New Roman"/>
          <w:iCs/>
          <w:sz w:val="20"/>
          <w:szCs w:val="20"/>
        </w:rPr>
        <w:t xml:space="preserve"> за </w:t>
      </w:r>
      <w:r>
        <w:rPr>
          <w:rFonts w:ascii="Times New Roman" w:hAnsi="Times New Roman" w:cs="Times New Roman"/>
          <w:iCs/>
          <w:sz w:val="20"/>
          <w:szCs w:val="20"/>
          <w:lang w:val="uk-UA"/>
        </w:rPr>
        <w:t>рахунок</w:t>
      </w:r>
      <w:r>
        <w:rPr>
          <w:rFonts w:ascii="Times New Roman" w:hAnsi="Times New Roman" w:cs="Times New Roman"/>
          <w:iCs/>
          <w:sz w:val="20"/>
          <w:szCs w:val="20"/>
        </w:rPr>
        <w:t xml:space="preserve"> в</w:t>
      </w:r>
      <w:proofErr w:type="spellStart"/>
      <w:r>
        <w:rPr>
          <w:rFonts w:ascii="Times New Roman" w:hAnsi="Times New Roman" w:cs="Times New Roman"/>
          <w:iCs/>
          <w:sz w:val="20"/>
          <w:szCs w:val="20"/>
          <w:lang w:val="uk-UA"/>
        </w:rPr>
        <w:t>иконання</w:t>
      </w:r>
      <w:proofErr w:type="spellEnd"/>
      <w:r>
        <w:rPr>
          <w:rFonts w:ascii="Times New Roman" w:hAnsi="Times New Roman" w:cs="Times New Roman"/>
          <w:iCs/>
          <w:sz w:val="20"/>
          <w:szCs w:val="20"/>
        </w:rPr>
        <w:t xml:space="preserve"> </w:t>
      </w:r>
      <w:proofErr w:type="spellStart"/>
      <w:r>
        <w:rPr>
          <w:rFonts w:ascii="Times New Roman" w:hAnsi="Times New Roman" w:cs="Times New Roman"/>
          <w:iCs/>
          <w:sz w:val="20"/>
          <w:szCs w:val="20"/>
        </w:rPr>
        <w:t>функц</w:t>
      </w:r>
      <w:r>
        <w:rPr>
          <w:rFonts w:ascii="Times New Roman" w:hAnsi="Times New Roman" w:cs="Times New Roman"/>
          <w:iCs/>
          <w:sz w:val="20"/>
          <w:szCs w:val="20"/>
          <w:lang w:val="uk-UA"/>
        </w:rPr>
        <w:t>ій</w:t>
      </w:r>
      <w:proofErr w:type="spellEnd"/>
      <w:r>
        <w:rPr>
          <w:rFonts w:ascii="Times New Roman" w:hAnsi="Times New Roman" w:cs="Times New Roman"/>
          <w:iCs/>
          <w:sz w:val="20"/>
          <w:szCs w:val="20"/>
        </w:rPr>
        <w:t xml:space="preserve"> </w:t>
      </w:r>
      <w:r>
        <w:rPr>
          <w:rFonts w:ascii="Times New Roman" w:hAnsi="Times New Roman" w:cs="Times New Roman"/>
          <w:iCs/>
          <w:sz w:val="20"/>
          <w:szCs w:val="20"/>
          <w:lang w:val="uk-UA"/>
        </w:rPr>
        <w:t>«</w:t>
      </w:r>
      <w:proofErr w:type="spellStart"/>
      <w:proofErr w:type="gramStart"/>
      <w:r>
        <w:rPr>
          <w:rFonts w:ascii="Times New Roman" w:hAnsi="Times New Roman" w:cs="Times New Roman"/>
          <w:iCs/>
          <w:sz w:val="20"/>
          <w:szCs w:val="20"/>
          <w:lang w:val="uk-UA"/>
        </w:rPr>
        <w:t>св</w:t>
      </w:r>
      <w:proofErr w:type="gramEnd"/>
      <w:r>
        <w:rPr>
          <w:rFonts w:ascii="Times New Roman" w:hAnsi="Times New Roman" w:cs="Times New Roman"/>
          <w:iCs/>
          <w:sz w:val="20"/>
          <w:szCs w:val="20"/>
          <w:lang w:val="uk-UA"/>
        </w:rPr>
        <w:t>іто</w:t>
      </w:r>
      <w:proofErr w:type="spellEnd"/>
      <w:r>
        <w:rPr>
          <w:rFonts w:ascii="Times New Roman" w:hAnsi="Times New Roman" w:cs="Times New Roman"/>
          <w:iCs/>
          <w:sz w:val="20"/>
          <w:szCs w:val="20"/>
        </w:rPr>
        <w:t>в</w:t>
      </w:r>
      <w:r>
        <w:rPr>
          <w:rFonts w:ascii="Times New Roman" w:hAnsi="Times New Roman" w:cs="Times New Roman"/>
          <w:iCs/>
          <w:sz w:val="20"/>
          <w:szCs w:val="20"/>
          <w:lang w:val="uk-UA"/>
        </w:rPr>
        <w:t>и</w:t>
      </w:r>
      <w:r>
        <w:rPr>
          <w:rFonts w:ascii="Times New Roman" w:hAnsi="Times New Roman" w:cs="Times New Roman"/>
          <w:iCs/>
          <w:sz w:val="20"/>
          <w:szCs w:val="20"/>
        </w:rPr>
        <w:t xml:space="preserve">х </w:t>
      </w:r>
      <w:r>
        <w:rPr>
          <w:rFonts w:ascii="Times New Roman" w:hAnsi="Times New Roman" w:cs="Times New Roman"/>
          <w:iCs/>
          <w:sz w:val="20"/>
          <w:szCs w:val="20"/>
          <w:lang w:val="uk-UA"/>
        </w:rPr>
        <w:t>міст»</w:t>
      </w:r>
      <w:r>
        <w:rPr>
          <w:rFonts w:ascii="Times New Roman" w:hAnsi="Times New Roman" w:cs="Times New Roman"/>
          <w:iCs/>
          <w:sz w:val="20"/>
          <w:szCs w:val="20"/>
        </w:rPr>
        <w:t xml:space="preserve">, </w:t>
      </w:r>
      <w:r>
        <w:rPr>
          <w:rFonts w:ascii="Times New Roman" w:hAnsi="Times New Roman" w:cs="Times New Roman"/>
          <w:iCs/>
          <w:sz w:val="20"/>
          <w:szCs w:val="20"/>
          <w:lang w:val="uk-UA"/>
        </w:rPr>
        <w:t>я</w:t>
      </w:r>
      <w:r>
        <w:rPr>
          <w:rFonts w:ascii="Times New Roman" w:hAnsi="Times New Roman" w:cs="Times New Roman"/>
          <w:iCs/>
          <w:sz w:val="20"/>
          <w:szCs w:val="20"/>
        </w:rPr>
        <w:t>к</w:t>
      </w:r>
      <w:r>
        <w:rPr>
          <w:rFonts w:ascii="Times New Roman" w:hAnsi="Times New Roman" w:cs="Times New Roman"/>
          <w:iCs/>
          <w:sz w:val="20"/>
          <w:szCs w:val="20"/>
          <w:lang w:val="uk-UA"/>
        </w:rPr>
        <w:t>і</w:t>
      </w:r>
      <w:r>
        <w:rPr>
          <w:rFonts w:ascii="Times New Roman" w:hAnsi="Times New Roman" w:cs="Times New Roman"/>
          <w:iCs/>
          <w:sz w:val="20"/>
          <w:szCs w:val="20"/>
        </w:rPr>
        <w:t xml:space="preserve"> </w:t>
      </w:r>
      <w:r>
        <w:rPr>
          <w:rFonts w:ascii="Times New Roman" w:hAnsi="Times New Roman" w:cs="Times New Roman"/>
          <w:iCs/>
          <w:sz w:val="20"/>
          <w:szCs w:val="20"/>
          <w:lang w:val="uk-UA"/>
        </w:rPr>
        <w:t>у</w:t>
      </w:r>
      <w:r>
        <w:rPr>
          <w:rFonts w:ascii="Times New Roman" w:hAnsi="Times New Roman" w:cs="Times New Roman"/>
          <w:iCs/>
          <w:sz w:val="20"/>
          <w:szCs w:val="20"/>
        </w:rPr>
        <w:t xml:space="preserve"> </w:t>
      </w:r>
      <w:r>
        <w:rPr>
          <w:rFonts w:ascii="Times New Roman" w:hAnsi="Times New Roman" w:cs="Times New Roman"/>
          <w:iCs/>
          <w:sz w:val="20"/>
          <w:szCs w:val="20"/>
          <w:lang w:val="uk-UA"/>
        </w:rPr>
        <w:t>підсумку</w:t>
      </w:r>
      <w:r>
        <w:rPr>
          <w:rFonts w:ascii="Times New Roman" w:hAnsi="Times New Roman" w:cs="Times New Roman"/>
          <w:iCs/>
          <w:sz w:val="20"/>
          <w:szCs w:val="20"/>
        </w:rPr>
        <w:t xml:space="preserve"> так</w:t>
      </w:r>
      <w:r>
        <w:rPr>
          <w:rFonts w:ascii="Times New Roman" w:hAnsi="Times New Roman" w:cs="Times New Roman"/>
          <w:iCs/>
          <w:sz w:val="20"/>
          <w:szCs w:val="20"/>
          <w:lang w:val="uk-UA"/>
        </w:rPr>
        <w:t>о</w:t>
      </w:r>
      <w:r>
        <w:rPr>
          <w:rFonts w:ascii="Times New Roman" w:hAnsi="Times New Roman" w:cs="Times New Roman"/>
          <w:iCs/>
          <w:sz w:val="20"/>
          <w:szCs w:val="20"/>
        </w:rPr>
        <w:t xml:space="preserve">ж </w:t>
      </w:r>
      <w:r>
        <w:rPr>
          <w:rFonts w:ascii="Times New Roman" w:hAnsi="Times New Roman" w:cs="Times New Roman"/>
          <w:iCs/>
          <w:sz w:val="20"/>
          <w:szCs w:val="20"/>
          <w:lang w:val="uk-UA"/>
        </w:rPr>
        <w:t>з</w:t>
      </w:r>
      <w:r>
        <w:rPr>
          <w:rFonts w:ascii="Times New Roman" w:hAnsi="Times New Roman" w:cs="Times New Roman"/>
          <w:iCs/>
          <w:sz w:val="20"/>
          <w:szCs w:val="20"/>
        </w:rPr>
        <w:t>водят</w:t>
      </w:r>
      <w:r>
        <w:rPr>
          <w:rFonts w:ascii="Times New Roman" w:hAnsi="Times New Roman" w:cs="Times New Roman"/>
          <w:iCs/>
          <w:sz w:val="20"/>
          <w:szCs w:val="20"/>
          <w:lang w:val="uk-UA"/>
        </w:rPr>
        <w:t>ь</w:t>
      </w:r>
      <w:proofErr w:type="spellStart"/>
      <w:r>
        <w:rPr>
          <w:rFonts w:ascii="Times New Roman" w:hAnsi="Times New Roman" w:cs="Times New Roman"/>
          <w:iCs/>
          <w:sz w:val="20"/>
          <w:szCs w:val="20"/>
        </w:rPr>
        <w:t>ся</w:t>
      </w:r>
      <w:proofErr w:type="spellEnd"/>
      <w:r>
        <w:rPr>
          <w:rFonts w:ascii="Times New Roman" w:hAnsi="Times New Roman" w:cs="Times New Roman"/>
          <w:iCs/>
          <w:sz w:val="20"/>
          <w:szCs w:val="20"/>
        </w:rPr>
        <w:t xml:space="preserve"> </w:t>
      </w:r>
      <w:r>
        <w:rPr>
          <w:rFonts w:ascii="Times New Roman" w:hAnsi="Times New Roman" w:cs="Times New Roman"/>
          <w:iCs/>
          <w:sz w:val="20"/>
          <w:szCs w:val="20"/>
          <w:lang w:val="uk-UA"/>
        </w:rPr>
        <w:t>до</w:t>
      </w:r>
      <w:r>
        <w:rPr>
          <w:rFonts w:ascii="Times New Roman" w:hAnsi="Times New Roman" w:cs="Times New Roman"/>
          <w:iCs/>
          <w:sz w:val="20"/>
          <w:szCs w:val="20"/>
        </w:rPr>
        <w:t xml:space="preserve"> регул</w:t>
      </w:r>
      <w:r>
        <w:rPr>
          <w:rFonts w:ascii="Times New Roman" w:hAnsi="Times New Roman" w:cs="Times New Roman"/>
          <w:iCs/>
          <w:sz w:val="20"/>
          <w:szCs w:val="20"/>
          <w:lang w:val="uk-UA"/>
        </w:rPr>
        <w:t>ю</w:t>
      </w:r>
      <w:proofErr w:type="spellStart"/>
      <w:r>
        <w:rPr>
          <w:rFonts w:ascii="Times New Roman" w:hAnsi="Times New Roman" w:cs="Times New Roman"/>
          <w:iCs/>
          <w:sz w:val="20"/>
          <w:szCs w:val="20"/>
        </w:rPr>
        <w:t>ван</w:t>
      </w:r>
      <w:r>
        <w:rPr>
          <w:rFonts w:ascii="Times New Roman" w:hAnsi="Times New Roman" w:cs="Times New Roman"/>
          <w:iCs/>
          <w:sz w:val="20"/>
          <w:szCs w:val="20"/>
          <w:lang w:val="uk-UA"/>
        </w:rPr>
        <w:t>ня</w:t>
      </w:r>
      <w:proofErr w:type="spellEnd"/>
      <w:r>
        <w:rPr>
          <w:rFonts w:ascii="Times New Roman" w:hAnsi="Times New Roman" w:cs="Times New Roman"/>
          <w:iCs/>
          <w:sz w:val="20"/>
          <w:szCs w:val="20"/>
        </w:rPr>
        <w:t xml:space="preserve"> </w:t>
      </w:r>
      <w:proofErr w:type="spellStart"/>
      <w:r>
        <w:rPr>
          <w:rFonts w:ascii="Times New Roman" w:hAnsi="Times New Roman" w:cs="Times New Roman"/>
          <w:iCs/>
          <w:sz w:val="20"/>
          <w:szCs w:val="20"/>
        </w:rPr>
        <w:t>площ</w:t>
      </w:r>
      <w:r>
        <w:rPr>
          <w:rFonts w:ascii="Times New Roman" w:hAnsi="Times New Roman" w:cs="Times New Roman"/>
          <w:iCs/>
          <w:sz w:val="20"/>
          <w:szCs w:val="20"/>
          <w:lang w:val="uk-UA"/>
        </w:rPr>
        <w:t>инни</w:t>
      </w:r>
      <w:proofErr w:type="spellEnd"/>
      <w:r>
        <w:rPr>
          <w:rFonts w:ascii="Times New Roman" w:hAnsi="Times New Roman" w:cs="Times New Roman"/>
          <w:iCs/>
          <w:sz w:val="20"/>
          <w:szCs w:val="20"/>
        </w:rPr>
        <w:t xml:space="preserve">х </w:t>
      </w:r>
      <w:proofErr w:type="spellStart"/>
      <w:r>
        <w:rPr>
          <w:rFonts w:ascii="Times New Roman" w:hAnsi="Times New Roman" w:cs="Times New Roman"/>
          <w:iCs/>
          <w:sz w:val="20"/>
          <w:szCs w:val="20"/>
        </w:rPr>
        <w:t>пропорц</w:t>
      </w:r>
      <w:proofErr w:type="spellEnd"/>
      <w:r>
        <w:rPr>
          <w:rFonts w:ascii="Times New Roman" w:hAnsi="Times New Roman" w:cs="Times New Roman"/>
          <w:iCs/>
          <w:sz w:val="20"/>
          <w:szCs w:val="20"/>
          <w:lang w:val="uk-UA"/>
        </w:rPr>
        <w:t>і</w:t>
      </w:r>
      <w:r>
        <w:rPr>
          <w:rFonts w:ascii="Times New Roman" w:hAnsi="Times New Roman" w:cs="Times New Roman"/>
          <w:iCs/>
          <w:sz w:val="20"/>
          <w:szCs w:val="20"/>
        </w:rPr>
        <w:t>й.</w:t>
      </w:r>
    </w:p>
    <w:p w:rsidR="00D769C5" w:rsidRDefault="00D769C5" w:rsidP="00D769C5">
      <w:pPr>
        <w:pStyle w:val="a5"/>
        <w:spacing w:before="0" w:beforeAutospacing="0" w:after="0" w:afterAutospacing="0"/>
        <w:jc w:val="both"/>
        <w:rPr>
          <w:sz w:val="2"/>
          <w:szCs w:val="2"/>
        </w:rPr>
      </w:pPr>
    </w:p>
  </w:footnote>
  <w:footnote w:id="4">
    <w:p w:rsidR="00D769C5" w:rsidRDefault="00D769C5" w:rsidP="00D769C5">
      <w:pPr>
        <w:pStyle w:val="a6"/>
        <w:jc w:val="both"/>
        <w:rPr>
          <w:rFonts w:hint="eastAsia"/>
          <w:lang w:val="ru-RU"/>
        </w:rPr>
      </w:pPr>
      <w:r>
        <w:rPr>
          <w:rStyle w:val="aa"/>
          <w:lang w:val="ru-RU"/>
        </w:rPr>
        <w:footnoteRef/>
      </w:r>
      <w:r>
        <w:rPr>
          <w:lang w:val="ru-RU"/>
        </w:rPr>
        <w:t xml:space="preserve"> </w:t>
      </w:r>
      <w:proofErr w:type="spellStart"/>
      <w:r>
        <w:rPr>
          <w:iCs/>
          <w:lang w:val="ru-RU"/>
        </w:rPr>
        <w:t>Французький</w:t>
      </w:r>
      <w:proofErr w:type="spellEnd"/>
      <w:r>
        <w:rPr>
          <w:iCs/>
          <w:lang w:val="ru-RU"/>
        </w:rPr>
        <w:t xml:space="preserve"> </w:t>
      </w:r>
      <w:proofErr w:type="spellStart"/>
      <w:proofErr w:type="gramStart"/>
      <w:r>
        <w:rPr>
          <w:iCs/>
          <w:lang w:val="ru-RU"/>
        </w:rPr>
        <w:t>соц</w:t>
      </w:r>
      <w:proofErr w:type="gramEnd"/>
      <w:r>
        <w:rPr>
          <w:iCs/>
          <w:lang w:val="ru-RU"/>
        </w:rPr>
        <w:t>іальний</w:t>
      </w:r>
      <w:proofErr w:type="spellEnd"/>
      <w:r>
        <w:rPr>
          <w:iCs/>
          <w:lang w:val="ru-RU"/>
        </w:rPr>
        <w:t xml:space="preserve"> </w:t>
      </w:r>
      <w:proofErr w:type="spellStart"/>
      <w:r>
        <w:rPr>
          <w:iCs/>
          <w:lang w:val="ru-RU"/>
        </w:rPr>
        <w:t>філософ</w:t>
      </w:r>
      <w:proofErr w:type="spellEnd"/>
      <w:r>
        <w:rPr>
          <w:iCs/>
          <w:lang w:val="ru-RU"/>
        </w:rPr>
        <w:t xml:space="preserve"> </w:t>
      </w:r>
      <w:proofErr w:type="spellStart"/>
      <w:r>
        <w:rPr>
          <w:iCs/>
          <w:lang w:val="ru-RU"/>
        </w:rPr>
        <w:t>Р.Аарон</w:t>
      </w:r>
      <w:proofErr w:type="spellEnd"/>
      <w:r>
        <w:rPr>
          <w:iCs/>
          <w:lang w:val="ru-RU"/>
        </w:rPr>
        <w:t xml:space="preserve"> </w:t>
      </w:r>
      <w:proofErr w:type="spellStart"/>
      <w:r>
        <w:rPr>
          <w:iCs/>
          <w:lang w:val="ru-RU"/>
        </w:rPr>
        <w:t>вказує</w:t>
      </w:r>
      <w:proofErr w:type="spellEnd"/>
      <w:r>
        <w:rPr>
          <w:iCs/>
          <w:lang w:val="ru-RU"/>
        </w:rPr>
        <w:t xml:space="preserve"> на </w:t>
      </w:r>
      <w:proofErr w:type="spellStart"/>
      <w:r>
        <w:rPr>
          <w:iCs/>
          <w:lang w:val="ru-RU"/>
        </w:rPr>
        <w:t>протиставлення</w:t>
      </w:r>
      <w:proofErr w:type="spellEnd"/>
      <w:r>
        <w:rPr>
          <w:iCs/>
          <w:lang w:val="ru-RU"/>
        </w:rPr>
        <w:t xml:space="preserve"> в </w:t>
      </w:r>
      <w:proofErr w:type="spellStart"/>
      <w:r>
        <w:rPr>
          <w:iCs/>
          <w:lang w:val="ru-RU"/>
        </w:rPr>
        <w:t>історичному</w:t>
      </w:r>
      <w:proofErr w:type="spellEnd"/>
      <w:r>
        <w:rPr>
          <w:iCs/>
          <w:lang w:val="ru-RU"/>
        </w:rPr>
        <w:t xml:space="preserve"> </w:t>
      </w:r>
      <w:proofErr w:type="spellStart"/>
      <w:r>
        <w:rPr>
          <w:iCs/>
          <w:lang w:val="ru-RU"/>
        </w:rPr>
        <w:t>процесі</w:t>
      </w:r>
      <w:proofErr w:type="spellEnd"/>
      <w:r>
        <w:rPr>
          <w:iCs/>
          <w:lang w:val="ru-RU"/>
        </w:rPr>
        <w:t xml:space="preserve"> </w:t>
      </w:r>
      <w:proofErr w:type="spellStart"/>
      <w:r>
        <w:rPr>
          <w:iCs/>
          <w:lang w:val="ru-RU"/>
        </w:rPr>
        <w:t>традиційного</w:t>
      </w:r>
      <w:proofErr w:type="spellEnd"/>
      <w:r>
        <w:rPr>
          <w:iCs/>
          <w:lang w:val="ru-RU"/>
        </w:rPr>
        <w:t xml:space="preserve"> аграрного </w:t>
      </w:r>
      <w:proofErr w:type="spellStart"/>
      <w:r>
        <w:rPr>
          <w:iCs/>
          <w:lang w:val="ru-RU"/>
        </w:rPr>
        <w:t>суспільства</w:t>
      </w:r>
      <w:proofErr w:type="spellEnd"/>
      <w:r>
        <w:rPr>
          <w:iCs/>
          <w:lang w:val="ru-RU"/>
        </w:rPr>
        <w:t xml:space="preserve">, де </w:t>
      </w:r>
      <w:proofErr w:type="spellStart"/>
      <w:r>
        <w:rPr>
          <w:iCs/>
          <w:lang w:val="ru-RU"/>
        </w:rPr>
        <w:t>панували</w:t>
      </w:r>
      <w:proofErr w:type="spellEnd"/>
      <w:r>
        <w:rPr>
          <w:iCs/>
          <w:lang w:val="ru-RU"/>
        </w:rPr>
        <w:t xml:space="preserve"> </w:t>
      </w:r>
      <w:proofErr w:type="spellStart"/>
      <w:r>
        <w:rPr>
          <w:iCs/>
          <w:lang w:val="ru-RU"/>
        </w:rPr>
        <w:t>натуральне</w:t>
      </w:r>
      <w:proofErr w:type="spellEnd"/>
      <w:r>
        <w:rPr>
          <w:iCs/>
          <w:lang w:val="ru-RU"/>
        </w:rPr>
        <w:t xml:space="preserve"> </w:t>
      </w:r>
      <w:proofErr w:type="spellStart"/>
      <w:r>
        <w:rPr>
          <w:iCs/>
          <w:lang w:val="ru-RU"/>
        </w:rPr>
        <w:t>господарство</w:t>
      </w:r>
      <w:proofErr w:type="spellEnd"/>
      <w:r>
        <w:rPr>
          <w:iCs/>
          <w:lang w:val="ru-RU"/>
        </w:rPr>
        <w:t xml:space="preserve"> і становий </w:t>
      </w:r>
      <w:proofErr w:type="spellStart"/>
      <w:r>
        <w:rPr>
          <w:iCs/>
          <w:lang w:val="ru-RU"/>
        </w:rPr>
        <w:t>поділ</w:t>
      </w:r>
      <w:proofErr w:type="spellEnd"/>
      <w:r>
        <w:rPr>
          <w:iCs/>
          <w:lang w:val="ru-RU"/>
        </w:rPr>
        <w:t xml:space="preserve">, </w:t>
      </w:r>
      <w:proofErr w:type="spellStart"/>
      <w:r>
        <w:rPr>
          <w:iCs/>
          <w:lang w:val="ru-RU"/>
        </w:rPr>
        <w:t>суспільству</w:t>
      </w:r>
      <w:proofErr w:type="spellEnd"/>
      <w:r>
        <w:rPr>
          <w:iCs/>
          <w:lang w:val="ru-RU"/>
        </w:rPr>
        <w:t xml:space="preserve"> </w:t>
      </w:r>
      <w:proofErr w:type="spellStart"/>
      <w:r>
        <w:rPr>
          <w:iCs/>
          <w:lang w:val="ru-RU"/>
        </w:rPr>
        <w:t>індустріальному</w:t>
      </w:r>
      <w:proofErr w:type="spellEnd"/>
      <w:r>
        <w:rPr>
          <w:iCs/>
          <w:lang w:val="ru-RU"/>
        </w:rPr>
        <w:t>, з товарно-</w:t>
      </w:r>
      <w:proofErr w:type="spellStart"/>
      <w:r>
        <w:rPr>
          <w:iCs/>
          <w:lang w:val="ru-RU"/>
        </w:rPr>
        <w:t>ринковим</w:t>
      </w:r>
      <w:proofErr w:type="spellEnd"/>
      <w:r>
        <w:rPr>
          <w:iCs/>
          <w:lang w:val="ru-RU"/>
        </w:rPr>
        <w:t xml:space="preserve"> </w:t>
      </w:r>
      <w:proofErr w:type="spellStart"/>
      <w:r>
        <w:rPr>
          <w:iCs/>
          <w:lang w:val="ru-RU"/>
        </w:rPr>
        <w:t>виробництвом</w:t>
      </w:r>
      <w:proofErr w:type="spellEnd"/>
      <w:r>
        <w:rPr>
          <w:iCs/>
          <w:lang w:val="ru-RU"/>
        </w:rPr>
        <w:t xml:space="preserve"> і </w:t>
      </w:r>
      <w:proofErr w:type="spellStart"/>
      <w:r>
        <w:rPr>
          <w:iCs/>
          <w:lang w:val="ru-RU"/>
        </w:rPr>
        <w:t>ліберально</w:t>
      </w:r>
      <w:proofErr w:type="spellEnd"/>
      <w:r>
        <w:rPr>
          <w:iCs/>
          <w:lang w:val="ru-RU"/>
        </w:rPr>
        <w:t xml:space="preserve">-демократичною </w:t>
      </w:r>
      <w:proofErr w:type="spellStart"/>
      <w:r>
        <w:rPr>
          <w:iCs/>
          <w:lang w:val="ru-RU"/>
        </w:rPr>
        <w:t>політичною</w:t>
      </w:r>
      <w:proofErr w:type="spellEnd"/>
      <w:r>
        <w:rPr>
          <w:iCs/>
          <w:lang w:val="ru-RU"/>
        </w:rPr>
        <w:t xml:space="preserve"> системою.</w:t>
      </w:r>
    </w:p>
  </w:footnote>
  <w:footnote w:id="5">
    <w:p w:rsidR="00D769C5" w:rsidRDefault="00D769C5" w:rsidP="00D769C5">
      <w:pPr>
        <w:pStyle w:val="a6"/>
        <w:jc w:val="both"/>
        <w:rPr>
          <w:lang w:val="ru-RU"/>
        </w:rPr>
      </w:pPr>
      <w:r>
        <w:rPr>
          <w:rStyle w:val="aa"/>
          <w:lang w:val="ru-RU"/>
        </w:rPr>
        <w:footnoteRef/>
      </w:r>
      <w:r>
        <w:rPr>
          <w:lang w:val="ru-RU"/>
        </w:rPr>
        <w:t xml:space="preserve"> Приклад «</w:t>
      </w:r>
      <w:proofErr w:type="spellStart"/>
      <w:r>
        <w:rPr>
          <w:lang w:val="ru-RU"/>
        </w:rPr>
        <w:t>пасток</w:t>
      </w:r>
      <w:proofErr w:type="spellEnd"/>
      <w:r>
        <w:rPr>
          <w:lang w:val="ru-RU"/>
        </w:rPr>
        <w:t xml:space="preserve">» для часу – </w:t>
      </w:r>
      <w:proofErr w:type="spellStart"/>
      <w:r>
        <w:rPr>
          <w:lang w:val="ru-RU"/>
        </w:rPr>
        <w:t>перероблена</w:t>
      </w:r>
      <w:proofErr w:type="spellEnd"/>
      <w:r>
        <w:rPr>
          <w:lang w:val="ru-RU"/>
        </w:rPr>
        <w:t xml:space="preserve">, </w:t>
      </w:r>
      <w:proofErr w:type="spellStart"/>
      <w:r>
        <w:rPr>
          <w:lang w:val="ru-RU"/>
        </w:rPr>
        <w:t>консервована</w:t>
      </w:r>
      <w:proofErr w:type="spellEnd"/>
      <w:r>
        <w:rPr>
          <w:lang w:val="ru-RU"/>
        </w:rPr>
        <w:t xml:space="preserve"> </w:t>
      </w:r>
      <w:proofErr w:type="spellStart"/>
      <w:r>
        <w:rPr>
          <w:lang w:val="ru-RU"/>
        </w:rPr>
        <w:t>продукція</w:t>
      </w:r>
      <w:proofErr w:type="spellEnd"/>
      <w:r>
        <w:rPr>
          <w:lang w:val="ru-RU"/>
        </w:rPr>
        <w:t xml:space="preserve"> </w:t>
      </w:r>
      <w:proofErr w:type="spellStart"/>
      <w:r>
        <w:rPr>
          <w:lang w:val="ru-RU"/>
        </w:rPr>
        <w:t>сільського</w:t>
      </w:r>
      <w:proofErr w:type="spellEnd"/>
      <w:r>
        <w:rPr>
          <w:lang w:val="ru-RU"/>
        </w:rPr>
        <w:t xml:space="preserve"> </w:t>
      </w:r>
      <w:proofErr w:type="spellStart"/>
      <w:r>
        <w:rPr>
          <w:lang w:val="ru-RU"/>
        </w:rPr>
        <w:t>господарства</w:t>
      </w:r>
      <w:proofErr w:type="spellEnd"/>
      <w:r>
        <w:rPr>
          <w:lang w:val="ru-RU"/>
        </w:rPr>
        <w:t xml:space="preserve">, яка, </w:t>
      </w:r>
      <w:proofErr w:type="spellStart"/>
      <w:r>
        <w:rPr>
          <w:lang w:val="ru-RU"/>
        </w:rPr>
        <w:t>завдяки</w:t>
      </w:r>
      <w:proofErr w:type="spellEnd"/>
      <w:r>
        <w:rPr>
          <w:lang w:val="ru-RU"/>
        </w:rPr>
        <w:t xml:space="preserve"> </w:t>
      </w:r>
      <w:proofErr w:type="spellStart"/>
      <w:r>
        <w:rPr>
          <w:lang w:val="ru-RU"/>
        </w:rPr>
        <w:t>змі</w:t>
      </w:r>
      <w:proofErr w:type="gramStart"/>
      <w:r>
        <w:rPr>
          <w:lang w:val="ru-RU"/>
        </w:rPr>
        <w:t>ні</w:t>
      </w:r>
      <w:proofErr w:type="spellEnd"/>
      <w:r>
        <w:rPr>
          <w:lang w:val="ru-RU"/>
        </w:rPr>
        <w:t xml:space="preserve"> </w:t>
      </w:r>
      <w:proofErr w:type="spellStart"/>
      <w:r>
        <w:rPr>
          <w:lang w:val="ru-RU"/>
        </w:rPr>
        <w:t>б</w:t>
      </w:r>
      <w:proofErr w:type="gramEnd"/>
      <w:r>
        <w:rPr>
          <w:lang w:val="ru-RU"/>
        </w:rPr>
        <w:t>іофізичних</w:t>
      </w:r>
      <w:proofErr w:type="spellEnd"/>
      <w:r>
        <w:rPr>
          <w:lang w:val="ru-RU"/>
        </w:rPr>
        <w:t xml:space="preserve"> </w:t>
      </w:r>
      <w:proofErr w:type="spellStart"/>
      <w:r>
        <w:rPr>
          <w:lang w:val="ru-RU"/>
        </w:rPr>
        <w:t>властивостей</w:t>
      </w:r>
      <w:proofErr w:type="spellEnd"/>
      <w:r>
        <w:rPr>
          <w:lang w:val="ru-RU"/>
        </w:rPr>
        <w:t xml:space="preserve"> не </w:t>
      </w:r>
      <w:proofErr w:type="spellStart"/>
      <w:r>
        <w:rPr>
          <w:lang w:val="ru-RU"/>
        </w:rPr>
        <w:t>псується</w:t>
      </w:r>
      <w:proofErr w:type="spellEnd"/>
      <w:r>
        <w:rPr>
          <w:lang w:val="ru-RU"/>
        </w:rPr>
        <w:t xml:space="preserve"> з часом. </w:t>
      </w:r>
      <w:proofErr w:type="spellStart"/>
      <w:r>
        <w:rPr>
          <w:lang w:val="ru-RU"/>
        </w:rPr>
        <w:t>Типова</w:t>
      </w:r>
      <w:proofErr w:type="spellEnd"/>
      <w:r>
        <w:rPr>
          <w:lang w:val="ru-RU"/>
        </w:rPr>
        <w:t xml:space="preserve"> «</w:t>
      </w:r>
      <w:proofErr w:type="spellStart"/>
      <w:r>
        <w:rPr>
          <w:lang w:val="ru-RU"/>
        </w:rPr>
        <w:t>пастка</w:t>
      </w:r>
      <w:proofErr w:type="spellEnd"/>
      <w:r>
        <w:rPr>
          <w:lang w:val="ru-RU"/>
        </w:rPr>
        <w:t xml:space="preserve">» для </w:t>
      </w:r>
      <w:proofErr w:type="spellStart"/>
      <w:r>
        <w:rPr>
          <w:lang w:val="ru-RU"/>
        </w:rPr>
        <w:t>інформації</w:t>
      </w:r>
      <w:proofErr w:type="spellEnd"/>
      <w:r>
        <w:rPr>
          <w:lang w:val="ru-RU"/>
        </w:rPr>
        <w:t xml:space="preserve"> – </w:t>
      </w:r>
      <w:proofErr w:type="spellStart"/>
      <w:r>
        <w:rPr>
          <w:lang w:val="ru-RU"/>
        </w:rPr>
        <w:t>зміна</w:t>
      </w:r>
      <w:proofErr w:type="spellEnd"/>
      <w:r>
        <w:rPr>
          <w:lang w:val="ru-RU"/>
        </w:rPr>
        <w:t xml:space="preserve"> </w:t>
      </w:r>
      <w:proofErr w:type="spellStart"/>
      <w:r>
        <w:rPr>
          <w:lang w:val="ru-RU"/>
        </w:rPr>
        <w:t>генетичних</w:t>
      </w:r>
      <w:proofErr w:type="spellEnd"/>
      <w:r>
        <w:rPr>
          <w:lang w:val="ru-RU"/>
        </w:rPr>
        <w:t xml:space="preserve"> характеристик </w:t>
      </w:r>
      <w:proofErr w:type="spellStart"/>
      <w:r>
        <w:rPr>
          <w:lang w:val="ru-RU"/>
        </w:rPr>
        <w:t>сільськогосподарських</w:t>
      </w:r>
      <w:proofErr w:type="spellEnd"/>
      <w:r>
        <w:rPr>
          <w:lang w:val="ru-RU"/>
        </w:rPr>
        <w:t xml:space="preserve"> </w:t>
      </w:r>
      <w:proofErr w:type="spellStart"/>
      <w:r>
        <w:rPr>
          <w:lang w:val="ru-RU"/>
        </w:rPr>
        <w:t>рослин</w:t>
      </w:r>
      <w:proofErr w:type="spellEnd"/>
      <w:r>
        <w:rPr>
          <w:lang w:val="ru-RU"/>
        </w:rPr>
        <w:t xml:space="preserve"> і </w:t>
      </w:r>
      <w:proofErr w:type="spellStart"/>
      <w:r>
        <w:rPr>
          <w:lang w:val="ru-RU"/>
        </w:rPr>
        <w:t>тварин</w:t>
      </w:r>
      <w:proofErr w:type="spellEnd"/>
      <w:r>
        <w:rPr>
          <w:lang w:val="ru-RU"/>
        </w:rPr>
        <w:t xml:space="preserve"> з метою «</w:t>
      </w:r>
      <w:proofErr w:type="spellStart"/>
      <w:r>
        <w:rPr>
          <w:lang w:val="ru-RU"/>
        </w:rPr>
        <w:t>виховання</w:t>
      </w:r>
      <w:proofErr w:type="spellEnd"/>
      <w:r>
        <w:rPr>
          <w:lang w:val="ru-RU"/>
        </w:rPr>
        <w:t xml:space="preserve">» у них </w:t>
      </w:r>
      <w:proofErr w:type="spellStart"/>
      <w:r>
        <w:rPr>
          <w:lang w:val="ru-RU"/>
        </w:rPr>
        <w:t>кращих</w:t>
      </w:r>
      <w:proofErr w:type="spellEnd"/>
      <w:r>
        <w:rPr>
          <w:lang w:val="ru-RU"/>
        </w:rPr>
        <w:t xml:space="preserve"> </w:t>
      </w:r>
      <w:proofErr w:type="spellStart"/>
      <w:r>
        <w:rPr>
          <w:lang w:val="ru-RU"/>
        </w:rPr>
        <w:t>здатностей</w:t>
      </w:r>
      <w:proofErr w:type="spellEnd"/>
      <w:r>
        <w:rPr>
          <w:lang w:val="ru-RU"/>
        </w:rPr>
        <w:t xml:space="preserve">: </w:t>
      </w:r>
      <w:proofErr w:type="spellStart"/>
      <w:r>
        <w:rPr>
          <w:lang w:val="ru-RU"/>
        </w:rPr>
        <w:t>реакції</w:t>
      </w:r>
      <w:proofErr w:type="spellEnd"/>
      <w:r>
        <w:rPr>
          <w:lang w:val="ru-RU"/>
        </w:rPr>
        <w:t xml:space="preserve"> на посуху, </w:t>
      </w:r>
      <w:proofErr w:type="spellStart"/>
      <w:r>
        <w:rPr>
          <w:lang w:val="ru-RU"/>
        </w:rPr>
        <w:t>прирощування</w:t>
      </w:r>
      <w:proofErr w:type="spellEnd"/>
      <w:r>
        <w:rPr>
          <w:lang w:val="ru-RU"/>
        </w:rPr>
        <w:t xml:space="preserve"> </w:t>
      </w:r>
      <w:proofErr w:type="spellStart"/>
      <w:r>
        <w:rPr>
          <w:lang w:val="ru-RU"/>
        </w:rPr>
        <w:t>біомаси</w:t>
      </w:r>
      <w:proofErr w:type="spellEnd"/>
      <w:r>
        <w:rPr>
          <w:lang w:val="ru-RU"/>
        </w:rPr>
        <w:t xml:space="preserve"> при </w:t>
      </w:r>
      <w:proofErr w:type="spellStart"/>
      <w:r>
        <w:rPr>
          <w:lang w:val="ru-RU"/>
        </w:rPr>
        <w:t>використанні</w:t>
      </w:r>
      <w:proofErr w:type="spellEnd"/>
      <w:r>
        <w:rPr>
          <w:lang w:val="ru-RU"/>
        </w:rPr>
        <w:t xml:space="preserve"> </w:t>
      </w:r>
      <w:proofErr w:type="spellStart"/>
      <w:r>
        <w:rPr>
          <w:lang w:val="ru-RU"/>
        </w:rPr>
        <w:t>певних</w:t>
      </w:r>
      <w:proofErr w:type="spellEnd"/>
      <w:r>
        <w:rPr>
          <w:lang w:val="ru-RU"/>
        </w:rPr>
        <w:t xml:space="preserve"> </w:t>
      </w:r>
      <w:proofErr w:type="spellStart"/>
      <w:r>
        <w:rPr>
          <w:lang w:val="ru-RU"/>
        </w:rPr>
        <w:t>біохімічних</w:t>
      </w:r>
      <w:proofErr w:type="spellEnd"/>
      <w:r>
        <w:rPr>
          <w:lang w:val="ru-RU"/>
        </w:rPr>
        <w:t xml:space="preserve"> добавок </w:t>
      </w:r>
      <w:proofErr w:type="spellStart"/>
      <w:r>
        <w:rPr>
          <w:lang w:val="ru-RU"/>
        </w:rPr>
        <w:t>та</w:t>
      </w:r>
      <w:proofErr w:type="gramStart"/>
      <w:r>
        <w:rPr>
          <w:lang w:val="ru-RU"/>
        </w:rPr>
        <w:t>.</w:t>
      </w:r>
      <w:proofErr w:type="gramEnd"/>
      <w:r>
        <w:rPr>
          <w:lang w:val="ru-RU"/>
        </w:rPr>
        <w:t>і</w:t>
      </w:r>
      <w:proofErr w:type="gramStart"/>
      <w:r>
        <w:rPr>
          <w:lang w:val="ru-RU"/>
        </w:rPr>
        <w:t>н</w:t>
      </w:r>
      <w:proofErr w:type="spellEnd"/>
      <w:proofErr w:type="gramEnd"/>
      <w:r>
        <w:rPr>
          <w:lang w:val="ru-RU"/>
        </w:rPr>
        <w:t xml:space="preserve">. </w:t>
      </w:r>
    </w:p>
  </w:footnote>
  <w:footnote w:id="6">
    <w:p w:rsidR="00D769C5" w:rsidRDefault="00D769C5" w:rsidP="00D769C5">
      <w:pPr>
        <w:pStyle w:val="a6"/>
      </w:pPr>
      <w:r>
        <w:rPr>
          <w:rStyle w:val="aa"/>
        </w:rPr>
        <w:footnoteRef/>
      </w:r>
      <w:r>
        <w:t xml:space="preserve"> </w:t>
      </w:r>
      <w:proofErr w:type="spellStart"/>
      <w:r>
        <w:t>Характристика</w:t>
      </w:r>
      <w:proofErr w:type="spellEnd"/>
      <w:r>
        <w:t xml:space="preserve"> окремих сценаріїв наводиться нижче</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BA0110"/>
    <w:multiLevelType w:val="hybridMultilevel"/>
    <w:tmpl w:val="EB0E0BE2"/>
    <w:lvl w:ilvl="0" w:tplc="04190005">
      <w:start w:val="1"/>
      <w:numFmt w:val="bullet"/>
      <w:lvlText w:val=""/>
      <w:lvlJc w:val="left"/>
      <w:pPr>
        <w:tabs>
          <w:tab w:val="num" w:pos="720"/>
        </w:tabs>
        <w:ind w:left="720" w:hanging="360"/>
      </w:pPr>
      <w:rPr>
        <w:rFonts w:ascii="Wingdings" w:hAnsi="Wingdings" w:hint="default"/>
      </w:rPr>
    </w:lvl>
    <w:lvl w:ilvl="1" w:tplc="2772BD2E">
      <w:start w:val="5"/>
      <w:numFmt w:val="bullet"/>
      <w:lvlText w:val="-"/>
      <w:lvlJc w:val="left"/>
      <w:pPr>
        <w:tabs>
          <w:tab w:val="num" w:pos="445"/>
        </w:tabs>
        <w:ind w:left="445" w:hanging="360"/>
      </w:pPr>
      <w:rPr>
        <w:rFonts w:ascii="Times New Roman" w:eastAsia="Times New 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1ECB0D11"/>
    <w:multiLevelType w:val="hybridMultilevel"/>
    <w:tmpl w:val="C9346724"/>
    <w:lvl w:ilvl="0" w:tplc="B5807EAA">
      <w:start w:val="1"/>
      <w:numFmt w:val="decimal"/>
      <w:lvlText w:val="%1."/>
      <w:lvlJc w:val="left"/>
      <w:pPr>
        <w:ind w:left="921" w:hanging="360"/>
      </w:pPr>
    </w:lvl>
    <w:lvl w:ilvl="1" w:tplc="04220019">
      <w:start w:val="1"/>
      <w:numFmt w:val="lowerLetter"/>
      <w:lvlText w:val="%2."/>
      <w:lvlJc w:val="left"/>
      <w:pPr>
        <w:ind w:left="1641" w:hanging="360"/>
      </w:pPr>
    </w:lvl>
    <w:lvl w:ilvl="2" w:tplc="0422001B">
      <w:start w:val="1"/>
      <w:numFmt w:val="lowerRoman"/>
      <w:lvlText w:val="%3."/>
      <w:lvlJc w:val="right"/>
      <w:pPr>
        <w:ind w:left="2361" w:hanging="180"/>
      </w:pPr>
    </w:lvl>
    <w:lvl w:ilvl="3" w:tplc="0422000F">
      <w:start w:val="1"/>
      <w:numFmt w:val="decimal"/>
      <w:lvlText w:val="%4."/>
      <w:lvlJc w:val="left"/>
      <w:pPr>
        <w:ind w:left="3081" w:hanging="360"/>
      </w:pPr>
    </w:lvl>
    <w:lvl w:ilvl="4" w:tplc="04220019">
      <w:start w:val="1"/>
      <w:numFmt w:val="lowerLetter"/>
      <w:lvlText w:val="%5."/>
      <w:lvlJc w:val="left"/>
      <w:pPr>
        <w:ind w:left="3801" w:hanging="360"/>
      </w:pPr>
    </w:lvl>
    <w:lvl w:ilvl="5" w:tplc="0422001B">
      <w:start w:val="1"/>
      <w:numFmt w:val="lowerRoman"/>
      <w:lvlText w:val="%6."/>
      <w:lvlJc w:val="right"/>
      <w:pPr>
        <w:ind w:left="4521" w:hanging="180"/>
      </w:pPr>
    </w:lvl>
    <w:lvl w:ilvl="6" w:tplc="0422000F">
      <w:start w:val="1"/>
      <w:numFmt w:val="decimal"/>
      <w:lvlText w:val="%7."/>
      <w:lvlJc w:val="left"/>
      <w:pPr>
        <w:ind w:left="5241" w:hanging="360"/>
      </w:pPr>
    </w:lvl>
    <w:lvl w:ilvl="7" w:tplc="04220019">
      <w:start w:val="1"/>
      <w:numFmt w:val="lowerLetter"/>
      <w:lvlText w:val="%8."/>
      <w:lvlJc w:val="left"/>
      <w:pPr>
        <w:ind w:left="5961" w:hanging="360"/>
      </w:pPr>
    </w:lvl>
    <w:lvl w:ilvl="8" w:tplc="0422001B">
      <w:start w:val="1"/>
      <w:numFmt w:val="lowerRoman"/>
      <w:lvlText w:val="%9."/>
      <w:lvlJc w:val="right"/>
      <w:pPr>
        <w:ind w:left="6681"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399"/>
    <w:rsid w:val="00171BE6"/>
    <w:rsid w:val="00951475"/>
    <w:rsid w:val="00A93B73"/>
    <w:rsid w:val="00CC1968"/>
    <w:rsid w:val="00D769C5"/>
    <w:rsid w:val="00ED3A7F"/>
    <w:rsid w:val="00FB33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D769C5"/>
    <w:pPr>
      <w:keepNext/>
      <w:spacing w:before="240" w:after="60" w:line="240" w:lineRule="auto"/>
      <w:outlineLvl w:val="0"/>
    </w:pPr>
    <w:rPr>
      <w:rFonts w:ascii="Arial" w:eastAsia="Times New Roman" w:hAnsi="Arial" w:cs="Arial"/>
      <w:b/>
      <w:bCs/>
      <w:kern w:val="32"/>
      <w:sz w:val="32"/>
      <w:szCs w:val="32"/>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B339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B3399"/>
    <w:rPr>
      <w:rFonts w:ascii="Tahoma" w:hAnsi="Tahoma" w:cs="Tahoma"/>
      <w:sz w:val="16"/>
      <w:szCs w:val="16"/>
    </w:rPr>
  </w:style>
  <w:style w:type="character" w:customStyle="1" w:styleId="10">
    <w:name w:val="Заголовок 1 Знак"/>
    <w:basedOn w:val="a0"/>
    <w:link w:val="1"/>
    <w:rsid w:val="00D769C5"/>
    <w:rPr>
      <w:rFonts w:ascii="Arial" w:eastAsia="Times New Roman" w:hAnsi="Arial" w:cs="Arial"/>
      <w:b/>
      <w:bCs/>
      <w:kern w:val="32"/>
      <w:sz w:val="32"/>
      <w:szCs w:val="32"/>
      <w:lang w:eastAsia="uk-UA"/>
    </w:rPr>
  </w:style>
  <w:style w:type="character" w:styleId="HTML">
    <w:name w:val="HTML Code"/>
    <w:basedOn w:val="a0"/>
    <w:uiPriority w:val="99"/>
    <w:semiHidden/>
    <w:unhideWhenUsed/>
    <w:rsid w:val="00D769C5"/>
    <w:rPr>
      <w:rFonts w:ascii="Courier New" w:eastAsia="Times New Roman" w:hAnsi="Courier New" w:cs="Courier New" w:hint="default"/>
      <w:sz w:val="20"/>
      <w:szCs w:val="20"/>
    </w:rPr>
  </w:style>
  <w:style w:type="paragraph" w:styleId="a5">
    <w:name w:val="Normal (Web)"/>
    <w:basedOn w:val="a"/>
    <w:semiHidden/>
    <w:unhideWhenUsed/>
    <w:rsid w:val="00D769C5"/>
    <w:pPr>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styleId="a6">
    <w:name w:val="footnote text"/>
    <w:basedOn w:val="a"/>
    <w:link w:val="a7"/>
    <w:semiHidden/>
    <w:unhideWhenUsed/>
    <w:rsid w:val="00D769C5"/>
    <w:pPr>
      <w:spacing w:after="0" w:line="240" w:lineRule="auto"/>
    </w:pPr>
    <w:rPr>
      <w:rFonts w:ascii="Times New Roman" w:eastAsia="Times New Roman" w:hAnsi="Times New Roman" w:cs="Times New Roman"/>
      <w:sz w:val="20"/>
      <w:szCs w:val="20"/>
      <w:lang w:eastAsia="uk-UA"/>
    </w:rPr>
  </w:style>
  <w:style w:type="character" w:customStyle="1" w:styleId="a7">
    <w:name w:val="Текст сноски Знак"/>
    <w:basedOn w:val="a0"/>
    <w:link w:val="a6"/>
    <w:semiHidden/>
    <w:rsid w:val="00D769C5"/>
    <w:rPr>
      <w:rFonts w:ascii="Times New Roman" w:eastAsia="Times New Roman" w:hAnsi="Times New Roman" w:cs="Times New Roman"/>
      <w:sz w:val="20"/>
      <w:szCs w:val="20"/>
      <w:lang w:eastAsia="uk-UA"/>
    </w:rPr>
  </w:style>
  <w:style w:type="paragraph" w:styleId="a8">
    <w:name w:val="Body Text Indent"/>
    <w:basedOn w:val="a"/>
    <w:link w:val="a9"/>
    <w:semiHidden/>
    <w:unhideWhenUsed/>
    <w:rsid w:val="00D769C5"/>
    <w:pPr>
      <w:spacing w:after="0" w:line="360" w:lineRule="auto"/>
      <w:ind w:firstLine="567"/>
      <w:jc w:val="both"/>
    </w:pPr>
    <w:rPr>
      <w:rFonts w:ascii="Times New Roman" w:eastAsia="Times New Roman" w:hAnsi="Times New Roman" w:cs="Times New Roman"/>
      <w:sz w:val="28"/>
      <w:szCs w:val="24"/>
      <w:lang w:eastAsia="ru-RU"/>
    </w:rPr>
  </w:style>
  <w:style w:type="character" w:customStyle="1" w:styleId="a9">
    <w:name w:val="Основной текст с отступом Знак"/>
    <w:basedOn w:val="a0"/>
    <w:link w:val="a8"/>
    <w:semiHidden/>
    <w:rsid w:val="00D769C5"/>
    <w:rPr>
      <w:rFonts w:ascii="Times New Roman" w:eastAsia="Times New Roman" w:hAnsi="Times New Roman" w:cs="Times New Roman"/>
      <w:sz w:val="28"/>
      <w:szCs w:val="24"/>
      <w:lang w:eastAsia="ru-RU"/>
    </w:rPr>
  </w:style>
  <w:style w:type="paragraph" w:styleId="2">
    <w:name w:val="Body Text 2"/>
    <w:basedOn w:val="a"/>
    <w:link w:val="20"/>
    <w:semiHidden/>
    <w:unhideWhenUsed/>
    <w:rsid w:val="00D769C5"/>
    <w:pPr>
      <w:spacing w:after="120" w:line="480" w:lineRule="auto"/>
    </w:pPr>
    <w:rPr>
      <w:rFonts w:ascii="Times New Roman" w:eastAsia="Times New Roman" w:hAnsi="Times New Roman" w:cs="Times New Roman"/>
      <w:sz w:val="24"/>
      <w:szCs w:val="24"/>
      <w:lang w:eastAsia="uk-UA"/>
    </w:rPr>
  </w:style>
  <w:style w:type="character" w:customStyle="1" w:styleId="20">
    <w:name w:val="Основной текст 2 Знак"/>
    <w:basedOn w:val="a0"/>
    <w:link w:val="2"/>
    <w:semiHidden/>
    <w:rsid w:val="00D769C5"/>
    <w:rPr>
      <w:rFonts w:ascii="Times New Roman" w:eastAsia="Times New Roman" w:hAnsi="Times New Roman" w:cs="Times New Roman"/>
      <w:sz w:val="24"/>
      <w:szCs w:val="24"/>
      <w:lang w:eastAsia="uk-UA"/>
    </w:rPr>
  </w:style>
  <w:style w:type="paragraph" w:styleId="21">
    <w:name w:val="Body Text Indent 2"/>
    <w:basedOn w:val="a"/>
    <w:link w:val="22"/>
    <w:semiHidden/>
    <w:unhideWhenUsed/>
    <w:rsid w:val="00D769C5"/>
    <w:pPr>
      <w:spacing w:after="0" w:line="240" w:lineRule="auto"/>
      <w:ind w:firstLine="567"/>
      <w:jc w:val="both"/>
    </w:pPr>
    <w:rPr>
      <w:rFonts w:ascii="Times New Roman" w:eastAsia="Times New Roman" w:hAnsi="Times New Roman" w:cs="Times New Roman"/>
      <w:sz w:val="20"/>
      <w:szCs w:val="24"/>
      <w:lang w:eastAsia="ru-RU"/>
    </w:rPr>
  </w:style>
  <w:style w:type="character" w:customStyle="1" w:styleId="22">
    <w:name w:val="Основной текст с отступом 2 Знак"/>
    <w:basedOn w:val="a0"/>
    <w:link w:val="21"/>
    <w:semiHidden/>
    <w:rsid w:val="00D769C5"/>
    <w:rPr>
      <w:rFonts w:ascii="Times New Roman" w:eastAsia="Times New Roman" w:hAnsi="Times New Roman" w:cs="Times New Roman"/>
      <w:sz w:val="20"/>
      <w:szCs w:val="24"/>
      <w:lang w:eastAsia="ru-RU"/>
    </w:rPr>
  </w:style>
  <w:style w:type="paragraph" w:styleId="3">
    <w:name w:val="Body Text Indent 3"/>
    <w:basedOn w:val="a"/>
    <w:link w:val="30"/>
    <w:semiHidden/>
    <w:unhideWhenUsed/>
    <w:rsid w:val="00D769C5"/>
    <w:pPr>
      <w:spacing w:after="120" w:line="240" w:lineRule="auto"/>
      <w:ind w:left="283"/>
    </w:pPr>
    <w:rPr>
      <w:rFonts w:ascii="Times New Roman" w:eastAsia="Times New Roman" w:hAnsi="Times New Roman" w:cs="Times New Roman"/>
      <w:sz w:val="16"/>
      <w:szCs w:val="16"/>
      <w:lang w:eastAsia="uk-UA"/>
    </w:rPr>
  </w:style>
  <w:style w:type="character" w:customStyle="1" w:styleId="30">
    <w:name w:val="Основной текст с отступом 3 Знак"/>
    <w:basedOn w:val="a0"/>
    <w:link w:val="3"/>
    <w:semiHidden/>
    <w:rsid w:val="00D769C5"/>
    <w:rPr>
      <w:rFonts w:ascii="Times New Roman" w:eastAsia="Times New Roman" w:hAnsi="Times New Roman" w:cs="Times New Roman"/>
      <w:sz w:val="16"/>
      <w:szCs w:val="16"/>
      <w:lang w:eastAsia="uk-UA"/>
    </w:rPr>
  </w:style>
  <w:style w:type="paragraph" w:customStyle="1" w:styleId="Default">
    <w:name w:val="Default"/>
    <w:uiPriority w:val="99"/>
    <w:rsid w:val="00D769C5"/>
    <w:pPr>
      <w:autoSpaceDE w:val="0"/>
      <w:autoSpaceDN w:val="0"/>
      <w:adjustRightInd w:val="0"/>
      <w:spacing w:after="0" w:line="240" w:lineRule="auto"/>
    </w:pPr>
    <w:rPr>
      <w:rFonts w:ascii="Arial" w:eastAsia="Calibri" w:hAnsi="Arial" w:cs="Arial"/>
      <w:color w:val="000000"/>
      <w:sz w:val="24"/>
      <w:szCs w:val="24"/>
      <w:lang w:val="ru-RU"/>
    </w:rPr>
  </w:style>
  <w:style w:type="character" w:styleId="aa">
    <w:name w:val="footnote reference"/>
    <w:basedOn w:val="a0"/>
    <w:semiHidden/>
    <w:unhideWhenUsed/>
    <w:rsid w:val="00D769C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D769C5"/>
    <w:pPr>
      <w:keepNext/>
      <w:spacing w:before="240" w:after="60" w:line="240" w:lineRule="auto"/>
      <w:outlineLvl w:val="0"/>
    </w:pPr>
    <w:rPr>
      <w:rFonts w:ascii="Arial" w:eastAsia="Times New Roman" w:hAnsi="Arial" w:cs="Arial"/>
      <w:b/>
      <w:bCs/>
      <w:kern w:val="32"/>
      <w:sz w:val="32"/>
      <w:szCs w:val="32"/>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B339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B3399"/>
    <w:rPr>
      <w:rFonts w:ascii="Tahoma" w:hAnsi="Tahoma" w:cs="Tahoma"/>
      <w:sz w:val="16"/>
      <w:szCs w:val="16"/>
    </w:rPr>
  </w:style>
  <w:style w:type="character" w:customStyle="1" w:styleId="10">
    <w:name w:val="Заголовок 1 Знак"/>
    <w:basedOn w:val="a0"/>
    <w:link w:val="1"/>
    <w:rsid w:val="00D769C5"/>
    <w:rPr>
      <w:rFonts w:ascii="Arial" w:eastAsia="Times New Roman" w:hAnsi="Arial" w:cs="Arial"/>
      <w:b/>
      <w:bCs/>
      <w:kern w:val="32"/>
      <w:sz w:val="32"/>
      <w:szCs w:val="32"/>
      <w:lang w:eastAsia="uk-UA"/>
    </w:rPr>
  </w:style>
  <w:style w:type="character" w:styleId="HTML">
    <w:name w:val="HTML Code"/>
    <w:basedOn w:val="a0"/>
    <w:uiPriority w:val="99"/>
    <w:semiHidden/>
    <w:unhideWhenUsed/>
    <w:rsid w:val="00D769C5"/>
    <w:rPr>
      <w:rFonts w:ascii="Courier New" w:eastAsia="Times New Roman" w:hAnsi="Courier New" w:cs="Courier New" w:hint="default"/>
      <w:sz w:val="20"/>
      <w:szCs w:val="20"/>
    </w:rPr>
  </w:style>
  <w:style w:type="paragraph" w:styleId="a5">
    <w:name w:val="Normal (Web)"/>
    <w:basedOn w:val="a"/>
    <w:semiHidden/>
    <w:unhideWhenUsed/>
    <w:rsid w:val="00D769C5"/>
    <w:pPr>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styleId="a6">
    <w:name w:val="footnote text"/>
    <w:basedOn w:val="a"/>
    <w:link w:val="a7"/>
    <w:semiHidden/>
    <w:unhideWhenUsed/>
    <w:rsid w:val="00D769C5"/>
    <w:pPr>
      <w:spacing w:after="0" w:line="240" w:lineRule="auto"/>
    </w:pPr>
    <w:rPr>
      <w:rFonts w:ascii="Times New Roman" w:eastAsia="Times New Roman" w:hAnsi="Times New Roman" w:cs="Times New Roman"/>
      <w:sz w:val="20"/>
      <w:szCs w:val="20"/>
      <w:lang w:eastAsia="uk-UA"/>
    </w:rPr>
  </w:style>
  <w:style w:type="character" w:customStyle="1" w:styleId="a7">
    <w:name w:val="Текст сноски Знак"/>
    <w:basedOn w:val="a0"/>
    <w:link w:val="a6"/>
    <w:semiHidden/>
    <w:rsid w:val="00D769C5"/>
    <w:rPr>
      <w:rFonts w:ascii="Times New Roman" w:eastAsia="Times New Roman" w:hAnsi="Times New Roman" w:cs="Times New Roman"/>
      <w:sz w:val="20"/>
      <w:szCs w:val="20"/>
      <w:lang w:eastAsia="uk-UA"/>
    </w:rPr>
  </w:style>
  <w:style w:type="paragraph" w:styleId="a8">
    <w:name w:val="Body Text Indent"/>
    <w:basedOn w:val="a"/>
    <w:link w:val="a9"/>
    <w:semiHidden/>
    <w:unhideWhenUsed/>
    <w:rsid w:val="00D769C5"/>
    <w:pPr>
      <w:spacing w:after="0" w:line="360" w:lineRule="auto"/>
      <w:ind w:firstLine="567"/>
      <w:jc w:val="both"/>
    </w:pPr>
    <w:rPr>
      <w:rFonts w:ascii="Times New Roman" w:eastAsia="Times New Roman" w:hAnsi="Times New Roman" w:cs="Times New Roman"/>
      <w:sz w:val="28"/>
      <w:szCs w:val="24"/>
      <w:lang w:eastAsia="ru-RU"/>
    </w:rPr>
  </w:style>
  <w:style w:type="character" w:customStyle="1" w:styleId="a9">
    <w:name w:val="Основной текст с отступом Знак"/>
    <w:basedOn w:val="a0"/>
    <w:link w:val="a8"/>
    <w:semiHidden/>
    <w:rsid w:val="00D769C5"/>
    <w:rPr>
      <w:rFonts w:ascii="Times New Roman" w:eastAsia="Times New Roman" w:hAnsi="Times New Roman" w:cs="Times New Roman"/>
      <w:sz w:val="28"/>
      <w:szCs w:val="24"/>
      <w:lang w:eastAsia="ru-RU"/>
    </w:rPr>
  </w:style>
  <w:style w:type="paragraph" w:styleId="2">
    <w:name w:val="Body Text 2"/>
    <w:basedOn w:val="a"/>
    <w:link w:val="20"/>
    <w:semiHidden/>
    <w:unhideWhenUsed/>
    <w:rsid w:val="00D769C5"/>
    <w:pPr>
      <w:spacing w:after="120" w:line="480" w:lineRule="auto"/>
    </w:pPr>
    <w:rPr>
      <w:rFonts w:ascii="Times New Roman" w:eastAsia="Times New Roman" w:hAnsi="Times New Roman" w:cs="Times New Roman"/>
      <w:sz w:val="24"/>
      <w:szCs w:val="24"/>
      <w:lang w:eastAsia="uk-UA"/>
    </w:rPr>
  </w:style>
  <w:style w:type="character" w:customStyle="1" w:styleId="20">
    <w:name w:val="Основной текст 2 Знак"/>
    <w:basedOn w:val="a0"/>
    <w:link w:val="2"/>
    <w:semiHidden/>
    <w:rsid w:val="00D769C5"/>
    <w:rPr>
      <w:rFonts w:ascii="Times New Roman" w:eastAsia="Times New Roman" w:hAnsi="Times New Roman" w:cs="Times New Roman"/>
      <w:sz w:val="24"/>
      <w:szCs w:val="24"/>
      <w:lang w:eastAsia="uk-UA"/>
    </w:rPr>
  </w:style>
  <w:style w:type="paragraph" w:styleId="21">
    <w:name w:val="Body Text Indent 2"/>
    <w:basedOn w:val="a"/>
    <w:link w:val="22"/>
    <w:semiHidden/>
    <w:unhideWhenUsed/>
    <w:rsid w:val="00D769C5"/>
    <w:pPr>
      <w:spacing w:after="0" w:line="240" w:lineRule="auto"/>
      <w:ind w:firstLine="567"/>
      <w:jc w:val="both"/>
    </w:pPr>
    <w:rPr>
      <w:rFonts w:ascii="Times New Roman" w:eastAsia="Times New Roman" w:hAnsi="Times New Roman" w:cs="Times New Roman"/>
      <w:sz w:val="20"/>
      <w:szCs w:val="24"/>
      <w:lang w:eastAsia="ru-RU"/>
    </w:rPr>
  </w:style>
  <w:style w:type="character" w:customStyle="1" w:styleId="22">
    <w:name w:val="Основной текст с отступом 2 Знак"/>
    <w:basedOn w:val="a0"/>
    <w:link w:val="21"/>
    <w:semiHidden/>
    <w:rsid w:val="00D769C5"/>
    <w:rPr>
      <w:rFonts w:ascii="Times New Roman" w:eastAsia="Times New Roman" w:hAnsi="Times New Roman" w:cs="Times New Roman"/>
      <w:sz w:val="20"/>
      <w:szCs w:val="24"/>
      <w:lang w:eastAsia="ru-RU"/>
    </w:rPr>
  </w:style>
  <w:style w:type="paragraph" w:styleId="3">
    <w:name w:val="Body Text Indent 3"/>
    <w:basedOn w:val="a"/>
    <w:link w:val="30"/>
    <w:semiHidden/>
    <w:unhideWhenUsed/>
    <w:rsid w:val="00D769C5"/>
    <w:pPr>
      <w:spacing w:after="120" w:line="240" w:lineRule="auto"/>
      <w:ind w:left="283"/>
    </w:pPr>
    <w:rPr>
      <w:rFonts w:ascii="Times New Roman" w:eastAsia="Times New Roman" w:hAnsi="Times New Roman" w:cs="Times New Roman"/>
      <w:sz w:val="16"/>
      <w:szCs w:val="16"/>
      <w:lang w:eastAsia="uk-UA"/>
    </w:rPr>
  </w:style>
  <w:style w:type="character" w:customStyle="1" w:styleId="30">
    <w:name w:val="Основной текст с отступом 3 Знак"/>
    <w:basedOn w:val="a0"/>
    <w:link w:val="3"/>
    <w:semiHidden/>
    <w:rsid w:val="00D769C5"/>
    <w:rPr>
      <w:rFonts w:ascii="Times New Roman" w:eastAsia="Times New Roman" w:hAnsi="Times New Roman" w:cs="Times New Roman"/>
      <w:sz w:val="16"/>
      <w:szCs w:val="16"/>
      <w:lang w:eastAsia="uk-UA"/>
    </w:rPr>
  </w:style>
  <w:style w:type="paragraph" w:customStyle="1" w:styleId="Default">
    <w:name w:val="Default"/>
    <w:uiPriority w:val="99"/>
    <w:rsid w:val="00D769C5"/>
    <w:pPr>
      <w:autoSpaceDE w:val="0"/>
      <w:autoSpaceDN w:val="0"/>
      <w:adjustRightInd w:val="0"/>
      <w:spacing w:after="0" w:line="240" w:lineRule="auto"/>
    </w:pPr>
    <w:rPr>
      <w:rFonts w:ascii="Arial" w:eastAsia="Calibri" w:hAnsi="Arial" w:cs="Arial"/>
      <w:color w:val="000000"/>
      <w:sz w:val="24"/>
      <w:szCs w:val="24"/>
      <w:lang w:val="ru-RU"/>
    </w:rPr>
  </w:style>
  <w:style w:type="character" w:styleId="aa">
    <w:name w:val="footnote reference"/>
    <w:basedOn w:val="a0"/>
    <w:semiHidden/>
    <w:unhideWhenUsed/>
    <w:rsid w:val="00D769C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666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wmf"/><Relationship Id="rId20" Type="http://schemas.openxmlformats.org/officeDocument/2006/relationships/image" Target="media/image13.emf"/><Relationship Id="rId29" Type="http://schemas.openxmlformats.org/officeDocument/2006/relationships/image" Target="media/image22.e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wmf"/><Relationship Id="rId10" Type="http://schemas.openxmlformats.org/officeDocument/2006/relationships/image" Target="media/image3.wmf"/><Relationship Id="rId19" Type="http://schemas.openxmlformats.org/officeDocument/2006/relationships/image" Target="media/image12.emf"/><Relationship Id="rId31" Type="http://schemas.openxmlformats.org/officeDocument/2006/relationships/image" Target="media/image24.emf"/><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wmf"/><Relationship Id="rId22" Type="http://schemas.openxmlformats.org/officeDocument/2006/relationships/image" Target="media/image15.wmf"/><Relationship Id="rId27" Type="http://schemas.openxmlformats.org/officeDocument/2006/relationships/image" Target="media/image20.emf"/><Relationship Id="rId30" Type="http://schemas.openxmlformats.org/officeDocument/2006/relationships/image" Target="media/image23.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2895</TotalTime>
  <Pages>37</Pages>
  <Words>34144</Words>
  <Characters>19463</Characters>
  <Application>Microsoft Office Word</Application>
  <DocSecurity>0</DocSecurity>
  <Lines>162</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2019-01-24T04:14:00Z</dcterms:created>
  <dcterms:modified xsi:type="dcterms:W3CDTF">2019-01-26T04:30:00Z</dcterms:modified>
</cp:coreProperties>
</file>