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2893" w:rsidRPr="00C52893" w:rsidRDefault="00C52893" w:rsidP="00C52893">
      <w:pPr>
        <w:spacing w:after="0" w:line="240" w:lineRule="auto"/>
        <w:ind w:firstLine="709"/>
        <w:jc w:val="both"/>
        <w:rPr>
          <w:rFonts w:ascii="Times New Roman" w:hAnsi="Times New Roman" w:cs="Times New Roman"/>
          <w:b/>
          <w:bCs/>
          <w:sz w:val="28"/>
          <w:szCs w:val="28"/>
        </w:rPr>
      </w:pPr>
      <w:r w:rsidRPr="00C52893">
        <w:rPr>
          <w:rFonts w:ascii="Times New Roman" w:hAnsi="Times New Roman" w:cs="Times New Roman"/>
          <w:b/>
          <w:bCs/>
          <w:sz w:val="28"/>
          <w:szCs w:val="28"/>
        </w:rPr>
        <w:t>PRIORITY DIRECTIONS OF FORMATION OF THE MARKETING SYSTEM</w:t>
      </w:r>
      <w:r>
        <w:rPr>
          <w:rFonts w:ascii="Times New Roman" w:hAnsi="Times New Roman" w:cs="Times New Roman"/>
          <w:b/>
          <w:bCs/>
          <w:sz w:val="28"/>
          <w:szCs w:val="28"/>
          <w:lang w:val="uk-UA"/>
        </w:rPr>
        <w:t xml:space="preserve"> </w:t>
      </w:r>
      <w:r w:rsidRPr="00C52893">
        <w:rPr>
          <w:rFonts w:ascii="Times New Roman" w:hAnsi="Times New Roman" w:cs="Times New Roman"/>
          <w:b/>
          <w:bCs/>
          <w:sz w:val="28"/>
          <w:szCs w:val="28"/>
        </w:rPr>
        <w:t>OF UKRAINIAN PRODUCERS OF MINERAL FERTILIZERS</w:t>
      </w:r>
    </w:p>
    <w:p w:rsidR="00C52893" w:rsidRDefault="00C52893" w:rsidP="00C52893">
      <w:pPr>
        <w:spacing w:after="0" w:line="240" w:lineRule="auto"/>
        <w:ind w:firstLine="709"/>
        <w:jc w:val="both"/>
        <w:rPr>
          <w:rFonts w:ascii="Times New Roman" w:hAnsi="Times New Roman" w:cs="Times New Roman"/>
          <w:b/>
          <w:bCs/>
          <w:sz w:val="28"/>
          <w:szCs w:val="28"/>
        </w:rPr>
      </w:pPr>
    </w:p>
    <w:p w:rsidR="00C52893" w:rsidRPr="00C52893" w:rsidRDefault="00C52893" w:rsidP="00C52893">
      <w:pPr>
        <w:spacing w:after="0" w:line="240" w:lineRule="auto"/>
        <w:ind w:firstLine="709"/>
        <w:jc w:val="both"/>
        <w:rPr>
          <w:rFonts w:ascii="Times New Roman" w:hAnsi="Times New Roman" w:cs="Times New Roman"/>
          <w:sz w:val="28"/>
          <w:szCs w:val="28"/>
          <w:lang w:val="en-US"/>
        </w:rPr>
      </w:pPr>
      <w:r w:rsidRPr="00C52893">
        <w:rPr>
          <w:rFonts w:ascii="Times New Roman" w:hAnsi="Times New Roman" w:cs="Times New Roman"/>
          <w:b/>
          <w:bCs/>
          <w:sz w:val="28"/>
          <w:szCs w:val="28"/>
          <w:lang w:val="en-US"/>
        </w:rPr>
        <w:t xml:space="preserve">Oksana </w:t>
      </w:r>
      <w:proofErr w:type="spellStart"/>
      <w:r w:rsidRPr="00C52893">
        <w:rPr>
          <w:rFonts w:ascii="Times New Roman" w:hAnsi="Times New Roman" w:cs="Times New Roman"/>
          <w:b/>
          <w:bCs/>
          <w:sz w:val="28"/>
          <w:szCs w:val="28"/>
          <w:lang w:val="en-US"/>
        </w:rPr>
        <w:t>Penkova</w:t>
      </w:r>
      <w:proofErr w:type="spellEnd"/>
      <w:r w:rsidRPr="00C52893">
        <w:rPr>
          <w:rFonts w:ascii="Times New Roman" w:hAnsi="Times New Roman" w:cs="Times New Roman"/>
          <w:sz w:val="28"/>
          <w:szCs w:val="28"/>
          <w:lang w:val="en-US"/>
        </w:rPr>
        <w:t xml:space="preserve">, Doctor of Economics, Associate Professor, Department of Marketing </w:t>
      </w:r>
      <w:proofErr w:type="spellStart"/>
      <w:r w:rsidRPr="00C52893">
        <w:rPr>
          <w:rFonts w:ascii="Times New Roman" w:hAnsi="Times New Roman" w:cs="Times New Roman"/>
          <w:sz w:val="28"/>
          <w:szCs w:val="28"/>
          <w:lang w:val="en-US"/>
        </w:rPr>
        <w:t>Uman</w:t>
      </w:r>
      <w:proofErr w:type="spellEnd"/>
      <w:r w:rsidRPr="00C52893">
        <w:rPr>
          <w:rFonts w:ascii="Times New Roman" w:hAnsi="Times New Roman" w:cs="Times New Roman"/>
          <w:sz w:val="28"/>
          <w:szCs w:val="28"/>
          <w:lang w:val="en-US"/>
        </w:rPr>
        <w:t xml:space="preserve"> National University of Horticulture, Ukraine</w:t>
      </w:r>
    </w:p>
    <w:p w:rsidR="00C52893" w:rsidRPr="00C52893" w:rsidRDefault="00C52893" w:rsidP="00C52893">
      <w:pPr>
        <w:spacing w:after="0" w:line="240" w:lineRule="auto"/>
        <w:ind w:firstLine="709"/>
        <w:jc w:val="both"/>
        <w:rPr>
          <w:rFonts w:ascii="Times New Roman" w:hAnsi="Times New Roman" w:cs="Times New Roman"/>
          <w:sz w:val="28"/>
          <w:szCs w:val="28"/>
          <w:lang w:val="en-US"/>
        </w:rPr>
      </w:pPr>
    </w:p>
    <w:p w:rsidR="00C52893" w:rsidRPr="00C52893" w:rsidRDefault="00C52893" w:rsidP="00C52893">
      <w:pPr>
        <w:spacing w:after="0" w:line="240" w:lineRule="auto"/>
        <w:ind w:firstLine="709"/>
        <w:jc w:val="both"/>
        <w:rPr>
          <w:rFonts w:ascii="Times New Roman" w:hAnsi="Times New Roman" w:cs="Times New Roman"/>
          <w:sz w:val="28"/>
          <w:szCs w:val="28"/>
          <w:lang w:val="en-US"/>
        </w:rPr>
      </w:pPr>
      <w:r w:rsidRPr="00C52893">
        <w:rPr>
          <w:rFonts w:ascii="Times New Roman" w:hAnsi="Times New Roman" w:cs="Times New Roman"/>
          <w:sz w:val="28"/>
          <w:szCs w:val="28"/>
          <w:lang w:val="en-US"/>
        </w:rPr>
        <w:t xml:space="preserve">The modern development of agriculture in Ukraine </w:t>
      </w:r>
      <w:proofErr w:type="spellStart"/>
      <w:r w:rsidRPr="00C52893">
        <w:rPr>
          <w:rFonts w:ascii="Times New Roman" w:hAnsi="Times New Roman" w:cs="Times New Roman"/>
          <w:sz w:val="28"/>
          <w:szCs w:val="28"/>
          <w:lang w:val="en-US"/>
        </w:rPr>
        <w:t>can not</w:t>
      </w:r>
      <w:proofErr w:type="spellEnd"/>
      <w:r w:rsidRPr="00C52893">
        <w:rPr>
          <w:rFonts w:ascii="Times New Roman" w:hAnsi="Times New Roman" w:cs="Times New Roman"/>
          <w:sz w:val="28"/>
          <w:szCs w:val="28"/>
          <w:lang w:val="en-US"/>
        </w:rPr>
        <w:t xml:space="preserve"> be imagined without the use of mineral fertilizers. After all, the effect of nitrogen fertilizers is aimed at improving the growing conditions of cereals and other crops. Complete rejection of the use of any mineral fertilizers leads to a rapid decline in yields.</w:t>
      </w:r>
    </w:p>
    <w:p w:rsidR="00990D06" w:rsidRPr="00C52893" w:rsidRDefault="00C52893" w:rsidP="00C52893">
      <w:pPr>
        <w:spacing w:after="0" w:line="240" w:lineRule="auto"/>
        <w:ind w:firstLine="709"/>
        <w:jc w:val="both"/>
        <w:rPr>
          <w:rFonts w:ascii="Times New Roman" w:hAnsi="Times New Roman" w:cs="Times New Roman"/>
          <w:sz w:val="28"/>
          <w:szCs w:val="28"/>
          <w:lang w:val="en-US"/>
        </w:rPr>
      </w:pPr>
      <w:r w:rsidRPr="00C52893">
        <w:rPr>
          <w:rFonts w:ascii="Times New Roman" w:hAnsi="Times New Roman" w:cs="Times New Roman"/>
          <w:sz w:val="28"/>
          <w:szCs w:val="28"/>
          <w:lang w:val="en-US"/>
        </w:rPr>
        <w:t>In 2023-2024 yrs., according to IFA estimates, world consumption of mineral fertilizers will grow slowly to 1% annually and will amount to 203.5 million tons. Almost 80% of global consumption will occur to Latin America, South Asia, Africa and Eastern Europe. During this period, it is planned to attract $ 110 billion investments in fertilizer production and put into operation 70 new production facilities, which will increase the total supply by 1.3%.</w:t>
      </w:r>
    </w:p>
    <w:p w:rsidR="008C5F13" w:rsidRPr="008C5F13" w:rsidRDefault="008C5F13" w:rsidP="008C5F13">
      <w:pPr>
        <w:spacing w:after="0" w:line="240" w:lineRule="auto"/>
        <w:ind w:firstLine="709"/>
        <w:jc w:val="both"/>
        <w:rPr>
          <w:rFonts w:ascii="Times New Roman" w:hAnsi="Times New Roman" w:cs="Times New Roman"/>
          <w:sz w:val="28"/>
          <w:szCs w:val="28"/>
          <w:lang w:val="en-US"/>
        </w:rPr>
      </w:pPr>
      <w:r w:rsidRPr="008C5F13">
        <w:rPr>
          <w:rFonts w:ascii="Times New Roman" w:hAnsi="Times New Roman" w:cs="Times New Roman"/>
          <w:sz w:val="28"/>
          <w:szCs w:val="28"/>
          <w:lang w:val="en-US"/>
        </w:rPr>
        <w:t>The market of mineral fertilizers in Ukraine in recent years has a tendency to</w:t>
      </w:r>
      <w:r w:rsidRPr="008C5F13">
        <w:rPr>
          <w:rFonts w:ascii="Times New Roman" w:hAnsi="Times New Roman" w:cs="Times New Roman"/>
          <w:sz w:val="28"/>
          <w:szCs w:val="28"/>
          <w:lang w:val="en-US"/>
        </w:rPr>
        <w:t xml:space="preserve"> </w:t>
      </w:r>
      <w:r w:rsidRPr="008C5F13">
        <w:rPr>
          <w:rFonts w:ascii="Times New Roman" w:hAnsi="Times New Roman" w:cs="Times New Roman"/>
          <w:sz w:val="28"/>
          <w:szCs w:val="28"/>
          <w:lang w:val="en-US"/>
        </w:rPr>
        <w:t>reduce the volumes of production and export of products, the volumes of import have</w:t>
      </w:r>
      <w:r w:rsidRPr="008C5F13">
        <w:rPr>
          <w:rFonts w:ascii="Times New Roman" w:hAnsi="Times New Roman" w:cs="Times New Roman"/>
          <w:sz w:val="28"/>
          <w:szCs w:val="28"/>
          <w:lang w:val="en-US"/>
        </w:rPr>
        <w:t xml:space="preserve"> </w:t>
      </w:r>
      <w:r w:rsidRPr="008C5F13">
        <w:rPr>
          <w:rFonts w:ascii="Times New Roman" w:hAnsi="Times New Roman" w:cs="Times New Roman"/>
          <w:sz w:val="28"/>
          <w:szCs w:val="28"/>
          <w:lang w:val="en-US"/>
        </w:rPr>
        <w:t>multidirectional dynamics.</w:t>
      </w:r>
      <w:r>
        <w:rPr>
          <w:rFonts w:ascii="Times New Roman" w:hAnsi="Times New Roman" w:cs="Times New Roman"/>
          <w:sz w:val="28"/>
          <w:szCs w:val="28"/>
          <w:lang w:val="uk-UA"/>
        </w:rPr>
        <w:t xml:space="preserve"> </w:t>
      </w:r>
      <w:r w:rsidRPr="008C5F13">
        <w:rPr>
          <w:rFonts w:ascii="Times New Roman" w:hAnsi="Times New Roman" w:cs="Times New Roman"/>
          <w:sz w:val="28"/>
          <w:szCs w:val="28"/>
          <w:lang w:val="en-US"/>
        </w:rPr>
        <w:t>The market of mineral fertilizers in Ukraine was negatively</w:t>
      </w:r>
      <w:r w:rsidRPr="008C5F13">
        <w:rPr>
          <w:rFonts w:ascii="Times New Roman" w:hAnsi="Times New Roman" w:cs="Times New Roman"/>
          <w:sz w:val="28"/>
          <w:szCs w:val="28"/>
          <w:lang w:val="en-US"/>
        </w:rPr>
        <w:t xml:space="preserve"> </w:t>
      </w:r>
      <w:r w:rsidRPr="008C5F13">
        <w:rPr>
          <w:rFonts w:ascii="Times New Roman" w:hAnsi="Times New Roman" w:cs="Times New Roman"/>
          <w:sz w:val="28"/>
          <w:szCs w:val="28"/>
          <w:lang w:val="en-US"/>
        </w:rPr>
        <w:t>affected by the fact that the purchasing power of nitrogen fertilizers fell to its lowest</w:t>
      </w:r>
      <w:r w:rsidRPr="008C5F13">
        <w:rPr>
          <w:rFonts w:ascii="Times New Roman" w:hAnsi="Times New Roman" w:cs="Times New Roman"/>
          <w:sz w:val="28"/>
          <w:szCs w:val="28"/>
          <w:lang w:val="en-US"/>
        </w:rPr>
        <w:t xml:space="preserve"> </w:t>
      </w:r>
      <w:r w:rsidRPr="008C5F13">
        <w:rPr>
          <w:rFonts w:ascii="Times New Roman" w:hAnsi="Times New Roman" w:cs="Times New Roman"/>
          <w:sz w:val="28"/>
          <w:szCs w:val="28"/>
          <w:lang w:val="en-US"/>
        </w:rPr>
        <w:t>level in 10 years in Russia in 2018, which led to pressure on producers and, as a result,</w:t>
      </w:r>
      <w:r w:rsidRPr="008C5F13">
        <w:rPr>
          <w:rFonts w:ascii="Times New Roman" w:hAnsi="Times New Roman" w:cs="Times New Roman"/>
          <w:sz w:val="28"/>
          <w:szCs w:val="28"/>
          <w:lang w:val="en-US"/>
        </w:rPr>
        <w:t xml:space="preserve"> </w:t>
      </w:r>
      <w:r w:rsidRPr="008C5F13">
        <w:rPr>
          <w:rFonts w:ascii="Times New Roman" w:hAnsi="Times New Roman" w:cs="Times New Roman"/>
          <w:sz w:val="28"/>
          <w:szCs w:val="28"/>
          <w:lang w:val="en-US"/>
        </w:rPr>
        <w:t xml:space="preserve">increased imports of nitrate and </w:t>
      </w:r>
      <w:proofErr w:type="spellStart"/>
      <w:r w:rsidRPr="008C5F13">
        <w:rPr>
          <w:rFonts w:ascii="Times New Roman" w:hAnsi="Times New Roman" w:cs="Times New Roman"/>
          <w:sz w:val="28"/>
          <w:szCs w:val="28"/>
          <w:lang w:val="en-US"/>
        </w:rPr>
        <w:t>carbamid</w:t>
      </w:r>
      <w:proofErr w:type="spellEnd"/>
      <w:r w:rsidRPr="008C5F13">
        <w:rPr>
          <w:rFonts w:ascii="Times New Roman" w:hAnsi="Times New Roman" w:cs="Times New Roman"/>
          <w:sz w:val="28"/>
          <w:szCs w:val="28"/>
          <w:lang w:val="en-US"/>
        </w:rPr>
        <w:t xml:space="preserve"> alternatives to neighboring countries, including</w:t>
      </w:r>
      <w:r w:rsidRPr="008C5F13">
        <w:rPr>
          <w:rFonts w:ascii="Times New Roman" w:hAnsi="Times New Roman" w:cs="Times New Roman"/>
          <w:sz w:val="28"/>
          <w:szCs w:val="28"/>
          <w:lang w:val="en-US"/>
        </w:rPr>
        <w:t xml:space="preserve"> </w:t>
      </w:r>
      <w:r w:rsidRPr="008C5F13">
        <w:rPr>
          <w:rFonts w:ascii="Times New Roman" w:hAnsi="Times New Roman" w:cs="Times New Roman"/>
          <w:sz w:val="28"/>
          <w:szCs w:val="28"/>
          <w:lang w:val="en-US"/>
        </w:rPr>
        <w:t>Ukraine.</w:t>
      </w:r>
      <w:r>
        <w:rPr>
          <w:rFonts w:ascii="Times New Roman" w:hAnsi="Times New Roman" w:cs="Times New Roman"/>
          <w:sz w:val="28"/>
          <w:szCs w:val="28"/>
          <w:lang w:val="uk-UA"/>
        </w:rPr>
        <w:t xml:space="preserve"> </w:t>
      </w:r>
      <w:r w:rsidRPr="008C5F13">
        <w:rPr>
          <w:rFonts w:ascii="Times New Roman" w:hAnsi="Times New Roman" w:cs="Times New Roman"/>
          <w:sz w:val="28"/>
          <w:szCs w:val="28"/>
          <w:lang w:val="en-US"/>
        </w:rPr>
        <w:t>In addition, the unstable economic and political situation in Ukraine, the</w:t>
      </w:r>
      <w:r w:rsidRPr="008C5F13">
        <w:rPr>
          <w:rFonts w:ascii="Times New Roman" w:hAnsi="Times New Roman" w:cs="Times New Roman"/>
          <w:sz w:val="28"/>
          <w:szCs w:val="28"/>
          <w:lang w:val="en-US"/>
        </w:rPr>
        <w:t xml:space="preserve"> </w:t>
      </w:r>
      <w:r w:rsidRPr="008C5F13">
        <w:rPr>
          <w:rFonts w:ascii="Times New Roman" w:hAnsi="Times New Roman" w:cs="Times New Roman"/>
          <w:sz w:val="28"/>
          <w:szCs w:val="28"/>
          <w:lang w:val="en-US"/>
        </w:rPr>
        <w:t>complication of relations with neighboring countries have led to a reduction of the</w:t>
      </w:r>
      <w:r w:rsidRPr="008C5F13">
        <w:rPr>
          <w:rFonts w:ascii="Times New Roman" w:hAnsi="Times New Roman" w:cs="Times New Roman"/>
          <w:sz w:val="28"/>
          <w:szCs w:val="28"/>
          <w:lang w:val="en-US"/>
        </w:rPr>
        <w:t xml:space="preserve"> </w:t>
      </w:r>
      <w:r w:rsidRPr="008C5F13">
        <w:rPr>
          <w:rFonts w:ascii="Times New Roman" w:hAnsi="Times New Roman" w:cs="Times New Roman"/>
          <w:sz w:val="28"/>
          <w:szCs w:val="28"/>
          <w:lang w:val="en-US"/>
        </w:rPr>
        <w:t>market of mineral fertilizers, the shutdown of domestic enterprises, reduced the volumes</w:t>
      </w:r>
      <w:r w:rsidRPr="008C5F13">
        <w:rPr>
          <w:rFonts w:ascii="Times New Roman" w:hAnsi="Times New Roman" w:cs="Times New Roman"/>
          <w:sz w:val="28"/>
          <w:szCs w:val="28"/>
          <w:lang w:val="en-US"/>
        </w:rPr>
        <w:t xml:space="preserve"> </w:t>
      </w:r>
      <w:r w:rsidRPr="008C5F13">
        <w:rPr>
          <w:rFonts w:ascii="Times New Roman" w:hAnsi="Times New Roman" w:cs="Times New Roman"/>
          <w:sz w:val="28"/>
          <w:szCs w:val="28"/>
          <w:lang w:val="en-US"/>
        </w:rPr>
        <w:t>of production. The rapid rise in gas prices in 2021 has jeopardized not only fertilizer</w:t>
      </w:r>
      <w:r w:rsidRPr="008C5F13">
        <w:rPr>
          <w:rFonts w:ascii="Times New Roman" w:hAnsi="Times New Roman" w:cs="Times New Roman"/>
          <w:sz w:val="28"/>
          <w:szCs w:val="28"/>
          <w:lang w:val="en-US"/>
        </w:rPr>
        <w:t xml:space="preserve"> </w:t>
      </w:r>
      <w:r w:rsidRPr="008C5F13">
        <w:rPr>
          <w:rFonts w:ascii="Times New Roman" w:hAnsi="Times New Roman" w:cs="Times New Roman"/>
          <w:sz w:val="28"/>
          <w:szCs w:val="28"/>
          <w:lang w:val="en-US"/>
        </w:rPr>
        <w:t>producers but also the profitability of agribusiness in crop production.</w:t>
      </w:r>
    </w:p>
    <w:p w:rsidR="00C52893" w:rsidRPr="008C5F13" w:rsidRDefault="008C5F13" w:rsidP="008C5F13">
      <w:pPr>
        <w:spacing w:after="0" w:line="240" w:lineRule="auto"/>
        <w:ind w:firstLine="709"/>
        <w:jc w:val="both"/>
        <w:rPr>
          <w:rFonts w:ascii="Times New Roman" w:hAnsi="Times New Roman" w:cs="Times New Roman"/>
          <w:sz w:val="28"/>
          <w:szCs w:val="28"/>
          <w:lang w:val="en-US"/>
        </w:rPr>
      </w:pPr>
      <w:r w:rsidRPr="008C5F13">
        <w:rPr>
          <w:rFonts w:ascii="Times New Roman" w:hAnsi="Times New Roman" w:cs="Times New Roman"/>
          <w:sz w:val="28"/>
          <w:szCs w:val="28"/>
          <w:lang w:val="en-US"/>
        </w:rPr>
        <w:t>In recent years, domestic chemical companies have faced many obstacles in their</w:t>
      </w:r>
      <w:r w:rsidRPr="008C5F13">
        <w:rPr>
          <w:rFonts w:ascii="Times New Roman" w:hAnsi="Times New Roman" w:cs="Times New Roman"/>
          <w:sz w:val="28"/>
          <w:szCs w:val="28"/>
          <w:lang w:val="en-US"/>
        </w:rPr>
        <w:t xml:space="preserve"> </w:t>
      </w:r>
      <w:r w:rsidRPr="008C5F13">
        <w:rPr>
          <w:rFonts w:ascii="Times New Roman" w:hAnsi="Times New Roman" w:cs="Times New Roman"/>
          <w:sz w:val="28"/>
          <w:szCs w:val="28"/>
          <w:lang w:val="en-US"/>
        </w:rPr>
        <w:t>activities:</w:t>
      </w:r>
    </w:p>
    <w:p w:rsidR="00971A3F" w:rsidRPr="00971A3F" w:rsidRDefault="00971A3F" w:rsidP="00971A3F">
      <w:pPr>
        <w:spacing w:after="0" w:line="240" w:lineRule="auto"/>
        <w:ind w:firstLine="709"/>
        <w:jc w:val="both"/>
        <w:rPr>
          <w:rFonts w:ascii="Times New Roman" w:hAnsi="Times New Roman" w:cs="Times New Roman"/>
          <w:sz w:val="28"/>
          <w:szCs w:val="28"/>
          <w:lang w:val="en-US"/>
        </w:rPr>
      </w:pPr>
      <w:r w:rsidRPr="00971A3F">
        <w:rPr>
          <w:rFonts w:ascii="Times New Roman" w:hAnsi="Times New Roman" w:cs="Times New Roman"/>
          <w:sz w:val="28"/>
          <w:szCs w:val="28"/>
          <w:lang w:val="en-US"/>
        </w:rPr>
        <w:t>- unstable political situation. The conduct of hostilities in the eastern territory of</w:t>
      </w:r>
      <w:r w:rsidRPr="00971A3F">
        <w:rPr>
          <w:rFonts w:ascii="Times New Roman" w:hAnsi="Times New Roman" w:cs="Times New Roman"/>
          <w:sz w:val="28"/>
          <w:szCs w:val="28"/>
          <w:lang w:val="en-US"/>
        </w:rPr>
        <w:t xml:space="preserve"> </w:t>
      </w:r>
      <w:r w:rsidRPr="00971A3F">
        <w:rPr>
          <w:rFonts w:ascii="Times New Roman" w:hAnsi="Times New Roman" w:cs="Times New Roman"/>
          <w:sz w:val="28"/>
          <w:szCs w:val="28"/>
          <w:lang w:val="en-US"/>
        </w:rPr>
        <w:t>Ukraine has significantly affected the chemical industry: the activity of chemical industry</w:t>
      </w:r>
      <w:r w:rsidRPr="00971A3F">
        <w:rPr>
          <w:rFonts w:ascii="Times New Roman" w:hAnsi="Times New Roman" w:cs="Times New Roman"/>
          <w:sz w:val="28"/>
          <w:szCs w:val="28"/>
          <w:lang w:val="en-US"/>
        </w:rPr>
        <w:t xml:space="preserve"> </w:t>
      </w:r>
      <w:r w:rsidRPr="00971A3F">
        <w:rPr>
          <w:rFonts w:ascii="Times New Roman" w:hAnsi="Times New Roman" w:cs="Times New Roman"/>
          <w:sz w:val="28"/>
          <w:szCs w:val="28"/>
          <w:lang w:val="en-US"/>
        </w:rPr>
        <w:t>enterprises was stopped in the conflict area;</w:t>
      </w:r>
      <w:r>
        <w:rPr>
          <w:rFonts w:ascii="Times New Roman" w:hAnsi="Times New Roman" w:cs="Times New Roman"/>
          <w:sz w:val="28"/>
          <w:szCs w:val="28"/>
          <w:lang w:val="uk-UA"/>
        </w:rPr>
        <w:t xml:space="preserve"> </w:t>
      </w:r>
      <w:r w:rsidRPr="00971A3F">
        <w:rPr>
          <w:rFonts w:ascii="Times New Roman" w:hAnsi="Times New Roman" w:cs="Times New Roman"/>
          <w:sz w:val="28"/>
          <w:szCs w:val="28"/>
          <w:lang w:val="en-US"/>
        </w:rPr>
        <w:t>trade and economic relations with Russia</w:t>
      </w:r>
      <w:r w:rsidRPr="00971A3F">
        <w:rPr>
          <w:rFonts w:ascii="Times New Roman" w:hAnsi="Times New Roman" w:cs="Times New Roman"/>
          <w:sz w:val="28"/>
          <w:szCs w:val="28"/>
          <w:lang w:val="en-US"/>
        </w:rPr>
        <w:t xml:space="preserve"> </w:t>
      </w:r>
      <w:r w:rsidRPr="00971A3F">
        <w:rPr>
          <w:rFonts w:ascii="Times New Roman" w:hAnsi="Times New Roman" w:cs="Times New Roman"/>
          <w:sz w:val="28"/>
          <w:szCs w:val="28"/>
          <w:lang w:val="en-US"/>
        </w:rPr>
        <w:t>have deteriorated (about the supply of raw materials for chemical products, export</w:t>
      </w:r>
      <w:r>
        <w:rPr>
          <w:rFonts w:ascii="Times New Roman" w:hAnsi="Times New Roman" w:cs="Times New Roman"/>
          <w:sz w:val="28"/>
          <w:szCs w:val="28"/>
          <w:lang w:val="uk-UA"/>
        </w:rPr>
        <w:t>-</w:t>
      </w:r>
      <w:r w:rsidRPr="00971A3F">
        <w:rPr>
          <w:rFonts w:ascii="Times New Roman" w:hAnsi="Times New Roman" w:cs="Times New Roman"/>
          <w:sz w:val="28"/>
          <w:szCs w:val="28"/>
          <w:lang w:val="en-US"/>
        </w:rPr>
        <w:t>import</w:t>
      </w:r>
      <w:r w:rsidRPr="00971A3F">
        <w:rPr>
          <w:rFonts w:ascii="Times New Roman" w:hAnsi="Times New Roman" w:cs="Times New Roman"/>
          <w:sz w:val="28"/>
          <w:szCs w:val="28"/>
          <w:lang w:val="en-US"/>
        </w:rPr>
        <w:t xml:space="preserve"> </w:t>
      </w:r>
      <w:r w:rsidRPr="00971A3F">
        <w:rPr>
          <w:rFonts w:ascii="Times New Roman" w:hAnsi="Times New Roman" w:cs="Times New Roman"/>
          <w:sz w:val="28"/>
          <w:szCs w:val="28"/>
          <w:lang w:val="en-US"/>
        </w:rPr>
        <w:t>relations, relations on gas supplies, etc.);</w:t>
      </w:r>
    </w:p>
    <w:p w:rsidR="00971A3F" w:rsidRPr="00971A3F" w:rsidRDefault="00971A3F" w:rsidP="00971A3F">
      <w:pPr>
        <w:spacing w:after="0" w:line="240" w:lineRule="auto"/>
        <w:ind w:firstLine="709"/>
        <w:jc w:val="both"/>
        <w:rPr>
          <w:rFonts w:ascii="Times New Roman" w:hAnsi="Times New Roman" w:cs="Times New Roman"/>
          <w:sz w:val="28"/>
          <w:szCs w:val="28"/>
          <w:lang w:val="en-US"/>
        </w:rPr>
      </w:pPr>
      <w:r w:rsidRPr="00971A3F">
        <w:rPr>
          <w:rFonts w:ascii="Times New Roman" w:hAnsi="Times New Roman" w:cs="Times New Roman"/>
          <w:sz w:val="28"/>
          <w:szCs w:val="28"/>
          <w:lang w:val="en-US"/>
        </w:rPr>
        <w:t>- unstable legislation (leads to vulnerability of the chemical industry to possible</w:t>
      </w:r>
      <w:r w:rsidRPr="00971A3F">
        <w:rPr>
          <w:rFonts w:ascii="Times New Roman" w:hAnsi="Times New Roman" w:cs="Times New Roman"/>
          <w:sz w:val="28"/>
          <w:szCs w:val="28"/>
          <w:lang w:val="en-US"/>
        </w:rPr>
        <w:t xml:space="preserve"> </w:t>
      </w:r>
      <w:r w:rsidRPr="00971A3F">
        <w:rPr>
          <w:rFonts w:ascii="Times New Roman" w:hAnsi="Times New Roman" w:cs="Times New Roman"/>
          <w:sz w:val="28"/>
          <w:szCs w:val="28"/>
          <w:lang w:val="en-US"/>
        </w:rPr>
        <w:t>changes and affects the implementation of strategic planning; causes an outflow of</w:t>
      </w:r>
      <w:r w:rsidRPr="00971A3F">
        <w:rPr>
          <w:rFonts w:ascii="Times New Roman" w:hAnsi="Times New Roman" w:cs="Times New Roman"/>
          <w:sz w:val="28"/>
          <w:szCs w:val="28"/>
          <w:lang w:val="en-US"/>
        </w:rPr>
        <w:t xml:space="preserve"> </w:t>
      </w:r>
      <w:r w:rsidRPr="00971A3F">
        <w:rPr>
          <w:rFonts w:ascii="Times New Roman" w:hAnsi="Times New Roman" w:cs="Times New Roman"/>
          <w:sz w:val="28"/>
          <w:szCs w:val="28"/>
          <w:lang w:val="en-US"/>
        </w:rPr>
        <w:t>investors, etc.);</w:t>
      </w:r>
    </w:p>
    <w:p w:rsidR="00C52893" w:rsidRPr="00971A3F" w:rsidRDefault="00971A3F" w:rsidP="00971A3F">
      <w:pPr>
        <w:spacing w:after="0" w:line="240" w:lineRule="auto"/>
        <w:ind w:firstLine="709"/>
        <w:jc w:val="both"/>
        <w:rPr>
          <w:rFonts w:ascii="Times New Roman" w:hAnsi="Times New Roman" w:cs="Times New Roman"/>
          <w:sz w:val="28"/>
          <w:szCs w:val="28"/>
          <w:lang w:val="en-US"/>
        </w:rPr>
      </w:pPr>
      <w:r w:rsidRPr="00971A3F">
        <w:rPr>
          <w:rFonts w:ascii="Times New Roman" w:hAnsi="Times New Roman" w:cs="Times New Roman"/>
          <w:sz w:val="28"/>
          <w:szCs w:val="28"/>
          <w:lang w:val="en-US"/>
        </w:rPr>
        <w:t>- general economic factors (rising inflation, price instability, anti-dumping policy).</w:t>
      </w:r>
    </w:p>
    <w:p w:rsidR="00A01D88" w:rsidRPr="00A01D88" w:rsidRDefault="00A01D88" w:rsidP="00A01D88">
      <w:pPr>
        <w:spacing w:after="0" w:line="240" w:lineRule="auto"/>
        <w:ind w:firstLine="709"/>
        <w:jc w:val="both"/>
        <w:rPr>
          <w:rFonts w:ascii="Times New Roman" w:hAnsi="Times New Roman" w:cs="Times New Roman"/>
          <w:sz w:val="28"/>
          <w:szCs w:val="28"/>
          <w:lang w:val="en-US"/>
        </w:rPr>
      </w:pPr>
      <w:r w:rsidRPr="00A01D88">
        <w:rPr>
          <w:rFonts w:ascii="Times New Roman" w:hAnsi="Times New Roman" w:cs="Times New Roman"/>
          <w:sz w:val="28"/>
          <w:szCs w:val="28"/>
          <w:lang w:val="en-US"/>
        </w:rPr>
        <w:t>The specific problems of development of the chemical industry are the following:</w:t>
      </w:r>
    </w:p>
    <w:p w:rsidR="00A01D88" w:rsidRPr="00A01D88" w:rsidRDefault="00A01D88" w:rsidP="00A01D88">
      <w:pPr>
        <w:spacing w:after="0" w:line="240" w:lineRule="auto"/>
        <w:ind w:firstLine="709"/>
        <w:jc w:val="both"/>
        <w:rPr>
          <w:rFonts w:ascii="Times New Roman" w:hAnsi="Times New Roman" w:cs="Times New Roman"/>
          <w:sz w:val="28"/>
          <w:szCs w:val="28"/>
          <w:lang w:val="en-US"/>
        </w:rPr>
      </w:pPr>
      <w:r w:rsidRPr="00A01D88">
        <w:rPr>
          <w:rFonts w:ascii="Times New Roman" w:hAnsi="Times New Roman" w:cs="Times New Roman"/>
          <w:sz w:val="28"/>
          <w:szCs w:val="28"/>
          <w:lang w:val="en-US"/>
        </w:rPr>
        <w:t>- increase in the cost of raw materials and energy resources (which affects the cost</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of production);</w:t>
      </w:r>
    </w:p>
    <w:p w:rsidR="00A01D88" w:rsidRPr="00A01D88" w:rsidRDefault="00A01D88" w:rsidP="00A01D88">
      <w:pPr>
        <w:spacing w:after="0" w:line="240" w:lineRule="auto"/>
        <w:ind w:firstLine="709"/>
        <w:jc w:val="both"/>
        <w:rPr>
          <w:rFonts w:ascii="Times New Roman" w:hAnsi="Times New Roman" w:cs="Times New Roman"/>
          <w:sz w:val="28"/>
          <w:szCs w:val="28"/>
          <w:lang w:val="en-US"/>
        </w:rPr>
      </w:pPr>
      <w:r w:rsidRPr="00A01D88">
        <w:rPr>
          <w:rFonts w:ascii="Times New Roman" w:hAnsi="Times New Roman" w:cs="Times New Roman"/>
          <w:sz w:val="28"/>
          <w:szCs w:val="28"/>
          <w:lang w:val="en-US"/>
        </w:rPr>
        <w:t>- fluctuations in prices for mineral fertilizers on the world market;</w:t>
      </w:r>
    </w:p>
    <w:p w:rsidR="00A01D88" w:rsidRPr="00A01D88" w:rsidRDefault="00A01D88" w:rsidP="00A01D88">
      <w:pPr>
        <w:spacing w:after="0" w:line="240" w:lineRule="auto"/>
        <w:ind w:firstLine="709"/>
        <w:jc w:val="both"/>
        <w:rPr>
          <w:rFonts w:ascii="Times New Roman" w:hAnsi="Times New Roman" w:cs="Times New Roman"/>
          <w:sz w:val="28"/>
          <w:szCs w:val="28"/>
          <w:lang w:val="en-US"/>
        </w:rPr>
      </w:pPr>
      <w:r w:rsidRPr="00A01D88">
        <w:rPr>
          <w:rFonts w:ascii="Times New Roman" w:hAnsi="Times New Roman" w:cs="Times New Roman"/>
          <w:sz w:val="28"/>
          <w:szCs w:val="28"/>
          <w:lang w:val="en-US"/>
        </w:rPr>
        <w:lastRenderedPageBreak/>
        <w:t>- pressure from importers of chemical products, provided with cheap raw materials;</w:t>
      </w:r>
    </w:p>
    <w:p w:rsidR="00A01D88" w:rsidRPr="00A01D88" w:rsidRDefault="00A01D88" w:rsidP="00A01D88">
      <w:pPr>
        <w:spacing w:after="0" w:line="240" w:lineRule="auto"/>
        <w:ind w:firstLine="709"/>
        <w:jc w:val="both"/>
        <w:rPr>
          <w:rFonts w:ascii="Times New Roman" w:hAnsi="Times New Roman" w:cs="Times New Roman"/>
          <w:sz w:val="28"/>
          <w:szCs w:val="28"/>
          <w:lang w:val="en-US"/>
        </w:rPr>
      </w:pPr>
      <w:r w:rsidRPr="00A01D88">
        <w:rPr>
          <w:rFonts w:ascii="Times New Roman" w:hAnsi="Times New Roman" w:cs="Times New Roman"/>
          <w:sz w:val="28"/>
          <w:szCs w:val="28"/>
          <w:lang w:val="en-US"/>
        </w:rPr>
        <w:t>- seasonality of consumption of certain types of products of chemical industry</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(basically this applies to mineral fertilizers).</w:t>
      </w:r>
    </w:p>
    <w:p w:rsidR="00A01D88" w:rsidRPr="00A01D88" w:rsidRDefault="00A01D88" w:rsidP="00A01D88">
      <w:pPr>
        <w:spacing w:after="0" w:line="240" w:lineRule="auto"/>
        <w:ind w:firstLine="709"/>
        <w:jc w:val="both"/>
        <w:rPr>
          <w:rFonts w:ascii="Times New Roman" w:hAnsi="Times New Roman" w:cs="Times New Roman"/>
          <w:sz w:val="28"/>
          <w:szCs w:val="28"/>
          <w:lang w:val="en-US"/>
        </w:rPr>
      </w:pPr>
      <w:r w:rsidRPr="00A01D88">
        <w:rPr>
          <w:rFonts w:ascii="Times New Roman" w:hAnsi="Times New Roman" w:cs="Times New Roman"/>
          <w:sz w:val="28"/>
          <w:szCs w:val="28"/>
          <w:lang w:val="en-US"/>
        </w:rPr>
        <w:t>Marketing today is seen as an organic component of any economic activity.</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Depending on the type of market in which the company operates, the specifics of</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products, business culture and many other factors, the arsenal of used marketing tools</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differ and peculiarities of marketing activity occur.</w:t>
      </w:r>
    </w:p>
    <w:p w:rsidR="00A01D88" w:rsidRPr="00A01D88" w:rsidRDefault="00A01D88" w:rsidP="00A01D88">
      <w:pPr>
        <w:spacing w:after="0" w:line="240" w:lineRule="auto"/>
        <w:ind w:firstLine="709"/>
        <w:jc w:val="both"/>
        <w:rPr>
          <w:rFonts w:ascii="Times New Roman" w:hAnsi="Times New Roman" w:cs="Times New Roman"/>
          <w:sz w:val="28"/>
          <w:szCs w:val="28"/>
        </w:rPr>
      </w:pPr>
      <w:r w:rsidRPr="00A01D88">
        <w:rPr>
          <w:rFonts w:ascii="Times New Roman" w:hAnsi="Times New Roman" w:cs="Times New Roman"/>
          <w:sz w:val="28"/>
          <w:szCs w:val="28"/>
          <w:lang w:val="en-US"/>
        </w:rPr>
        <w:t>Given that a significant part of the chemical industry, including producers of</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mineral fertilizers, focused on intermediate consumers, their marketing activity has</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certain specifics. In the practical terms, B2B marketing operates with other tools and</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priorities that must be taken into account when making management decisions</w:t>
      </w:r>
      <w:r w:rsidRPr="00A01D88">
        <w:rPr>
          <w:rFonts w:ascii="Times New Roman" w:hAnsi="Times New Roman" w:cs="Times New Roman"/>
          <w:sz w:val="28"/>
          <w:szCs w:val="28"/>
        </w:rPr>
        <w:t>.</w:t>
      </w:r>
    </w:p>
    <w:p w:rsidR="00A01D88" w:rsidRPr="00A01D88" w:rsidRDefault="00A01D88" w:rsidP="00A01D88">
      <w:pPr>
        <w:spacing w:after="0" w:line="240" w:lineRule="auto"/>
        <w:ind w:firstLine="709"/>
        <w:jc w:val="both"/>
        <w:rPr>
          <w:rFonts w:ascii="Times New Roman" w:hAnsi="Times New Roman" w:cs="Times New Roman"/>
          <w:sz w:val="28"/>
          <w:szCs w:val="28"/>
          <w:lang w:val="en-US"/>
        </w:rPr>
      </w:pPr>
      <w:r w:rsidRPr="00A01D88">
        <w:rPr>
          <w:rFonts w:ascii="Times New Roman" w:hAnsi="Times New Roman" w:cs="Times New Roman"/>
          <w:sz w:val="28"/>
          <w:szCs w:val="28"/>
          <w:lang w:val="en-US"/>
        </w:rPr>
        <w:t>Among Ukrainian enterprises - producers of mineral fertilizers, the sales concept of</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marketing dominates, which determines the content of their marketing activities. This</w:t>
      </w:r>
      <w:r w:rsidRPr="00A01D88">
        <w:rPr>
          <w:rFonts w:ascii="Times New Roman" w:hAnsi="Times New Roman" w:cs="Times New Roman"/>
          <w:sz w:val="28"/>
          <w:szCs w:val="28"/>
          <w:lang w:val="en-US"/>
        </w:rPr>
        <w:t xml:space="preserve"> </w:t>
      </w:r>
      <w:proofErr w:type="spellStart"/>
      <w:r w:rsidRPr="00A01D88">
        <w:rPr>
          <w:rFonts w:ascii="Times New Roman" w:hAnsi="Times New Roman" w:cs="Times New Roman"/>
          <w:sz w:val="28"/>
          <w:szCs w:val="28"/>
          <w:lang w:val="en-US"/>
        </w:rPr>
        <w:t>ituation</w:t>
      </w:r>
      <w:proofErr w:type="spellEnd"/>
      <w:r w:rsidRPr="00A01D88">
        <w:rPr>
          <w:rFonts w:ascii="Times New Roman" w:hAnsi="Times New Roman" w:cs="Times New Roman"/>
          <w:sz w:val="28"/>
          <w:szCs w:val="28"/>
          <w:lang w:val="en-US"/>
        </w:rPr>
        <w:t xml:space="preserve"> is due to the oligopolistic structure of the market, where large players have the</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opportunity to abuse their position in pricing and manipulating supply volumes, to use</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lobbying tools against competitors. At the same time, the growth of competition from</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foreign producers threatens their further efficient functioning.</w:t>
      </w:r>
    </w:p>
    <w:p w:rsidR="00A01D88" w:rsidRPr="00A01D88" w:rsidRDefault="00A01D88" w:rsidP="00A01D88">
      <w:pPr>
        <w:spacing w:after="0" w:line="240" w:lineRule="auto"/>
        <w:ind w:firstLine="709"/>
        <w:jc w:val="both"/>
        <w:rPr>
          <w:rFonts w:ascii="Times New Roman" w:hAnsi="Times New Roman" w:cs="Times New Roman"/>
          <w:sz w:val="28"/>
          <w:szCs w:val="28"/>
          <w:lang w:val="en-US"/>
        </w:rPr>
      </w:pPr>
      <w:r w:rsidRPr="00A01D88">
        <w:rPr>
          <w:rFonts w:ascii="Times New Roman" w:hAnsi="Times New Roman" w:cs="Times New Roman"/>
          <w:sz w:val="28"/>
          <w:szCs w:val="28"/>
          <w:lang w:val="en-US"/>
        </w:rPr>
        <w:t>Considering the fact that the chemical industry is a specific branch of the processing</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industry, which has its own features: the location of enterprises in the industry, mainly</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tied to raw materials or consumers; high energy costs of production and costs of goods;</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production is dangerous for the environment; great need for scientific and technical</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development, etc., the marketing activity of the enterprises of the branch should take into</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account the postulates of socially responsible marketing.</w:t>
      </w:r>
    </w:p>
    <w:p w:rsidR="00A01D88" w:rsidRPr="00A01D88" w:rsidRDefault="00A01D88" w:rsidP="00A01D88">
      <w:pPr>
        <w:spacing w:after="0" w:line="240" w:lineRule="auto"/>
        <w:ind w:firstLine="709"/>
        <w:jc w:val="both"/>
        <w:rPr>
          <w:rFonts w:ascii="Times New Roman" w:hAnsi="Times New Roman" w:cs="Times New Roman"/>
          <w:sz w:val="28"/>
          <w:szCs w:val="28"/>
          <w:lang w:val="en-US"/>
        </w:rPr>
      </w:pPr>
      <w:r w:rsidRPr="00A01D88">
        <w:rPr>
          <w:rFonts w:ascii="Times New Roman" w:hAnsi="Times New Roman" w:cs="Times New Roman"/>
          <w:sz w:val="28"/>
          <w:szCs w:val="28"/>
          <w:lang w:val="en-US"/>
        </w:rPr>
        <w:t>The concept of socially responsible marketing provides for the orientation and</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focus of activity of the enterprise first of all on the benefit of society, promotion of</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improvement of quality of its life and environment in general. Its supporters assess the</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marketing system not only by their own profits and level of consumer satisfaction, but</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also by the impact of their activities on the economic development of the country and the</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social well-being of th</w:t>
      </w:r>
      <w:bookmarkStart w:id="0" w:name="_GoBack"/>
      <w:bookmarkEnd w:id="0"/>
      <w:r w:rsidRPr="00A01D88">
        <w:rPr>
          <w:rFonts w:ascii="Times New Roman" w:hAnsi="Times New Roman" w:cs="Times New Roman"/>
          <w:sz w:val="28"/>
          <w:szCs w:val="28"/>
          <w:lang w:val="en-US"/>
        </w:rPr>
        <w:t>e population, also concerning about environmental protection.</w:t>
      </w:r>
    </w:p>
    <w:p w:rsidR="00A01D88" w:rsidRPr="00A01D88" w:rsidRDefault="00A01D88" w:rsidP="00A01D88">
      <w:pPr>
        <w:spacing w:after="0" w:line="240" w:lineRule="auto"/>
        <w:ind w:firstLine="709"/>
        <w:jc w:val="both"/>
        <w:rPr>
          <w:rFonts w:ascii="Times New Roman" w:hAnsi="Times New Roman" w:cs="Times New Roman"/>
          <w:sz w:val="28"/>
          <w:szCs w:val="28"/>
          <w:lang w:val="en-US"/>
        </w:rPr>
      </w:pPr>
      <w:r w:rsidRPr="00A01D88">
        <w:rPr>
          <w:rFonts w:ascii="Times New Roman" w:hAnsi="Times New Roman" w:cs="Times New Roman"/>
          <w:sz w:val="28"/>
          <w:szCs w:val="28"/>
          <w:lang w:val="en-US"/>
        </w:rPr>
        <w:t>And the turbulence of the environment requires long-term strategic decisions to</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level or mitigate the impact of negative factors. Therefore, for the chemical industry it is</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advisable to use adaptive marketing planning, which is focused on formulating goals and</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prospects for changing the controlled parameters, a deep understanding of what to do in</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 xml:space="preserve">the face of constant changes in the market </w:t>
      </w:r>
      <w:proofErr w:type="spellStart"/>
      <w:proofErr w:type="gramStart"/>
      <w:r w:rsidRPr="00A01D88">
        <w:rPr>
          <w:rFonts w:ascii="Times New Roman" w:hAnsi="Times New Roman" w:cs="Times New Roman"/>
          <w:sz w:val="28"/>
          <w:szCs w:val="28"/>
          <w:lang w:val="en-US"/>
        </w:rPr>
        <w:t>situation.In</w:t>
      </w:r>
      <w:proofErr w:type="spellEnd"/>
      <w:proofErr w:type="gramEnd"/>
      <w:r w:rsidRPr="00A01D88">
        <w:rPr>
          <w:rFonts w:ascii="Times New Roman" w:hAnsi="Times New Roman" w:cs="Times New Roman"/>
          <w:sz w:val="28"/>
          <w:szCs w:val="28"/>
          <w:lang w:val="en-US"/>
        </w:rPr>
        <w:t xml:space="preserve"> this case, it determines the ability</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of the enterprise to adapt to a constantly changing market environment.</w:t>
      </w:r>
    </w:p>
    <w:p w:rsidR="00A01D88" w:rsidRPr="00A01D88" w:rsidRDefault="00A01D88" w:rsidP="00A01D88">
      <w:pPr>
        <w:spacing w:after="0" w:line="240" w:lineRule="auto"/>
        <w:ind w:firstLine="709"/>
        <w:jc w:val="both"/>
        <w:rPr>
          <w:rFonts w:ascii="Times New Roman" w:hAnsi="Times New Roman" w:cs="Times New Roman"/>
          <w:sz w:val="28"/>
          <w:szCs w:val="28"/>
          <w:lang w:val="en-US"/>
        </w:rPr>
      </w:pPr>
      <w:r w:rsidRPr="00A01D88">
        <w:rPr>
          <w:rFonts w:ascii="Times New Roman" w:hAnsi="Times New Roman" w:cs="Times New Roman"/>
          <w:sz w:val="28"/>
          <w:szCs w:val="28"/>
          <w:lang w:val="en-US"/>
        </w:rPr>
        <w:t>The analysis of theoretical bases of marketing activity and peculiarities of chemical</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industry enterprises allows to assert that it should be based on the concept of socially</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responsible marketing, with the tools of B2B marketing prevailing, and the criterion of its</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effectiveness is high level of adaptability to changes of the environment, which provides</w:t>
      </w:r>
      <w:r w:rsidRPr="00A01D88">
        <w:rPr>
          <w:rFonts w:ascii="Times New Roman" w:hAnsi="Times New Roman" w:cs="Times New Roman"/>
          <w:sz w:val="28"/>
          <w:szCs w:val="28"/>
          <w:lang w:val="en-US"/>
        </w:rPr>
        <w:t xml:space="preserve"> </w:t>
      </w:r>
      <w:r w:rsidRPr="00A01D88">
        <w:rPr>
          <w:rFonts w:ascii="Times New Roman" w:hAnsi="Times New Roman" w:cs="Times New Roman"/>
          <w:sz w:val="28"/>
          <w:szCs w:val="28"/>
          <w:lang w:val="en-US"/>
        </w:rPr>
        <w:t>stable competitiveness.</w:t>
      </w:r>
    </w:p>
    <w:p w:rsidR="00C52893" w:rsidRPr="00C52893" w:rsidRDefault="00C52893" w:rsidP="00C52893">
      <w:pPr>
        <w:spacing w:after="0" w:line="240" w:lineRule="auto"/>
        <w:ind w:firstLine="709"/>
        <w:jc w:val="both"/>
        <w:rPr>
          <w:rFonts w:ascii="Times New Roman" w:hAnsi="Times New Roman" w:cs="Times New Roman"/>
          <w:sz w:val="28"/>
          <w:szCs w:val="28"/>
        </w:rPr>
      </w:pPr>
    </w:p>
    <w:sectPr w:rsidR="00C52893" w:rsidRPr="00C5289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006"/>
    <w:rsid w:val="008C5F13"/>
    <w:rsid w:val="00971A3F"/>
    <w:rsid w:val="00990D06"/>
    <w:rsid w:val="00A01D88"/>
    <w:rsid w:val="00C52893"/>
    <w:rsid w:val="00F0400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306965"/>
  <w15:chartTrackingRefBased/>
  <w15:docId w15:val="{50A22B31-A46B-4047-AF20-8183965101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Pages>
  <Words>927</Words>
  <Characters>5290</Characters>
  <Application>Microsoft Office Word</Application>
  <DocSecurity>0</DocSecurity>
  <Lines>44</Lines>
  <Paragraphs>12</Paragraphs>
  <ScaleCrop>false</ScaleCrop>
  <Company>SPecialiST RePack</Company>
  <LinksUpToDate>false</LinksUpToDate>
  <CharactersWithSpaces>6205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Oksana</dc:creator>
  <cp:keywords/>
  <dc:description/>
  <cp:lastModifiedBy>Oksana</cp:lastModifiedBy>
  <cp:revision>5</cp:revision>
  <dcterms:created xsi:type="dcterms:W3CDTF">2022-10-17T08:44:00Z</dcterms:created>
  <dcterms:modified xsi:type="dcterms:W3CDTF">2022-10-17T08:56:00Z</dcterms:modified>
</cp:coreProperties>
</file>