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A7A" w:rsidRDefault="0006099B" w:rsidP="00687A7A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УДК 304.9:316.42                                    </w:t>
      </w:r>
    </w:p>
    <w:p w:rsidR="0006099B" w:rsidRPr="0006099B" w:rsidRDefault="0006099B" w:rsidP="00687A7A">
      <w:pPr>
        <w:ind w:left="3540" w:firstLine="15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ШАТОХІН Анатолій Миколайович,     </w:t>
      </w:r>
      <w:r w:rsidR="00687A7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</w:t>
      </w:r>
      <w:r w:rsidRPr="0006099B">
        <w:rPr>
          <w:rFonts w:ascii="Times New Roman" w:hAnsi="Times New Roman" w:cs="Times New Roman"/>
          <w:i/>
          <w:sz w:val="28"/>
          <w:szCs w:val="28"/>
        </w:rPr>
        <w:t>доктор соціологічних наук, професор,</w:t>
      </w:r>
      <w:r w:rsidR="00F11BF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6099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11BF4">
        <w:rPr>
          <w:rFonts w:ascii="Times New Roman" w:hAnsi="Times New Roman" w:cs="Times New Roman"/>
          <w:i/>
          <w:sz w:val="28"/>
          <w:szCs w:val="28"/>
        </w:rPr>
        <w:t xml:space="preserve">завідувач кафедри соціально-гуманітарних і правових дисциплін, Уманський </w:t>
      </w:r>
      <w:r w:rsidRPr="0006099B">
        <w:rPr>
          <w:rFonts w:ascii="Times New Roman" w:hAnsi="Times New Roman" w:cs="Times New Roman"/>
          <w:i/>
          <w:sz w:val="28"/>
          <w:szCs w:val="28"/>
        </w:rPr>
        <w:t xml:space="preserve"> національний університет садівництва (м. Умань, Україна)</w:t>
      </w:r>
    </w:p>
    <w:p w:rsidR="00C0667F" w:rsidRDefault="00687A7A" w:rsidP="0001768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СОЦІАЛЬНО-ФІЛОСОФСЬКЕ ОСМИСЛЕННЯ </w:t>
      </w:r>
      <w:r w:rsidR="00F11BF4">
        <w:rPr>
          <w:rFonts w:ascii="Times New Roman" w:hAnsi="Times New Roman" w:cs="Times New Roman"/>
          <w:b/>
          <w:sz w:val="28"/>
          <w:szCs w:val="28"/>
        </w:rPr>
        <w:t>СОЦІАЛІЗМУ: ЯКИМ ВІН</w:t>
      </w:r>
      <w:r>
        <w:rPr>
          <w:rFonts w:ascii="Times New Roman" w:hAnsi="Times New Roman" w:cs="Times New Roman"/>
          <w:b/>
          <w:sz w:val="28"/>
          <w:szCs w:val="28"/>
        </w:rPr>
        <w:t xml:space="preserve"> УЯВЛЯЛОСЯ СТОЛІТТЯ ТОМУ</w:t>
      </w:r>
    </w:p>
    <w:p w:rsidR="006930CB" w:rsidRDefault="00F11BF4" w:rsidP="00F11B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</w:t>
      </w:r>
      <w:r w:rsidR="00277EA7">
        <w:rPr>
          <w:rFonts w:ascii="Times New Roman" w:hAnsi="Times New Roman" w:cs="Times New Roman"/>
          <w:sz w:val="28"/>
          <w:szCs w:val="28"/>
        </w:rPr>
        <w:t xml:space="preserve">з </w:t>
      </w:r>
      <w:r w:rsidR="009937A9">
        <w:rPr>
          <w:rFonts w:ascii="Times New Roman" w:hAnsi="Times New Roman" w:cs="Times New Roman"/>
          <w:sz w:val="28"/>
          <w:szCs w:val="28"/>
        </w:rPr>
        <w:t>стародавніх</w:t>
      </w:r>
      <w:r w:rsidR="00277EA7">
        <w:rPr>
          <w:rFonts w:ascii="Times New Roman" w:hAnsi="Times New Roman" w:cs="Times New Roman"/>
          <w:sz w:val="28"/>
          <w:szCs w:val="28"/>
        </w:rPr>
        <w:t xml:space="preserve"> часів філософи намагалися знайти відповідь на питання, що  таке справедливість?</w:t>
      </w:r>
      <w:r w:rsidR="009937A9">
        <w:rPr>
          <w:rFonts w:ascii="Times New Roman" w:hAnsi="Times New Roman" w:cs="Times New Roman"/>
          <w:sz w:val="28"/>
          <w:szCs w:val="28"/>
        </w:rPr>
        <w:t xml:space="preserve"> Аристотель вважав справедливим як суцільну рівність, так і не рівність по заслугах. </w:t>
      </w:r>
      <w:r w:rsidR="00325CC7">
        <w:rPr>
          <w:rFonts w:ascii="Times New Roman" w:hAnsi="Times New Roman" w:cs="Times New Roman"/>
          <w:sz w:val="28"/>
          <w:szCs w:val="28"/>
        </w:rPr>
        <w:t xml:space="preserve">Платон запропонував проект «Ідеальної держави», де усе під контролем. </w:t>
      </w:r>
      <w:r w:rsidR="009937A9">
        <w:rPr>
          <w:rFonts w:ascii="Times New Roman" w:hAnsi="Times New Roman" w:cs="Times New Roman"/>
          <w:sz w:val="28"/>
          <w:szCs w:val="28"/>
        </w:rPr>
        <w:t>Конфуцій бачив справедливим дотримання віковічних традицій і покірність усіх членів суспільства. Теологи Середньовіччя стверджували, що субстанцією справедливості є Бог</w:t>
      </w:r>
      <w:r w:rsidR="00BD586B">
        <w:rPr>
          <w:rFonts w:ascii="Times New Roman" w:hAnsi="Times New Roman" w:cs="Times New Roman"/>
          <w:sz w:val="28"/>
          <w:szCs w:val="28"/>
        </w:rPr>
        <w:t xml:space="preserve">. Ф. Бекон виводив справедливість із раціональності, запропонувавши модель справедливої, розумно побудованої держави. Ж.-Ж. Руссо закликав </w:t>
      </w:r>
      <w:r w:rsidR="00EE1F39">
        <w:rPr>
          <w:rFonts w:ascii="Times New Roman" w:hAnsi="Times New Roman" w:cs="Times New Roman"/>
          <w:sz w:val="28"/>
          <w:szCs w:val="28"/>
        </w:rPr>
        <w:t xml:space="preserve">повернутися </w:t>
      </w:r>
      <w:r w:rsidR="00BD586B">
        <w:rPr>
          <w:rFonts w:ascii="Times New Roman" w:hAnsi="Times New Roman" w:cs="Times New Roman"/>
          <w:sz w:val="28"/>
          <w:szCs w:val="28"/>
        </w:rPr>
        <w:t xml:space="preserve">до справедливого «золотого віку» людства, де немає приватної власності. Проте мрії так і залишалися мріями, а вигаданий Т. Мором острів Утопія </w:t>
      </w:r>
      <w:r w:rsidR="006930CB">
        <w:rPr>
          <w:rFonts w:ascii="Times New Roman" w:hAnsi="Times New Roman" w:cs="Times New Roman"/>
          <w:sz w:val="28"/>
          <w:szCs w:val="28"/>
        </w:rPr>
        <w:t>набув значення приговору.</w:t>
      </w:r>
    </w:p>
    <w:p w:rsidR="00AC788F" w:rsidRDefault="00EE1F39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ХІХ ст. ідеї соціально справедливого суспільства або «соціалізму» (автор терміну П’єр Леру) набули широкого розповсюдження. Соціалістичні </w:t>
      </w:r>
      <w:r w:rsidR="00C831C1">
        <w:rPr>
          <w:rFonts w:ascii="Times New Roman" w:hAnsi="Times New Roman" w:cs="Times New Roman"/>
          <w:sz w:val="28"/>
          <w:szCs w:val="28"/>
        </w:rPr>
        <w:t xml:space="preserve">теорії стали модними, а діячі І та ІІ Інтернаціоналів -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31C1">
        <w:rPr>
          <w:rFonts w:ascii="Times New Roman" w:hAnsi="Times New Roman" w:cs="Times New Roman"/>
          <w:sz w:val="28"/>
          <w:szCs w:val="28"/>
        </w:rPr>
        <w:t xml:space="preserve">популярними. К. Маркс і Ф. Енгельс створили теорію, яка стверджувала неминучість такого суспільства, назвавши її «науковим соціалізмом». </w:t>
      </w:r>
    </w:p>
    <w:p w:rsidR="00AC788F" w:rsidRDefault="00AC788F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позицій ХХІ століття нам, з одного боку, легше будувати нові концепції соціального розвитку, ґрунтуючись на величезній методологічній базі, створеній попередниками – теоретиками і практиками соціалізму. З іншого боку, ми нікуди не сховаємося від практики «реального соціалізму» з усіма її позитивними і негативними наслідками. В пострадянських країнах </w:t>
      </w:r>
      <w:r>
        <w:rPr>
          <w:rFonts w:ascii="Times New Roman" w:hAnsi="Times New Roman" w:cs="Times New Roman"/>
          <w:sz w:val="28"/>
          <w:szCs w:val="28"/>
        </w:rPr>
        <w:lastRenderedPageBreak/>
        <w:t>саме слово «соціалізм», «соціалістичний» сприймається неоднозначно: від ідеологізованої ностальгії до не менш ідеологізованої «декомунізації».</w:t>
      </w:r>
    </w:p>
    <w:p w:rsidR="00F00F38" w:rsidRDefault="00AC788F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Спробуємо відповісти на запитання: чи винний в теоретичних </w:t>
      </w:r>
      <w:r w:rsidR="00F00F38">
        <w:rPr>
          <w:rFonts w:ascii="Times New Roman" w:hAnsi="Times New Roman" w:cs="Times New Roman"/>
          <w:sz w:val="28"/>
          <w:szCs w:val="28"/>
        </w:rPr>
        <w:t>недоречностях і практичних хибах сам соціалізм як ідейна течія? Як кажуть, повернемося до джерел.</w:t>
      </w:r>
    </w:p>
    <w:p w:rsidR="00EE1F39" w:rsidRDefault="00F00F38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Перед нами одне з таких джерел – «Довідкова книга соціаліста», що побачила світ </w:t>
      </w:r>
      <w:r w:rsidR="00883A38">
        <w:rPr>
          <w:rFonts w:ascii="Times New Roman" w:hAnsi="Times New Roman" w:cs="Times New Roman"/>
          <w:sz w:val="28"/>
          <w:szCs w:val="28"/>
        </w:rPr>
        <w:t>111</w:t>
      </w:r>
      <w:r>
        <w:rPr>
          <w:rFonts w:ascii="Times New Roman" w:hAnsi="Times New Roman" w:cs="Times New Roman"/>
          <w:sz w:val="28"/>
          <w:szCs w:val="28"/>
        </w:rPr>
        <w:t xml:space="preserve"> років тому</w:t>
      </w:r>
      <w:r w:rsidR="00C21FB9">
        <w:rPr>
          <w:rFonts w:ascii="Times New Roman" w:hAnsi="Times New Roman" w:cs="Times New Roman"/>
          <w:sz w:val="28"/>
          <w:szCs w:val="28"/>
        </w:rPr>
        <w:t xml:space="preserve"> </w:t>
      </w:r>
      <w:r w:rsidR="00C21FB9" w:rsidRPr="00C21FB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21FB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C21FB9" w:rsidRPr="00C21FB9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EE1F39">
        <w:rPr>
          <w:rFonts w:ascii="Times New Roman" w:hAnsi="Times New Roman" w:cs="Times New Roman"/>
          <w:sz w:val="28"/>
          <w:szCs w:val="28"/>
        </w:rPr>
        <w:t xml:space="preserve"> </w:t>
      </w:r>
      <w:r w:rsidR="000C6F86">
        <w:rPr>
          <w:rFonts w:ascii="Times New Roman" w:hAnsi="Times New Roman" w:cs="Times New Roman"/>
          <w:sz w:val="28"/>
          <w:szCs w:val="28"/>
        </w:rPr>
        <w:t>Як же бачився соціалізм століття тому без практики «реального соціалізму»?</w:t>
      </w:r>
    </w:p>
    <w:p w:rsidR="000C6F86" w:rsidRDefault="000C6F86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передньому слові до німецького видання автори визначають свою головну задачу: ретельно зібрати усі матеріали, що відносяться до історії соціалізм, і, піддавши їх науковій критиці, викласти у доступній для читача формі. Автори зразу ж зауважують: «Саме поняття «соціалізм», відповідно звичайному слововживанню, нами значно розширене, і ми викладаємо під іменем соціалістичних усі теорії (незважаючи на їхнє різке протиріччя одна одній), якщо вони містять один спільний для них пункт – вимогу зміни існуючої соціальної системи в інтересах народних мас».</w:t>
      </w:r>
    </w:p>
    <w:p w:rsidR="00E52779" w:rsidRDefault="00E52779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Логічно аналіз двотомника розпочати із статті </w:t>
      </w:r>
      <w:r w:rsidRPr="00E52779">
        <w:rPr>
          <w:rFonts w:ascii="Times New Roman" w:hAnsi="Times New Roman" w:cs="Times New Roman"/>
          <w:b/>
          <w:sz w:val="28"/>
          <w:szCs w:val="28"/>
        </w:rPr>
        <w:t>«Соціалізм»</w:t>
      </w:r>
      <w:r w:rsidRPr="00E5277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Для того, аби підкреслити свою наукову об’єктивність і безпристрасність, автори вживають метафору: термін має стільки ж визначень, скільки піщинок на дні морському. Одначе для усіх визначень, на думку авторів, спільним є розуміння соціалізму як вчення, «що заперечує пануючий у сучасних культурних країнах суспільний лад, основою якого є, по перше, вільна конкуренція політично вільних індивідів у царині виробництва і розподілу і, по-друге, необмежене право приватної власності на засоби виробництва.</w:t>
      </w:r>
    </w:p>
    <w:p w:rsidR="00E52779" w:rsidRDefault="00E97D53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Можна виділити декілька методологічних підходів до змісту терміну «соціалізм».</w:t>
      </w:r>
    </w:p>
    <w:p w:rsidR="001334DE" w:rsidRDefault="00E97D53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9487E">
        <w:rPr>
          <w:rFonts w:ascii="Times New Roman" w:hAnsi="Times New Roman" w:cs="Times New Roman"/>
          <w:i/>
          <w:sz w:val="28"/>
          <w:szCs w:val="28"/>
        </w:rPr>
        <w:t>По-перше,</w:t>
      </w:r>
      <w:r>
        <w:rPr>
          <w:rFonts w:ascii="Times New Roman" w:hAnsi="Times New Roman" w:cs="Times New Roman"/>
          <w:sz w:val="28"/>
          <w:szCs w:val="28"/>
        </w:rPr>
        <w:t xml:space="preserve"> автори видання різко розрізняють терміни соціалізм і комунізм, розглядаючи останній як різновид релігійного, переважно </w:t>
      </w:r>
      <w:r>
        <w:rPr>
          <w:rFonts w:ascii="Times New Roman" w:hAnsi="Times New Roman" w:cs="Times New Roman"/>
          <w:sz w:val="28"/>
          <w:szCs w:val="28"/>
        </w:rPr>
        <w:lastRenderedPageBreak/>
        <w:t>сектантського, світогляду.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По-друге,</w:t>
      </w:r>
      <w:r>
        <w:rPr>
          <w:rFonts w:ascii="Times New Roman" w:hAnsi="Times New Roman" w:cs="Times New Roman"/>
          <w:sz w:val="28"/>
          <w:szCs w:val="28"/>
        </w:rPr>
        <w:t xml:space="preserve"> автори рішуче виступають проти реформ, вважаючи, що справжній соціалізм, усунення соціального зла можливі лише при переході приватної власності у суспільну шляхом революції.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По-третє,</w:t>
      </w:r>
      <w:r>
        <w:rPr>
          <w:rFonts w:ascii="Times New Roman" w:hAnsi="Times New Roman" w:cs="Times New Roman"/>
          <w:sz w:val="28"/>
          <w:szCs w:val="28"/>
        </w:rPr>
        <w:t xml:space="preserve"> виступаючи проти приватної власності на засоби виробництва, соціалісти початку ХХ століття допускали приватне виробництво як окремими особами, так і асоціаціями.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Pr="00B9487E">
        <w:rPr>
          <w:rFonts w:ascii="Times New Roman" w:hAnsi="Times New Roman" w:cs="Times New Roman"/>
          <w:i/>
          <w:sz w:val="28"/>
          <w:szCs w:val="28"/>
        </w:rPr>
        <w:t>По-четверте,</w:t>
      </w:r>
      <w:r>
        <w:rPr>
          <w:rFonts w:ascii="Times New Roman" w:hAnsi="Times New Roman" w:cs="Times New Roman"/>
          <w:sz w:val="28"/>
          <w:szCs w:val="28"/>
        </w:rPr>
        <w:t xml:space="preserve"> за твердженням авторів, принесення особистості у жертву</w:t>
      </w:r>
      <w:r w:rsidR="001334DE">
        <w:rPr>
          <w:rFonts w:ascii="Times New Roman" w:hAnsi="Times New Roman" w:cs="Times New Roman"/>
          <w:sz w:val="28"/>
          <w:szCs w:val="28"/>
        </w:rPr>
        <w:t xml:space="preserve"> суспільству, думка, що метою усілякої політики повинно бути благо держави, а не окремої особистості</w:t>
      </w:r>
      <w:r w:rsidR="006705C9">
        <w:rPr>
          <w:rFonts w:ascii="Times New Roman" w:hAnsi="Times New Roman" w:cs="Times New Roman"/>
          <w:sz w:val="28"/>
          <w:szCs w:val="28"/>
        </w:rPr>
        <w:t>,</w:t>
      </w:r>
      <w:r w:rsidR="001334DE">
        <w:rPr>
          <w:rFonts w:ascii="Times New Roman" w:hAnsi="Times New Roman" w:cs="Times New Roman"/>
          <w:sz w:val="28"/>
          <w:szCs w:val="28"/>
        </w:rPr>
        <w:t xml:space="preserve"> – ця думка зовсім не є ідейним змістом соціалізму. Якщо раніше особистість існувала для держави, то тепер, переконані автори, держава повинна існувати для людини.</w:t>
      </w:r>
      <w:r w:rsidR="00B9487E">
        <w:rPr>
          <w:rFonts w:ascii="Times New Roman" w:hAnsi="Times New Roman" w:cs="Times New Roman"/>
          <w:sz w:val="28"/>
          <w:szCs w:val="28"/>
        </w:rPr>
        <w:t xml:space="preserve"> </w:t>
      </w:r>
      <w:r w:rsidR="001334DE" w:rsidRPr="00B9487E">
        <w:rPr>
          <w:rFonts w:ascii="Times New Roman" w:hAnsi="Times New Roman" w:cs="Times New Roman"/>
          <w:i/>
          <w:sz w:val="28"/>
          <w:szCs w:val="28"/>
        </w:rPr>
        <w:t>По-п’яте,</w:t>
      </w:r>
      <w:r w:rsidR="001334DE">
        <w:rPr>
          <w:rFonts w:ascii="Times New Roman" w:hAnsi="Times New Roman" w:cs="Times New Roman"/>
          <w:sz w:val="28"/>
          <w:szCs w:val="28"/>
        </w:rPr>
        <w:t xml:space="preserve"> так званий «державний соціалізм» автори називають реакційною і консервативною ідеєю.</w:t>
      </w:r>
    </w:p>
    <w:p w:rsidR="001334DE" w:rsidRDefault="001334DE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двотомнику багато цікавих статей, що не втратили значення й сьогодні, зокрема, </w:t>
      </w:r>
      <w:r w:rsidRPr="006705C9">
        <w:rPr>
          <w:rFonts w:ascii="Times New Roman" w:hAnsi="Times New Roman" w:cs="Times New Roman"/>
          <w:b/>
          <w:sz w:val="28"/>
          <w:szCs w:val="28"/>
        </w:rPr>
        <w:t>право на працю, право на лінощі, соціальне виховання, жіноче питання, проблема народонаселення</w:t>
      </w:r>
      <w:r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1334DE" w:rsidRDefault="001334DE" w:rsidP="0001768E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 деякі погляди соціалістів початку ХХ століття виглядають наївними, а деякі знайшли реальне втілення в практиці розвинутих країн світу. Проблема соціальної відповідальності капіталу чітко р</w:t>
      </w:r>
      <w:r w:rsidR="0043653C">
        <w:rPr>
          <w:rFonts w:ascii="Times New Roman" w:hAnsi="Times New Roman" w:cs="Times New Roman"/>
          <w:sz w:val="28"/>
          <w:szCs w:val="28"/>
        </w:rPr>
        <w:t>еалізована в таких країнах, як Швеція, Данія, Австрія, Німеччина, Японія та деяких інших. Саме Європа, як батьківщина соціалізму, втілює в життя ідеї соціалістів-мрійників минулого. Тому й європейський вибір України має значні соціальні перспективи і дає надію на те, що й у нас буде життя за справедливістю, за високими соціальними стандартами. І це буде дійсно реальний соціалізм.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3A38" w:rsidRDefault="00883A38" w:rsidP="00883A38">
      <w:pPr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3A38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21FB9" w:rsidRPr="00B9487E" w:rsidRDefault="00B9487E" w:rsidP="00B9487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Справочная книга социалиста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Гуго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Штегмана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. В двух томах /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Переводъ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съ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немецкаго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под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редакц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</w:rPr>
        <w:t>і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ей В.Я</w:t>
      </w:r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9487E">
        <w:rPr>
          <w:rFonts w:ascii="Times New Roman" w:hAnsi="Times New Roman" w:cs="Times New Roman"/>
          <w:sz w:val="28"/>
          <w:szCs w:val="28"/>
          <w:lang w:val="ru-RU"/>
        </w:rPr>
        <w:t>Богучарскаго</w:t>
      </w:r>
      <w:proofErr w:type="spellEnd"/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и Л.</w:t>
      </w:r>
      <w:proofErr w:type="gramStart"/>
      <w:r w:rsidRPr="00B9487E"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Марковича.</w:t>
      </w:r>
      <w:r w:rsidR="00F56C2B" w:rsidRPr="00B9487E">
        <w:rPr>
          <w:rFonts w:ascii="Times New Roman" w:hAnsi="Times New Roman" w:cs="Times New Roman"/>
          <w:sz w:val="28"/>
          <w:szCs w:val="28"/>
        </w:rPr>
        <w:t xml:space="preserve"> </w:t>
      </w:r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С.-Петербургъ</w:t>
      </w:r>
      <w:proofErr w:type="spellEnd"/>
      <w:r w:rsidR="00C21FB9" w:rsidRPr="00B9487E">
        <w:rPr>
          <w:rFonts w:ascii="Times New Roman" w:hAnsi="Times New Roman" w:cs="Times New Roman"/>
          <w:sz w:val="28"/>
          <w:szCs w:val="28"/>
          <w:lang w:val="ru-RU"/>
        </w:rPr>
        <w:t>: Книгоиздательство «Голос», 1906.</w:t>
      </w:r>
      <w:r w:rsidR="00F56C2B"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487E">
        <w:rPr>
          <w:rFonts w:ascii="Times New Roman" w:hAnsi="Times New Roman" w:cs="Times New Roman"/>
          <w:sz w:val="28"/>
          <w:szCs w:val="28"/>
          <w:lang w:val="ru-RU"/>
        </w:rPr>
        <w:t xml:space="preserve">– 976 </w:t>
      </w:r>
      <w:proofErr w:type="gramStart"/>
      <w:r w:rsidRPr="00B9487E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B9487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sectPr w:rsidR="00C21FB9" w:rsidRPr="00B9487E" w:rsidSect="0006099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CB9" w:rsidRDefault="00400CB9" w:rsidP="00F00F38">
      <w:pPr>
        <w:spacing w:after="0" w:line="240" w:lineRule="auto"/>
      </w:pPr>
      <w:r>
        <w:separator/>
      </w:r>
    </w:p>
  </w:endnote>
  <w:endnote w:type="continuationSeparator" w:id="0">
    <w:p w:rsidR="00400CB9" w:rsidRDefault="00400CB9" w:rsidP="00F00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CB9" w:rsidRDefault="00400CB9" w:rsidP="00F00F38">
      <w:pPr>
        <w:spacing w:after="0" w:line="240" w:lineRule="auto"/>
      </w:pPr>
      <w:r>
        <w:separator/>
      </w:r>
    </w:p>
  </w:footnote>
  <w:footnote w:type="continuationSeparator" w:id="0">
    <w:p w:rsidR="00400CB9" w:rsidRDefault="00400CB9" w:rsidP="00F00F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C1601"/>
    <w:multiLevelType w:val="hybridMultilevel"/>
    <w:tmpl w:val="E8080430"/>
    <w:lvl w:ilvl="0" w:tplc="EA02DB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768E"/>
    <w:rsid w:val="0001768E"/>
    <w:rsid w:val="00037437"/>
    <w:rsid w:val="0006099B"/>
    <w:rsid w:val="00080DC2"/>
    <w:rsid w:val="000C5C9A"/>
    <w:rsid w:val="000C6F86"/>
    <w:rsid w:val="001334DE"/>
    <w:rsid w:val="001546D2"/>
    <w:rsid w:val="001A2640"/>
    <w:rsid w:val="001A43C3"/>
    <w:rsid w:val="001C2671"/>
    <w:rsid w:val="00277EA7"/>
    <w:rsid w:val="002C57F9"/>
    <w:rsid w:val="002E16EC"/>
    <w:rsid w:val="00325CC7"/>
    <w:rsid w:val="00347756"/>
    <w:rsid w:val="003F2E8C"/>
    <w:rsid w:val="00400CB9"/>
    <w:rsid w:val="00426722"/>
    <w:rsid w:val="0043653C"/>
    <w:rsid w:val="00552D38"/>
    <w:rsid w:val="00563943"/>
    <w:rsid w:val="005C740C"/>
    <w:rsid w:val="006705C9"/>
    <w:rsid w:val="00687A7A"/>
    <w:rsid w:val="006930CB"/>
    <w:rsid w:val="00883A38"/>
    <w:rsid w:val="009736AC"/>
    <w:rsid w:val="00973860"/>
    <w:rsid w:val="009937A9"/>
    <w:rsid w:val="00AC788F"/>
    <w:rsid w:val="00B9487E"/>
    <w:rsid w:val="00BD586B"/>
    <w:rsid w:val="00BF4C9D"/>
    <w:rsid w:val="00C0667F"/>
    <w:rsid w:val="00C21FB9"/>
    <w:rsid w:val="00C72BDE"/>
    <w:rsid w:val="00C831C1"/>
    <w:rsid w:val="00C9574E"/>
    <w:rsid w:val="00DA2548"/>
    <w:rsid w:val="00DF1D44"/>
    <w:rsid w:val="00E52779"/>
    <w:rsid w:val="00E97D53"/>
    <w:rsid w:val="00EE1F39"/>
    <w:rsid w:val="00F00F38"/>
    <w:rsid w:val="00F11BF4"/>
    <w:rsid w:val="00F327BF"/>
    <w:rsid w:val="00F56C2B"/>
    <w:rsid w:val="00F95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67F"/>
  </w:style>
  <w:style w:type="paragraph" w:styleId="1">
    <w:name w:val="heading 1"/>
    <w:basedOn w:val="a"/>
    <w:next w:val="a"/>
    <w:link w:val="10"/>
    <w:qFormat/>
    <w:rsid w:val="00080D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00F3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00F3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00F38"/>
    <w:rPr>
      <w:vertAlign w:val="superscript"/>
    </w:rPr>
  </w:style>
  <w:style w:type="paragraph" w:styleId="a6">
    <w:name w:val="endnote text"/>
    <w:basedOn w:val="a"/>
    <w:link w:val="a7"/>
    <w:uiPriority w:val="99"/>
    <w:semiHidden/>
    <w:unhideWhenUsed/>
    <w:rsid w:val="00F00F38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F00F38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F00F38"/>
    <w:rPr>
      <w:vertAlign w:val="superscript"/>
    </w:rPr>
  </w:style>
  <w:style w:type="paragraph" w:styleId="a9">
    <w:name w:val="List Paragraph"/>
    <w:basedOn w:val="a"/>
    <w:uiPriority w:val="34"/>
    <w:qFormat/>
    <w:rsid w:val="00C21FB9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080DC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styleId="aa">
    <w:name w:val="Hyperlink"/>
    <w:basedOn w:val="a0"/>
    <w:uiPriority w:val="99"/>
    <w:unhideWhenUsed/>
    <w:rsid w:val="00080DC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6DB46AA-4FE8-45A5-8B5B-DB74C7193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3443</Words>
  <Characters>1963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4</cp:revision>
  <dcterms:created xsi:type="dcterms:W3CDTF">2017-06-19T16:27:00Z</dcterms:created>
  <dcterms:modified xsi:type="dcterms:W3CDTF">2017-06-19T16:28:00Z</dcterms:modified>
</cp:coreProperties>
</file>