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2D8C65" w14:textId="0A6AEE00" w:rsidR="00FF629A" w:rsidRPr="005726A0" w:rsidRDefault="00BB635B" w:rsidP="00D933A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726A0">
        <w:rPr>
          <w:rFonts w:ascii="Times New Roman" w:hAnsi="Times New Roman" w:cs="Times New Roman"/>
          <w:b/>
          <w:bCs/>
          <w:sz w:val="28"/>
          <w:szCs w:val="28"/>
        </w:rPr>
        <w:t>ПОЛІТИЧНА СОЦІОЛОГІЯ МИХАЙЛА ДРАГОМАНОВА</w:t>
      </w:r>
    </w:p>
    <w:p w14:paraId="5346EDDD" w14:textId="77777777" w:rsidR="002F7B7E" w:rsidRPr="005726A0" w:rsidRDefault="00BB635B" w:rsidP="00D933A8">
      <w:pPr>
        <w:spacing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5726A0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А.М. </w:t>
      </w:r>
      <w:proofErr w:type="spellStart"/>
      <w:r w:rsidRPr="005726A0">
        <w:rPr>
          <w:rFonts w:ascii="Times New Roman" w:hAnsi="Times New Roman" w:cs="Times New Roman"/>
          <w:b/>
          <w:bCs/>
          <w:i/>
          <w:iCs/>
          <w:sz w:val="28"/>
          <w:szCs w:val="28"/>
        </w:rPr>
        <w:t>Шатохін</w:t>
      </w:r>
      <w:proofErr w:type="spellEnd"/>
      <w:r w:rsidRPr="005726A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4339250E" w14:textId="63202654" w:rsidR="00BB635B" w:rsidRPr="005726A0" w:rsidRDefault="00BB635B" w:rsidP="00D933A8">
      <w:pPr>
        <w:spacing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5726A0">
        <w:rPr>
          <w:rFonts w:ascii="Times New Roman" w:hAnsi="Times New Roman" w:cs="Times New Roman"/>
          <w:i/>
          <w:iCs/>
          <w:sz w:val="28"/>
          <w:szCs w:val="28"/>
        </w:rPr>
        <w:t>доктор соціологічних наук, професор</w:t>
      </w:r>
    </w:p>
    <w:p w14:paraId="636B45B2" w14:textId="54B94832" w:rsidR="002F7B7E" w:rsidRPr="005726A0" w:rsidRDefault="002F7B7E" w:rsidP="00D933A8">
      <w:pPr>
        <w:spacing w:line="24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5726A0">
        <w:rPr>
          <w:rFonts w:ascii="Times New Roman" w:hAnsi="Times New Roman" w:cs="Times New Roman"/>
          <w:i/>
          <w:iCs/>
          <w:sz w:val="28"/>
          <w:szCs w:val="28"/>
        </w:rPr>
        <w:t xml:space="preserve">Уманський </w:t>
      </w:r>
      <w:r w:rsidR="00FA7CF7" w:rsidRPr="005726A0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r w:rsidRPr="005726A0">
        <w:rPr>
          <w:rFonts w:ascii="Times New Roman" w:hAnsi="Times New Roman" w:cs="Times New Roman"/>
          <w:i/>
          <w:iCs/>
          <w:sz w:val="28"/>
          <w:szCs w:val="28"/>
        </w:rPr>
        <w:t xml:space="preserve"> університет садівництва</w:t>
      </w:r>
    </w:p>
    <w:p w14:paraId="371635E5" w14:textId="197465E7" w:rsidR="005726A0" w:rsidRDefault="00103339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 w:rsidRPr="005726A0">
        <w:rPr>
          <w:color w:val="000000"/>
          <w:sz w:val="28"/>
          <w:szCs w:val="28"/>
        </w:rPr>
        <w:t xml:space="preserve"> </w:t>
      </w:r>
      <w:r w:rsidR="00F85657">
        <w:rPr>
          <w:color w:val="000000"/>
          <w:sz w:val="28"/>
          <w:szCs w:val="28"/>
        </w:rPr>
        <w:t>Зародження української соціології пов’язане з ім’ям видатного</w:t>
      </w:r>
      <w:r w:rsidRPr="005726A0">
        <w:rPr>
          <w:color w:val="000000"/>
          <w:sz w:val="28"/>
          <w:szCs w:val="28"/>
        </w:rPr>
        <w:t xml:space="preserve"> громадськ</w:t>
      </w:r>
      <w:r w:rsidR="004B727D">
        <w:rPr>
          <w:color w:val="000000"/>
          <w:sz w:val="28"/>
          <w:szCs w:val="28"/>
        </w:rPr>
        <w:t>ого діяча та науковця</w:t>
      </w:r>
      <w:r w:rsidRPr="005726A0">
        <w:rPr>
          <w:color w:val="000000"/>
          <w:sz w:val="28"/>
          <w:szCs w:val="28"/>
        </w:rPr>
        <w:t xml:space="preserve"> </w:t>
      </w:r>
      <w:r w:rsidRPr="004B727D">
        <w:rPr>
          <w:i/>
          <w:iCs/>
          <w:color w:val="000000"/>
          <w:sz w:val="28"/>
          <w:szCs w:val="28"/>
        </w:rPr>
        <w:t>Михайл</w:t>
      </w:r>
      <w:r w:rsidR="004B727D" w:rsidRPr="004B727D">
        <w:rPr>
          <w:i/>
          <w:iCs/>
          <w:color w:val="000000"/>
          <w:sz w:val="28"/>
          <w:szCs w:val="28"/>
        </w:rPr>
        <w:t xml:space="preserve">а Петровича </w:t>
      </w:r>
      <w:r w:rsidRPr="004B727D">
        <w:rPr>
          <w:i/>
          <w:iCs/>
          <w:color w:val="000000"/>
          <w:sz w:val="28"/>
          <w:szCs w:val="28"/>
        </w:rPr>
        <w:t xml:space="preserve"> Драгоманов</w:t>
      </w:r>
      <w:r w:rsidR="004B727D" w:rsidRPr="004B727D">
        <w:rPr>
          <w:i/>
          <w:iCs/>
          <w:color w:val="000000"/>
          <w:sz w:val="28"/>
          <w:szCs w:val="28"/>
        </w:rPr>
        <w:t>а</w:t>
      </w:r>
      <w:r w:rsidRPr="005726A0">
        <w:rPr>
          <w:color w:val="000000"/>
          <w:sz w:val="28"/>
          <w:szCs w:val="28"/>
        </w:rPr>
        <w:t xml:space="preserve">. </w:t>
      </w:r>
      <w:r w:rsidR="000E0397">
        <w:rPr>
          <w:color w:val="000000"/>
          <w:sz w:val="28"/>
          <w:szCs w:val="28"/>
        </w:rPr>
        <w:t>Деякі дослідник</w:t>
      </w:r>
      <w:r w:rsidR="00DA7358">
        <w:rPr>
          <w:color w:val="000000"/>
          <w:sz w:val="28"/>
          <w:szCs w:val="28"/>
        </w:rPr>
        <w:t>и</w:t>
      </w:r>
      <w:r w:rsidR="000E0397">
        <w:rPr>
          <w:color w:val="000000"/>
          <w:sz w:val="28"/>
          <w:szCs w:val="28"/>
        </w:rPr>
        <w:t xml:space="preserve">  називають </w:t>
      </w:r>
      <w:r w:rsidR="00DA7358">
        <w:rPr>
          <w:color w:val="000000"/>
          <w:sz w:val="28"/>
          <w:szCs w:val="28"/>
        </w:rPr>
        <w:t>його</w:t>
      </w:r>
      <w:r w:rsidR="000E0397">
        <w:rPr>
          <w:color w:val="000000"/>
          <w:sz w:val="28"/>
          <w:szCs w:val="28"/>
        </w:rPr>
        <w:t xml:space="preserve"> «сіллю землі» української з</w:t>
      </w:r>
      <w:r w:rsidR="000D640A">
        <w:rPr>
          <w:color w:val="000000"/>
          <w:sz w:val="28"/>
          <w:szCs w:val="28"/>
        </w:rPr>
        <w:t>а</w:t>
      </w:r>
      <w:r w:rsidR="000E0397">
        <w:rPr>
          <w:color w:val="000000"/>
          <w:sz w:val="28"/>
          <w:szCs w:val="28"/>
        </w:rPr>
        <w:t xml:space="preserve"> унікальні людські та дослідницькі якості.</w:t>
      </w:r>
      <w:r w:rsidR="00B87197">
        <w:rPr>
          <w:color w:val="000000"/>
          <w:sz w:val="28"/>
          <w:szCs w:val="28"/>
        </w:rPr>
        <w:t xml:space="preserve"> М. Драгоманова ставили у один ряд з такими мислителями</w:t>
      </w:r>
      <w:r w:rsidR="002709DE">
        <w:rPr>
          <w:color w:val="000000"/>
          <w:sz w:val="28"/>
          <w:szCs w:val="28"/>
        </w:rPr>
        <w:t xml:space="preserve">, як Огюст </w:t>
      </w:r>
      <w:proofErr w:type="spellStart"/>
      <w:r w:rsidR="002709DE">
        <w:rPr>
          <w:color w:val="000000"/>
          <w:sz w:val="28"/>
          <w:szCs w:val="28"/>
        </w:rPr>
        <w:t>Конт</w:t>
      </w:r>
      <w:proofErr w:type="spellEnd"/>
      <w:r w:rsidR="002709DE">
        <w:rPr>
          <w:color w:val="000000"/>
          <w:sz w:val="28"/>
          <w:szCs w:val="28"/>
        </w:rPr>
        <w:t xml:space="preserve">, </w:t>
      </w:r>
      <w:proofErr w:type="spellStart"/>
      <w:r w:rsidR="002709DE">
        <w:rPr>
          <w:color w:val="000000"/>
          <w:sz w:val="28"/>
          <w:szCs w:val="28"/>
        </w:rPr>
        <w:t>Герберт</w:t>
      </w:r>
      <w:proofErr w:type="spellEnd"/>
      <w:r w:rsidR="002709DE">
        <w:rPr>
          <w:color w:val="000000"/>
          <w:sz w:val="28"/>
          <w:szCs w:val="28"/>
        </w:rPr>
        <w:t xml:space="preserve"> Спенсер, Карл Маркс </w:t>
      </w:r>
      <w:r w:rsidR="002709DE" w:rsidRPr="002709DE">
        <w:rPr>
          <w:color w:val="000000"/>
          <w:sz w:val="28"/>
          <w:szCs w:val="28"/>
          <w:lang w:val="ru-RU"/>
        </w:rPr>
        <w:t>[</w:t>
      </w:r>
      <w:r w:rsidR="00DA7358">
        <w:rPr>
          <w:color w:val="000000"/>
          <w:sz w:val="28"/>
          <w:szCs w:val="28"/>
          <w:lang w:val="ru-RU"/>
        </w:rPr>
        <w:t>1</w:t>
      </w:r>
      <w:r w:rsidR="002709DE" w:rsidRPr="002709DE">
        <w:rPr>
          <w:color w:val="000000"/>
          <w:sz w:val="28"/>
          <w:szCs w:val="28"/>
          <w:lang w:val="ru-RU"/>
        </w:rPr>
        <w:t xml:space="preserve">. </w:t>
      </w:r>
      <w:r w:rsidR="00DA7358">
        <w:rPr>
          <w:color w:val="000000"/>
          <w:sz w:val="28"/>
          <w:szCs w:val="28"/>
        </w:rPr>
        <w:t>с</w:t>
      </w:r>
      <w:r w:rsidR="002709DE" w:rsidRPr="00D333F5">
        <w:rPr>
          <w:color w:val="000000"/>
          <w:sz w:val="28"/>
          <w:szCs w:val="28"/>
          <w:lang w:val="ru-RU"/>
        </w:rPr>
        <w:t>.</w:t>
      </w:r>
      <w:r w:rsidR="00DA7358">
        <w:rPr>
          <w:color w:val="000000"/>
          <w:sz w:val="28"/>
          <w:szCs w:val="28"/>
          <w:lang w:val="ru-RU"/>
        </w:rPr>
        <w:t>101</w:t>
      </w:r>
      <w:r w:rsidR="002709DE" w:rsidRPr="002709DE">
        <w:rPr>
          <w:color w:val="000000"/>
          <w:sz w:val="28"/>
          <w:szCs w:val="28"/>
          <w:lang w:val="ru-RU"/>
        </w:rPr>
        <w:t>]</w:t>
      </w:r>
      <w:r w:rsidR="002709DE">
        <w:rPr>
          <w:color w:val="000000"/>
          <w:sz w:val="28"/>
          <w:szCs w:val="28"/>
        </w:rPr>
        <w:t>.</w:t>
      </w:r>
    </w:p>
    <w:p w14:paraId="2EFFF38A" w14:textId="152DBDFD" w:rsidR="0086097D" w:rsidRDefault="00D333F5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Народився Михайло Петрович Драгоманов 30</w:t>
      </w:r>
      <w:r w:rsidR="00FF4BCC">
        <w:rPr>
          <w:color w:val="000000"/>
          <w:sz w:val="28"/>
          <w:szCs w:val="28"/>
        </w:rPr>
        <w:t xml:space="preserve"> (18)</w:t>
      </w:r>
      <w:r>
        <w:rPr>
          <w:color w:val="000000"/>
          <w:sz w:val="28"/>
          <w:szCs w:val="28"/>
        </w:rPr>
        <w:t xml:space="preserve"> вересня 1841 року в м</w:t>
      </w:r>
      <w:r w:rsidR="00696070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Гадяч на Полтавщині в родині дріб</w:t>
      </w:r>
      <w:r w:rsidR="002B3D5E">
        <w:rPr>
          <w:color w:val="000000"/>
          <w:sz w:val="28"/>
          <w:szCs w:val="28"/>
        </w:rPr>
        <w:t>н</w:t>
      </w:r>
      <w:r>
        <w:rPr>
          <w:color w:val="000000"/>
          <w:sz w:val="28"/>
          <w:szCs w:val="28"/>
        </w:rPr>
        <w:t>о</w:t>
      </w:r>
      <w:r w:rsidR="002B3D5E">
        <w:rPr>
          <w:color w:val="000000"/>
          <w:sz w:val="28"/>
          <w:szCs w:val="28"/>
        </w:rPr>
        <w:t xml:space="preserve">го поміщика з числа колишньої </w:t>
      </w:r>
      <w:r w:rsidR="00696070">
        <w:rPr>
          <w:color w:val="000000"/>
          <w:sz w:val="28"/>
          <w:szCs w:val="28"/>
        </w:rPr>
        <w:t>к</w:t>
      </w:r>
      <w:r w:rsidR="002B3D5E">
        <w:rPr>
          <w:color w:val="000000"/>
          <w:sz w:val="28"/>
          <w:szCs w:val="28"/>
        </w:rPr>
        <w:t>озацької старшини.</w:t>
      </w:r>
      <w:r w:rsidR="00103339" w:rsidRPr="005726A0">
        <w:rPr>
          <w:color w:val="000000"/>
          <w:sz w:val="28"/>
          <w:szCs w:val="28"/>
        </w:rPr>
        <w:t xml:space="preserve"> </w:t>
      </w:r>
      <w:r w:rsidR="007E4717">
        <w:rPr>
          <w:color w:val="000000"/>
          <w:sz w:val="28"/>
          <w:szCs w:val="28"/>
        </w:rPr>
        <w:t>Навчався в Полтавській гімназії, а вищу освіту отримав на історико-філологічному факультеті Київського університету імені Святого Володимира, де з часом працював приват-доцентом.</w:t>
      </w:r>
    </w:p>
    <w:p w14:paraId="63FBF18F" w14:textId="04C14CA0" w:rsidR="00A51C59" w:rsidRDefault="001F1058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Перші публіцистичні праці М. Драгоманова привернули увагу не лише ліберальної інтелігенції в Європі, але й царату. </w:t>
      </w:r>
      <w:r w:rsidR="00B04A2C">
        <w:rPr>
          <w:color w:val="000000"/>
          <w:sz w:val="28"/>
          <w:szCs w:val="28"/>
        </w:rPr>
        <w:t>В Росії він був проголошений «неблагонадійним»</w:t>
      </w:r>
      <w:r w:rsidR="007C47E5">
        <w:rPr>
          <w:color w:val="000000"/>
          <w:sz w:val="28"/>
          <w:szCs w:val="28"/>
        </w:rPr>
        <w:t xml:space="preserve"> через статті на підтримку української («малоросійської») мови</w:t>
      </w:r>
      <w:r w:rsidR="00B04A2C">
        <w:rPr>
          <w:color w:val="000000"/>
          <w:sz w:val="28"/>
          <w:szCs w:val="28"/>
        </w:rPr>
        <w:t xml:space="preserve"> і усунутий від викладацької діяльності в університеті. Через те М. Драгоманов 1876 </w:t>
      </w:r>
      <w:r w:rsidR="00FD441F">
        <w:rPr>
          <w:color w:val="000000"/>
          <w:sz w:val="28"/>
          <w:szCs w:val="28"/>
        </w:rPr>
        <w:t xml:space="preserve">року </w:t>
      </w:r>
      <w:r w:rsidR="00B04A2C">
        <w:rPr>
          <w:color w:val="000000"/>
          <w:sz w:val="28"/>
          <w:szCs w:val="28"/>
        </w:rPr>
        <w:t>від’їжджає за кордон в еміграцію</w:t>
      </w:r>
      <w:r w:rsidR="00FD441F">
        <w:rPr>
          <w:color w:val="000000"/>
          <w:sz w:val="28"/>
          <w:szCs w:val="28"/>
        </w:rPr>
        <w:t xml:space="preserve">. </w:t>
      </w:r>
      <w:r w:rsidR="00BC06FF">
        <w:rPr>
          <w:color w:val="000000"/>
          <w:sz w:val="28"/>
          <w:szCs w:val="28"/>
        </w:rPr>
        <w:t xml:space="preserve">Саме того року був підписаний сумнозвісний «Емський акт», який забороняв українське письмове слово і мав на меті знищити українську культуру. </w:t>
      </w:r>
      <w:r w:rsidR="00FD441F">
        <w:rPr>
          <w:color w:val="000000"/>
          <w:sz w:val="28"/>
          <w:szCs w:val="28"/>
        </w:rPr>
        <w:t xml:space="preserve">В Софійському університеті він </w:t>
      </w:r>
      <w:r w:rsidR="000D640A">
        <w:rPr>
          <w:color w:val="000000"/>
          <w:sz w:val="28"/>
          <w:szCs w:val="28"/>
        </w:rPr>
        <w:t xml:space="preserve">завідує кафедрою світової історії, </w:t>
      </w:r>
      <w:r w:rsidR="00FD441F">
        <w:rPr>
          <w:color w:val="000000"/>
          <w:sz w:val="28"/>
          <w:szCs w:val="28"/>
        </w:rPr>
        <w:t xml:space="preserve">читає </w:t>
      </w:r>
      <w:r w:rsidR="000D640A">
        <w:rPr>
          <w:color w:val="000000"/>
          <w:sz w:val="28"/>
          <w:szCs w:val="28"/>
        </w:rPr>
        <w:t>лекції</w:t>
      </w:r>
      <w:r w:rsidR="00FD441F">
        <w:rPr>
          <w:color w:val="000000"/>
          <w:sz w:val="28"/>
          <w:szCs w:val="28"/>
        </w:rPr>
        <w:t>, публікує наукові праці з проблем влади, державності,</w:t>
      </w:r>
      <w:r w:rsidR="00B04A2C">
        <w:rPr>
          <w:color w:val="000000"/>
          <w:sz w:val="28"/>
          <w:szCs w:val="28"/>
        </w:rPr>
        <w:t xml:space="preserve"> </w:t>
      </w:r>
      <w:r w:rsidR="00FD441F">
        <w:rPr>
          <w:color w:val="000000"/>
          <w:sz w:val="28"/>
          <w:szCs w:val="28"/>
        </w:rPr>
        <w:t xml:space="preserve">прав і свобод особи, </w:t>
      </w:r>
      <w:r w:rsidR="00CD0227">
        <w:rPr>
          <w:color w:val="000000"/>
          <w:sz w:val="28"/>
          <w:szCs w:val="28"/>
        </w:rPr>
        <w:t>міжетнічних відносин</w:t>
      </w:r>
      <w:r w:rsidR="00FD441F">
        <w:rPr>
          <w:color w:val="000000"/>
          <w:sz w:val="28"/>
          <w:szCs w:val="28"/>
        </w:rPr>
        <w:t xml:space="preserve">, </w:t>
      </w:r>
      <w:r w:rsidR="00CD0227">
        <w:rPr>
          <w:color w:val="000000"/>
          <w:sz w:val="28"/>
          <w:szCs w:val="28"/>
        </w:rPr>
        <w:t>політики, тобто те, що входить в предмет «політичної соціології».</w:t>
      </w:r>
      <w:r w:rsidR="00872D24">
        <w:rPr>
          <w:color w:val="000000"/>
          <w:sz w:val="28"/>
          <w:szCs w:val="28"/>
        </w:rPr>
        <w:t xml:space="preserve"> </w:t>
      </w:r>
    </w:p>
    <w:p w14:paraId="4800ED58" w14:textId="77777777" w:rsidR="007C5D88" w:rsidRDefault="00872D24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М. Драгоманов вважав соціологію універсальною і точною наукою про суспільство</w:t>
      </w:r>
      <w:r w:rsidR="00DF26F6">
        <w:rPr>
          <w:color w:val="000000"/>
          <w:sz w:val="28"/>
          <w:szCs w:val="28"/>
        </w:rPr>
        <w:t>,</w:t>
      </w:r>
      <w:r w:rsidR="00F2213C">
        <w:rPr>
          <w:color w:val="000000"/>
          <w:sz w:val="28"/>
          <w:szCs w:val="28"/>
        </w:rPr>
        <w:t xml:space="preserve"> в «якій багато існуючих до сіх пор самостійних наук повинні стати відділами» </w:t>
      </w:r>
      <w:r w:rsidR="00F2213C" w:rsidRPr="00F2213C">
        <w:rPr>
          <w:color w:val="000000"/>
          <w:sz w:val="28"/>
          <w:szCs w:val="28"/>
        </w:rPr>
        <w:t>[</w:t>
      </w:r>
      <w:r w:rsidR="00F2213C">
        <w:rPr>
          <w:color w:val="000000"/>
          <w:sz w:val="28"/>
          <w:szCs w:val="28"/>
        </w:rPr>
        <w:t>2,с.231</w:t>
      </w:r>
      <w:r w:rsidR="00F2213C" w:rsidRPr="00F2213C">
        <w:rPr>
          <w:color w:val="000000"/>
          <w:sz w:val="28"/>
          <w:szCs w:val="28"/>
        </w:rPr>
        <w:t>]</w:t>
      </w:r>
      <w:r w:rsidR="00F2213C">
        <w:rPr>
          <w:color w:val="000000"/>
          <w:sz w:val="28"/>
          <w:szCs w:val="28"/>
        </w:rPr>
        <w:t>.</w:t>
      </w:r>
      <w:r w:rsidR="00572495">
        <w:rPr>
          <w:color w:val="000000"/>
          <w:sz w:val="28"/>
          <w:szCs w:val="28"/>
        </w:rPr>
        <w:t xml:space="preserve"> Це</w:t>
      </w:r>
      <w:r w:rsidR="00D933A8">
        <w:rPr>
          <w:color w:val="000000"/>
          <w:sz w:val="28"/>
          <w:szCs w:val="28"/>
        </w:rPr>
        <w:t xml:space="preserve"> н</w:t>
      </w:r>
      <w:r w:rsidR="00572495">
        <w:rPr>
          <w:color w:val="000000"/>
          <w:sz w:val="28"/>
          <w:szCs w:val="28"/>
        </w:rPr>
        <w:t>асамперед стосується історії, політичної економії, науки про державу.</w:t>
      </w:r>
      <w:r w:rsidR="00F2213C">
        <w:rPr>
          <w:color w:val="000000"/>
          <w:sz w:val="28"/>
          <w:szCs w:val="28"/>
        </w:rPr>
        <w:t xml:space="preserve"> </w:t>
      </w:r>
      <w:r w:rsidR="00D933A8">
        <w:rPr>
          <w:color w:val="000000"/>
          <w:sz w:val="28"/>
          <w:szCs w:val="28"/>
        </w:rPr>
        <w:t xml:space="preserve">Він визнавав соціологію як «науку про діяльність людини в суспільстві», а історію – як науку про завершену, минулу діяльність». </w:t>
      </w:r>
    </w:p>
    <w:p w14:paraId="3FBA1EF5" w14:textId="669E2880" w:rsidR="001F1058" w:rsidRDefault="00872D24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 метою одержання достовірних знань про суспільство він запропонував метод «</w:t>
      </w:r>
      <w:r w:rsidRPr="00872D24">
        <w:rPr>
          <w:i/>
          <w:iCs/>
          <w:color w:val="000000"/>
          <w:sz w:val="28"/>
          <w:szCs w:val="28"/>
        </w:rPr>
        <w:t>логічної семантики</w:t>
      </w:r>
      <w:r>
        <w:rPr>
          <w:color w:val="000000"/>
          <w:sz w:val="28"/>
          <w:szCs w:val="28"/>
        </w:rPr>
        <w:t>»</w:t>
      </w:r>
      <w:r w:rsidR="00A51C59">
        <w:rPr>
          <w:color w:val="000000"/>
          <w:sz w:val="28"/>
          <w:szCs w:val="28"/>
        </w:rPr>
        <w:t xml:space="preserve">, який передбачав аналітичне групування суспільних явищ, що досліджуються, їхню класифікацію і </w:t>
      </w:r>
      <w:proofErr w:type="spellStart"/>
      <w:r w:rsidR="00A51C59">
        <w:rPr>
          <w:color w:val="000000"/>
          <w:sz w:val="28"/>
          <w:szCs w:val="28"/>
        </w:rPr>
        <w:t>типологізацію</w:t>
      </w:r>
      <w:proofErr w:type="spellEnd"/>
      <w:r w:rsidR="00A51C59">
        <w:rPr>
          <w:color w:val="000000"/>
          <w:sz w:val="28"/>
          <w:szCs w:val="28"/>
        </w:rPr>
        <w:t xml:space="preserve">. Суспільство, на його думку, постає складною, багаторівневою структурою, яка обіймає </w:t>
      </w:r>
      <w:r w:rsidR="00AA0929">
        <w:rPr>
          <w:color w:val="000000"/>
          <w:sz w:val="28"/>
          <w:szCs w:val="28"/>
        </w:rPr>
        <w:t>три основні підсистеми: а) матеріал, з якого  складаються суспільства (індивіди, народності); суспільства</w:t>
      </w:r>
      <w:r w:rsidR="00A51C59">
        <w:rPr>
          <w:color w:val="000000"/>
          <w:sz w:val="28"/>
          <w:szCs w:val="28"/>
        </w:rPr>
        <w:t xml:space="preserve"> </w:t>
      </w:r>
      <w:r w:rsidR="00AA0929">
        <w:rPr>
          <w:color w:val="000000"/>
          <w:sz w:val="28"/>
          <w:szCs w:val="28"/>
        </w:rPr>
        <w:t>(їхні форми, родина, класи, держав</w:t>
      </w:r>
      <w:r w:rsidR="00044A66">
        <w:rPr>
          <w:color w:val="000000"/>
          <w:sz w:val="28"/>
          <w:szCs w:val="28"/>
        </w:rPr>
        <w:t xml:space="preserve">ні й міждержавні союзи); в) продукти суспільної діяльності (матеріальні, моральні) </w:t>
      </w:r>
      <w:r w:rsidR="00044A66" w:rsidRPr="00044A66">
        <w:rPr>
          <w:color w:val="000000"/>
          <w:sz w:val="28"/>
          <w:szCs w:val="28"/>
        </w:rPr>
        <w:t>[</w:t>
      </w:r>
      <w:r w:rsidR="00E80FC5">
        <w:rPr>
          <w:color w:val="000000"/>
          <w:sz w:val="28"/>
          <w:szCs w:val="28"/>
        </w:rPr>
        <w:t>3</w:t>
      </w:r>
      <w:r w:rsidR="00044A66">
        <w:rPr>
          <w:color w:val="000000"/>
          <w:sz w:val="28"/>
          <w:szCs w:val="28"/>
        </w:rPr>
        <w:t>,с. 89</w:t>
      </w:r>
      <w:r w:rsidR="00044A66" w:rsidRPr="00044A66">
        <w:rPr>
          <w:color w:val="000000"/>
          <w:sz w:val="28"/>
          <w:szCs w:val="28"/>
        </w:rPr>
        <w:t>]</w:t>
      </w:r>
      <w:r w:rsidR="00044A66">
        <w:rPr>
          <w:color w:val="000000"/>
          <w:sz w:val="28"/>
          <w:szCs w:val="28"/>
        </w:rPr>
        <w:t>.</w:t>
      </w:r>
    </w:p>
    <w:p w14:paraId="5C84A70A" w14:textId="2AD9DC38" w:rsidR="007C5D88" w:rsidRPr="008648C8" w:rsidRDefault="007C5D88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Соціологічний метод Драгоманова ґрунтувався</w:t>
      </w:r>
      <w:r w:rsidR="00B121FC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на принципі істори</w:t>
      </w:r>
      <w:r w:rsidR="00B121FC">
        <w:rPr>
          <w:color w:val="000000"/>
          <w:sz w:val="28"/>
          <w:szCs w:val="28"/>
        </w:rPr>
        <w:t>зму. В праці «Шевченко, українофіли й соціалізм»</w:t>
      </w:r>
      <w:r>
        <w:rPr>
          <w:color w:val="000000"/>
          <w:sz w:val="28"/>
          <w:szCs w:val="28"/>
        </w:rPr>
        <w:t xml:space="preserve"> </w:t>
      </w:r>
      <w:r w:rsidR="00B121FC">
        <w:rPr>
          <w:color w:val="000000"/>
          <w:sz w:val="28"/>
          <w:szCs w:val="28"/>
        </w:rPr>
        <w:t xml:space="preserve">він пише: «Кожного чоловіка, </w:t>
      </w:r>
      <w:r w:rsidR="00B121FC">
        <w:rPr>
          <w:color w:val="000000"/>
          <w:sz w:val="28"/>
          <w:szCs w:val="28"/>
        </w:rPr>
        <w:lastRenderedPageBreak/>
        <w:t xml:space="preserve">кожного </w:t>
      </w:r>
      <w:proofErr w:type="spellStart"/>
      <w:r w:rsidR="00B121FC">
        <w:rPr>
          <w:color w:val="000000"/>
          <w:sz w:val="28"/>
          <w:szCs w:val="28"/>
        </w:rPr>
        <w:t>писателя</w:t>
      </w:r>
      <w:proofErr w:type="spellEnd"/>
      <w:r w:rsidR="00B121FC">
        <w:rPr>
          <w:color w:val="000000"/>
          <w:sz w:val="28"/>
          <w:szCs w:val="28"/>
        </w:rPr>
        <w:t xml:space="preserve"> тоді тільки можна оцінити як слід, коли роздивимось</w:t>
      </w:r>
      <w:r w:rsidR="00707764">
        <w:rPr>
          <w:color w:val="000000"/>
          <w:sz w:val="28"/>
          <w:szCs w:val="28"/>
        </w:rPr>
        <w:t xml:space="preserve"> на нього власне історичним, об’єктивним поглядом, та ще й на ґрунті тієї громади, в якій він виріс і працював…» </w:t>
      </w:r>
      <w:r w:rsidR="008648C8">
        <w:rPr>
          <w:color w:val="000000"/>
          <w:sz w:val="28"/>
          <w:szCs w:val="28"/>
          <w:lang w:val="en-US"/>
        </w:rPr>
        <w:t>[</w:t>
      </w:r>
      <w:r w:rsidR="008648C8">
        <w:rPr>
          <w:color w:val="000000"/>
          <w:sz w:val="28"/>
          <w:szCs w:val="28"/>
        </w:rPr>
        <w:t>2,с.233</w:t>
      </w:r>
      <w:r w:rsidR="008648C8">
        <w:rPr>
          <w:color w:val="000000"/>
          <w:sz w:val="28"/>
          <w:szCs w:val="28"/>
          <w:lang w:val="en-US"/>
        </w:rPr>
        <w:t>]</w:t>
      </w:r>
    </w:p>
    <w:p w14:paraId="493D8D95" w14:textId="4A985D6A" w:rsidR="00144AA6" w:rsidRDefault="00CD0227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Соціально-філосо</w:t>
      </w:r>
      <w:r w:rsidR="008B4227">
        <w:rPr>
          <w:color w:val="000000"/>
          <w:sz w:val="28"/>
          <w:szCs w:val="28"/>
        </w:rPr>
        <w:t xml:space="preserve">фські погляди М. Драгоманова формуються під впливом європейського позитивізму, але з українським змістом. </w:t>
      </w:r>
      <w:r w:rsidR="00103339" w:rsidRPr="005726A0">
        <w:rPr>
          <w:color w:val="000000"/>
          <w:sz w:val="28"/>
          <w:szCs w:val="28"/>
        </w:rPr>
        <w:t>Особливе місце в ідеях українськи</w:t>
      </w:r>
      <w:r w:rsidR="00AD1FE8">
        <w:rPr>
          <w:color w:val="000000"/>
          <w:sz w:val="28"/>
          <w:szCs w:val="28"/>
        </w:rPr>
        <w:t>х</w:t>
      </w:r>
      <w:r w:rsidR="00103339" w:rsidRPr="005726A0">
        <w:rPr>
          <w:color w:val="000000"/>
          <w:sz w:val="28"/>
          <w:szCs w:val="28"/>
        </w:rPr>
        <w:t xml:space="preserve"> лібералів посідає питання моральності і співвідношення засобів боротьби та її мети. Зокрема, Драгоманов зробив значний внесок в популяризацію етичних засад політичної діяльності. Його </w:t>
      </w:r>
      <w:r w:rsidR="00AD1FE8">
        <w:rPr>
          <w:color w:val="000000"/>
          <w:sz w:val="28"/>
          <w:szCs w:val="28"/>
        </w:rPr>
        <w:t>відоме</w:t>
      </w:r>
      <w:r w:rsidR="00103339" w:rsidRPr="005726A0">
        <w:rPr>
          <w:color w:val="000000"/>
          <w:sz w:val="28"/>
          <w:szCs w:val="28"/>
        </w:rPr>
        <w:t xml:space="preserve"> </w:t>
      </w:r>
      <w:r w:rsidR="00AD1FE8">
        <w:rPr>
          <w:color w:val="000000"/>
          <w:sz w:val="28"/>
          <w:szCs w:val="28"/>
        </w:rPr>
        <w:t xml:space="preserve">висловлювання </w:t>
      </w:r>
      <w:r w:rsidR="00103339" w:rsidRPr="005726A0">
        <w:rPr>
          <w:color w:val="000000"/>
          <w:sz w:val="28"/>
          <w:szCs w:val="28"/>
        </w:rPr>
        <w:t xml:space="preserve"> про те, що політик</w:t>
      </w:r>
      <w:r w:rsidR="00AD1FE8">
        <w:rPr>
          <w:color w:val="000000"/>
          <w:sz w:val="28"/>
          <w:szCs w:val="28"/>
        </w:rPr>
        <w:t>у</w:t>
      </w:r>
      <w:r w:rsidR="00103339" w:rsidRPr="005726A0">
        <w:rPr>
          <w:color w:val="000000"/>
          <w:sz w:val="28"/>
          <w:szCs w:val="28"/>
        </w:rPr>
        <w:t xml:space="preserve"> </w:t>
      </w:r>
      <w:r w:rsidR="00AD1FE8">
        <w:rPr>
          <w:color w:val="000000"/>
          <w:sz w:val="28"/>
          <w:szCs w:val="28"/>
        </w:rPr>
        <w:t>треба робити</w:t>
      </w:r>
      <w:r w:rsidR="00103339" w:rsidRPr="005726A0">
        <w:rPr>
          <w:color w:val="000000"/>
          <w:sz w:val="28"/>
          <w:szCs w:val="28"/>
        </w:rPr>
        <w:t xml:space="preserve"> чисти</w:t>
      </w:r>
      <w:r w:rsidR="00AD1FE8">
        <w:rPr>
          <w:color w:val="000000"/>
          <w:sz w:val="28"/>
          <w:szCs w:val="28"/>
        </w:rPr>
        <w:t>ми</w:t>
      </w:r>
      <w:r w:rsidR="00103339" w:rsidRPr="005726A0">
        <w:rPr>
          <w:color w:val="000000"/>
          <w:sz w:val="28"/>
          <w:szCs w:val="28"/>
        </w:rPr>
        <w:t xml:space="preserve"> рук</w:t>
      </w:r>
      <w:r w:rsidR="00AD1FE8">
        <w:rPr>
          <w:color w:val="000000"/>
          <w:sz w:val="28"/>
          <w:szCs w:val="28"/>
        </w:rPr>
        <w:t>ами</w:t>
      </w:r>
      <w:r w:rsidR="00103339" w:rsidRPr="005726A0">
        <w:rPr>
          <w:color w:val="000000"/>
          <w:sz w:val="28"/>
          <w:szCs w:val="28"/>
        </w:rPr>
        <w:t xml:space="preserve">, стала </w:t>
      </w:r>
      <w:r w:rsidR="00144AA6">
        <w:rPr>
          <w:color w:val="000000"/>
          <w:sz w:val="28"/>
          <w:szCs w:val="28"/>
        </w:rPr>
        <w:t>ідейним гаслом</w:t>
      </w:r>
      <w:r w:rsidR="00103339" w:rsidRPr="005726A0">
        <w:rPr>
          <w:color w:val="000000"/>
          <w:sz w:val="28"/>
          <w:szCs w:val="28"/>
        </w:rPr>
        <w:t xml:space="preserve"> значної частини української інтелігенції.  </w:t>
      </w:r>
      <w:r w:rsidR="00144AA6">
        <w:rPr>
          <w:color w:val="000000"/>
          <w:sz w:val="28"/>
          <w:szCs w:val="28"/>
        </w:rPr>
        <w:t xml:space="preserve">Проте одночасно Драгоманов відчув цькування з боку «революціонерів», які переконували про відсутність моральних обмежень задля досягнення великої </w:t>
      </w:r>
      <w:r w:rsidR="003507D3">
        <w:rPr>
          <w:color w:val="000000"/>
          <w:sz w:val="28"/>
          <w:szCs w:val="28"/>
        </w:rPr>
        <w:t xml:space="preserve">мети. Вчений широко використовував </w:t>
      </w:r>
      <w:r w:rsidR="003507D3" w:rsidRPr="003507D3">
        <w:rPr>
          <w:i/>
          <w:iCs/>
          <w:color w:val="000000"/>
          <w:sz w:val="28"/>
          <w:szCs w:val="28"/>
        </w:rPr>
        <w:t>порівняльний метод</w:t>
      </w:r>
      <w:r w:rsidR="003507D3">
        <w:rPr>
          <w:color w:val="000000"/>
          <w:sz w:val="28"/>
          <w:szCs w:val="28"/>
        </w:rPr>
        <w:t xml:space="preserve"> для аналізу </w:t>
      </w:r>
      <w:r w:rsidR="0004035D">
        <w:rPr>
          <w:color w:val="000000"/>
          <w:sz w:val="28"/>
          <w:szCs w:val="28"/>
        </w:rPr>
        <w:t xml:space="preserve">етнічних і соціальних груп в різні історичні періоди. Методи класифікації та </w:t>
      </w:r>
      <w:proofErr w:type="spellStart"/>
      <w:r w:rsidR="0004035D">
        <w:rPr>
          <w:color w:val="000000"/>
          <w:sz w:val="28"/>
          <w:szCs w:val="28"/>
        </w:rPr>
        <w:t>типологізації</w:t>
      </w:r>
      <w:proofErr w:type="spellEnd"/>
      <w:r w:rsidR="0004035D">
        <w:rPr>
          <w:color w:val="000000"/>
          <w:sz w:val="28"/>
          <w:szCs w:val="28"/>
        </w:rPr>
        <w:t xml:space="preserve"> </w:t>
      </w:r>
      <w:r w:rsidR="00F86327">
        <w:rPr>
          <w:color w:val="000000"/>
          <w:sz w:val="28"/>
          <w:szCs w:val="28"/>
        </w:rPr>
        <w:t>він поєднував із принципом логічної систематизації, конкретно-історичним підходом.</w:t>
      </w:r>
    </w:p>
    <w:p w14:paraId="3711A4C9" w14:textId="4A4C0B9D" w:rsidR="00D101C0" w:rsidRDefault="008D6A66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Особливу увагу М. Драгоманов приділяв вивченню закономірностей </w:t>
      </w:r>
      <w:r w:rsidRPr="00092C81">
        <w:rPr>
          <w:i/>
          <w:iCs/>
          <w:color w:val="000000"/>
          <w:sz w:val="28"/>
          <w:szCs w:val="28"/>
        </w:rPr>
        <w:t>суспільного процесу</w:t>
      </w:r>
      <w:r>
        <w:rPr>
          <w:color w:val="000000"/>
          <w:sz w:val="28"/>
          <w:szCs w:val="28"/>
        </w:rPr>
        <w:t xml:space="preserve">. Громадсько-політичний діяч доводив, що ніякими зусиллями окремих осіб і соціальних груп, урядів і держав неможна </w:t>
      </w:r>
      <w:r w:rsidR="00054165">
        <w:rPr>
          <w:color w:val="000000"/>
          <w:sz w:val="28"/>
          <w:szCs w:val="28"/>
        </w:rPr>
        <w:t xml:space="preserve">зупинити течію «природного руху історичного» тому, що в основі цих процесів лежить логіка суспільного прогресу. А цей прогрес тримається на матеріальних чинниках (демографічних, </w:t>
      </w:r>
      <w:r w:rsidR="00D101C0">
        <w:rPr>
          <w:color w:val="000000"/>
          <w:sz w:val="28"/>
          <w:szCs w:val="28"/>
        </w:rPr>
        <w:t>господарчих, культурних, соціальних).</w:t>
      </w:r>
      <w:r w:rsidR="00B93309">
        <w:rPr>
          <w:color w:val="000000"/>
          <w:sz w:val="28"/>
          <w:szCs w:val="28"/>
        </w:rPr>
        <w:t xml:space="preserve"> </w:t>
      </w:r>
      <w:r w:rsidR="00D101C0">
        <w:rPr>
          <w:color w:val="000000"/>
          <w:sz w:val="28"/>
          <w:szCs w:val="28"/>
        </w:rPr>
        <w:t>Драгоманов доводив, що в світі немає нічого постійного, застиглого. Навпаки очевидні постійні зміни</w:t>
      </w:r>
      <w:r w:rsidR="00744D3A">
        <w:rPr>
          <w:color w:val="000000"/>
          <w:sz w:val="28"/>
          <w:szCs w:val="28"/>
        </w:rPr>
        <w:t>,</w:t>
      </w:r>
      <w:r w:rsidR="00D101C0">
        <w:rPr>
          <w:color w:val="000000"/>
          <w:sz w:val="28"/>
          <w:szCs w:val="28"/>
        </w:rPr>
        <w:t xml:space="preserve"> </w:t>
      </w:r>
      <w:r w:rsidR="00744D3A">
        <w:rPr>
          <w:color w:val="000000"/>
          <w:sz w:val="28"/>
          <w:szCs w:val="28"/>
        </w:rPr>
        <w:t>р</w:t>
      </w:r>
      <w:r w:rsidR="00D101C0">
        <w:rPr>
          <w:color w:val="000000"/>
          <w:sz w:val="28"/>
          <w:szCs w:val="28"/>
        </w:rPr>
        <w:t>ух</w:t>
      </w:r>
      <w:r w:rsidR="00744D3A">
        <w:rPr>
          <w:color w:val="000000"/>
          <w:sz w:val="28"/>
          <w:szCs w:val="28"/>
        </w:rPr>
        <w:t>,</w:t>
      </w:r>
      <w:r w:rsidR="00D101C0">
        <w:rPr>
          <w:color w:val="000000"/>
          <w:sz w:val="28"/>
          <w:szCs w:val="28"/>
        </w:rPr>
        <w:t xml:space="preserve"> </w:t>
      </w:r>
      <w:r w:rsidR="00744D3A">
        <w:rPr>
          <w:color w:val="000000"/>
          <w:sz w:val="28"/>
          <w:szCs w:val="28"/>
        </w:rPr>
        <w:t>еволюція. Задача суспільних наук, на думку Драгоманова,</w:t>
      </w:r>
      <w:r w:rsidR="007E6D97">
        <w:rPr>
          <w:color w:val="000000"/>
          <w:sz w:val="28"/>
          <w:szCs w:val="28"/>
        </w:rPr>
        <w:t xml:space="preserve"> - </w:t>
      </w:r>
      <w:r w:rsidR="00744D3A">
        <w:rPr>
          <w:color w:val="000000"/>
          <w:sz w:val="28"/>
          <w:szCs w:val="28"/>
        </w:rPr>
        <w:t xml:space="preserve"> завбачати напрям руху, його закономірності.</w:t>
      </w:r>
      <w:r w:rsidR="00E907C5">
        <w:rPr>
          <w:color w:val="000000"/>
          <w:sz w:val="28"/>
          <w:szCs w:val="28"/>
        </w:rPr>
        <w:t xml:space="preserve"> Вже у першій своїй ґрунтовній праці «Малоросія в її словесності» молодий вчений стверджує, що сучасний український народ </w:t>
      </w:r>
      <w:r w:rsidR="007E6D97">
        <w:rPr>
          <w:color w:val="000000"/>
          <w:sz w:val="28"/>
          <w:szCs w:val="28"/>
        </w:rPr>
        <w:t xml:space="preserve">є </w:t>
      </w:r>
      <w:r w:rsidR="00595FCF">
        <w:rPr>
          <w:color w:val="000000"/>
          <w:sz w:val="28"/>
          <w:szCs w:val="28"/>
        </w:rPr>
        <w:t xml:space="preserve">спадкоємцем не лише </w:t>
      </w:r>
      <w:r w:rsidR="00E907C5">
        <w:rPr>
          <w:color w:val="000000"/>
          <w:sz w:val="28"/>
          <w:szCs w:val="28"/>
        </w:rPr>
        <w:t xml:space="preserve"> </w:t>
      </w:r>
      <w:r w:rsidR="00595FCF">
        <w:rPr>
          <w:color w:val="000000"/>
          <w:sz w:val="28"/>
          <w:szCs w:val="28"/>
        </w:rPr>
        <w:t>козаків, а й державницьких традицій Київської Русі та Галицького князівств</w:t>
      </w:r>
      <w:r w:rsidR="00595FCF" w:rsidRPr="00595FCF">
        <w:rPr>
          <w:color w:val="000000"/>
          <w:sz w:val="28"/>
          <w:szCs w:val="28"/>
        </w:rPr>
        <w:t>а</w:t>
      </w:r>
      <w:r w:rsidR="00595FCF">
        <w:rPr>
          <w:color w:val="000000"/>
          <w:sz w:val="28"/>
          <w:szCs w:val="28"/>
        </w:rPr>
        <w:t>.</w:t>
      </w:r>
    </w:p>
    <w:p w14:paraId="1A266EE5" w14:textId="3A3F3522" w:rsidR="00C8285A" w:rsidRDefault="00B93309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Михайло Драгоманов</w:t>
      </w:r>
      <w:r w:rsidR="00905F62">
        <w:rPr>
          <w:color w:val="000000"/>
          <w:sz w:val="28"/>
          <w:szCs w:val="28"/>
        </w:rPr>
        <w:t xml:space="preserve"> був послідовним прихильником </w:t>
      </w:r>
      <w:r w:rsidR="00905F62" w:rsidRPr="00092C81">
        <w:rPr>
          <w:i/>
          <w:iCs/>
          <w:color w:val="000000"/>
          <w:sz w:val="28"/>
          <w:szCs w:val="28"/>
        </w:rPr>
        <w:t>соціальної еволюції</w:t>
      </w:r>
      <w:r w:rsidR="00905F62">
        <w:rPr>
          <w:color w:val="000000"/>
          <w:sz w:val="28"/>
          <w:szCs w:val="28"/>
        </w:rPr>
        <w:t xml:space="preserve">, </w:t>
      </w:r>
      <w:r w:rsidR="00092C81">
        <w:rPr>
          <w:color w:val="000000"/>
          <w:sz w:val="28"/>
          <w:szCs w:val="28"/>
        </w:rPr>
        <w:t>визначаючи її як осьову категорію пояснення суспільного прогресу. Він не заперечував й можливості революцій, але вважав останні соціальною катастрофою.</w:t>
      </w:r>
      <w:r w:rsidR="004B5DCD">
        <w:rPr>
          <w:color w:val="000000"/>
          <w:sz w:val="28"/>
          <w:szCs w:val="28"/>
        </w:rPr>
        <w:t xml:space="preserve"> Л</w:t>
      </w:r>
      <w:r w:rsidR="00103339" w:rsidRPr="005726A0">
        <w:rPr>
          <w:color w:val="000000"/>
          <w:sz w:val="28"/>
          <w:szCs w:val="28"/>
        </w:rPr>
        <w:t>ібералізм</w:t>
      </w:r>
      <w:r w:rsidR="004B5DCD">
        <w:rPr>
          <w:color w:val="000000"/>
          <w:sz w:val="28"/>
          <w:szCs w:val="28"/>
        </w:rPr>
        <w:t xml:space="preserve"> </w:t>
      </w:r>
      <w:r w:rsidR="00103339" w:rsidRPr="005726A0">
        <w:rPr>
          <w:color w:val="000000"/>
          <w:sz w:val="28"/>
          <w:szCs w:val="28"/>
        </w:rPr>
        <w:t>я</w:t>
      </w:r>
      <w:r w:rsidR="004B5DCD">
        <w:rPr>
          <w:color w:val="000000"/>
          <w:sz w:val="28"/>
          <w:szCs w:val="28"/>
        </w:rPr>
        <w:t>к</w:t>
      </w:r>
      <w:r w:rsidR="00103339" w:rsidRPr="005726A0">
        <w:rPr>
          <w:color w:val="000000"/>
          <w:sz w:val="28"/>
          <w:szCs w:val="28"/>
        </w:rPr>
        <w:t xml:space="preserve"> філософська теорія і політична практика, своєю головною метою ставить розвиток особистості, здійснення природних прав людини на життя, свободу, власність, рівність можли</w:t>
      </w:r>
      <w:r w:rsidR="00B91D61">
        <w:rPr>
          <w:color w:val="000000"/>
          <w:sz w:val="28"/>
          <w:szCs w:val="28"/>
        </w:rPr>
        <w:t xml:space="preserve">востей. </w:t>
      </w:r>
      <w:r w:rsidR="00103339" w:rsidRPr="005726A0">
        <w:rPr>
          <w:color w:val="000000"/>
          <w:sz w:val="28"/>
          <w:szCs w:val="28"/>
        </w:rPr>
        <w:t xml:space="preserve">Лібералізм виходить </w:t>
      </w:r>
      <w:r w:rsidR="00B91D61">
        <w:rPr>
          <w:color w:val="000000"/>
          <w:sz w:val="28"/>
          <w:szCs w:val="28"/>
        </w:rPr>
        <w:t xml:space="preserve">саме </w:t>
      </w:r>
      <w:r w:rsidR="00103339" w:rsidRPr="005726A0">
        <w:rPr>
          <w:color w:val="000000"/>
          <w:sz w:val="28"/>
          <w:szCs w:val="28"/>
        </w:rPr>
        <w:t>з людського виміру політики</w:t>
      </w:r>
      <w:r w:rsidR="00B91D61">
        <w:rPr>
          <w:color w:val="000000"/>
          <w:sz w:val="28"/>
          <w:szCs w:val="28"/>
        </w:rPr>
        <w:t>.</w:t>
      </w:r>
    </w:p>
    <w:p w14:paraId="14558E56" w14:textId="0061EDB2" w:rsidR="000B5D83" w:rsidRDefault="00B9745F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Вчений досліджував природу політичної влади, її вплив на життя народів. Він доводив, що політичне життя дуже рухоме, а зміна влади </w:t>
      </w:r>
      <w:r w:rsidR="000B5D83">
        <w:rPr>
          <w:color w:val="000000"/>
          <w:sz w:val="28"/>
          <w:szCs w:val="28"/>
        </w:rPr>
        <w:t xml:space="preserve">є складовою соціальної еволюції. При цьому він негативно ставився до прагнень релігії і церкви втручатися в політичне життя суспільства, а держави – у церковні справи. Якщо світоглядна </w:t>
      </w:r>
      <w:r w:rsidR="00EA22B6">
        <w:rPr>
          <w:color w:val="000000"/>
          <w:sz w:val="28"/>
          <w:szCs w:val="28"/>
        </w:rPr>
        <w:t xml:space="preserve">релігійна система набуває статус державної ідеології, вона вступає у протиріччя з принципом свободи совісті, як це було в Російській імперії. Ліберал Драгоманов відстоював принципи </w:t>
      </w:r>
      <w:r w:rsidR="00EA22B6" w:rsidRPr="00EA22B6">
        <w:rPr>
          <w:i/>
          <w:iCs/>
          <w:color w:val="000000"/>
          <w:sz w:val="28"/>
          <w:szCs w:val="28"/>
        </w:rPr>
        <w:t>ідеологічного плюралізму.</w:t>
      </w:r>
    </w:p>
    <w:p w14:paraId="4BD157B2" w14:textId="1FE9BA9E" w:rsidR="001858CC" w:rsidRDefault="00B9745F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 </w:t>
      </w:r>
      <w:r w:rsidR="00103339" w:rsidRPr="005726A0">
        <w:rPr>
          <w:color w:val="000000"/>
          <w:sz w:val="28"/>
          <w:szCs w:val="28"/>
        </w:rPr>
        <w:t xml:space="preserve"> М.</w:t>
      </w:r>
      <w:r w:rsidR="00477981">
        <w:rPr>
          <w:color w:val="000000"/>
          <w:sz w:val="28"/>
          <w:szCs w:val="28"/>
        </w:rPr>
        <w:t xml:space="preserve"> </w:t>
      </w:r>
      <w:r w:rsidR="00103339" w:rsidRPr="005726A0">
        <w:rPr>
          <w:color w:val="000000"/>
          <w:sz w:val="28"/>
          <w:szCs w:val="28"/>
        </w:rPr>
        <w:t xml:space="preserve">Драгоманов створив концепцію суспільства, що ґрунтується на ідеї </w:t>
      </w:r>
      <w:r w:rsidR="00477981">
        <w:rPr>
          <w:color w:val="000000"/>
          <w:sz w:val="28"/>
          <w:szCs w:val="28"/>
        </w:rPr>
        <w:t xml:space="preserve">федералізму та </w:t>
      </w:r>
      <w:r w:rsidR="00103339" w:rsidRPr="005726A0">
        <w:rPr>
          <w:color w:val="000000"/>
          <w:sz w:val="28"/>
          <w:szCs w:val="28"/>
        </w:rPr>
        <w:t>асоціації гармонійно розвинених особливостей</w:t>
      </w:r>
      <w:r w:rsidR="00595FCF" w:rsidRPr="00595FCF">
        <w:rPr>
          <w:color w:val="000000"/>
          <w:sz w:val="28"/>
          <w:szCs w:val="28"/>
        </w:rPr>
        <w:t xml:space="preserve"> </w:t>
      </w:r>
      <w:r w:rsidR="001858CC">
        <w:rPr>
          <w:color w:val="000000"/>
          <w:sz w:val="28"/>
          <w:szCs w:val="28"/>
        </w:rPr>
        <w:t>(</w:t>
      </w:r>
      <w:r w:rsidR="00595FCF" w:rsidRPr="00595FCF">
        <w:rPr>
          <w:color w:val="000000"/>
          <w:sz w:val="28"/>
          <w:szCs w:val="28"/>
        </w:rPr>
        <w:t>«федеративний с</w:t>
      </w:r>
      <w:r w:rsidR="00595FCF" w:rsidRPr="000D640A">
        <w:rPr>
          <w:color w:val="000000"/>
          <w:sz w:val="28"/>
          <w:szCs w:val="28"/>
        </w:rPr>
        <w:t>оц</w:t>
      </w:r>
      <w:r w:rsidR="001858CC" w:rsidRPr="000D640A">
        <w:rPr>
          <w:color w:val="000000"/>
          <w:sz w:val="28"/>
          <w:szCs w:val="28"/>
        </w:rPr>
        <w:t>і</w:t>
      </w:r>
      <w:r w:rsidR="00595FCF" w:rsidRPr="000D640A">
        <w:rPr>
          <w:color w:val="000000"/>
          <w:sz w:val="28"/>
          <w:szCs w:val="28"/>
        </w:rPr>
        <w:t>ал</w:t>
      </w:r>
      <w:r w:rsidR="001858CC" w:rsidRPr="000D640A">
        <w:rPr>
          <w:color w:val="000000"/>
          <w:sz w:val="28"/>
          <w:szCs w:val="28"/>
        </w:rPr>
        <w:t>і</w:t>
      </w:r>
      <w:r w:rsidR="00595FCF" w:rsidRPr="000D640A">
        <w:rPr>
          <w:color w:val="000000"/>
          <w:sz w:val="28"/>
          <w:szCs w:val="28"/>
        </w:rPr>
        <w:t>зм</w:t>
      </w:r>
      <w:r w:rsidR="00B91D61">
        <w:rPr>
          <w:color w:val="000000"/>
          <w:sz w:val="28"/>
          <w:szCs w:val="28"/>
        </w:rPr>
        <w:t>»).</w:t>
      </w:r>
      <w:r w:rsidR="00103339" w:rsidRPr="005726A0">
        <w:rPr>
          <w:color w:val="000000"/>
          <w:sz w:val="28"/>
          <w:szCs w:val="28"/>
        </w:rPr>
        <w:t xml:space="preserve"> Реалізація цього ідеалу, вважав він, можлива за федералізму з максимальною децентралізацією влади та самоврядуванням громад і областей.</w:t>
      </w:r>
      <w:r w:rsidR="00572495">
        <w:rPr>
          <w:color w:val="000000"/>
          <w:sz w:val="28"/>
          <w:szCs w:val="28"/>
        </w:rPr>
        <w:t xml:space="preserve"> </w:t>
      </w:r>
      <w:r w:rsidR="001858CC">
        <w:rPr>
          <w:color w:val="000000"/>
          <w:sz w:val="28"/>
          <w:szCs w:val="28"/>
        </w:rPr>
        <w:t xml:space="preserve">Для досягнення цієї мети він </w:t>
      </w:r>
      <w:r w:rsidR="00A1068A">
        <w:rPr>
          <w:color w:val="000000"/>
          <w:sz w:val="28"/>
          <w:szCs w:val="28"/>
        </w:rPr>
        <w:t xml:space="preserve">вважав за необхідне здійснити три етапи: культурно-просвітницький, </w:t>
      </w:r>
      <w:r w:rsidR="00BE3133">
        <w:rPr>
          <w:color w:val="000000"/>
          <w:sz w:val="28"/>
          <w:szCs w:val="28"/>
        </w:rPr>
        <w:t>політичний (здобуття політичних свобод, запровадження конституції) та реформування соціально-економічних відносин.</w:t>
      </w:r>
      <w:r w:rsidR="005747D4">
        <w:rPr>
          <w:color w:val="000000"/>
          <w:sz w:val="28"/>
          <w:szCs w:val="28"/>
        </w:rPr>
        <w:t xml:space="preserve"> Більшість своїх поглядів Драгоманов виклав у журналі «</w:t>
      </w:r>
      <w:r w:rsidR="00954C41">
        <w:rPr>
          <w:color w:val="000000"/>
          <w:sz w:val="28"/>
          <w:szCs w:val="28"/>
        </w:rPr>
        <w:t>Г</w:t>
      </w:r>
      <w:r w:rsidR="005747D4">
        <w:rPr>
          <w:color w:val="000000"/>
          <w:sz w:val="28"/>
          <w:szCs w:val="28"/>
        </w:rPr>
        <w:t>ромада», що виходив у 70-80 роки</w:t>
      </w:r>
      <w:r w:rsidR="00954C41">
        <w:rPr>
          <w:color w:val="000000"/>
          <w:sz w:val="28"/>
          <w:szCs w:val="28"/>
        </w:rPr>
        <w:t xml:space="preserve"> ХІХ століття</w:t>
      </w:r>
      <w:r w:rsidR="00F55E25">
        <w:rPr>
          <w:color w:val="000000"/>
          <w:sz w:val="28"/>
          <w:szCs w:val="28"/>
        </w:rPr>
        <w:t>, в газеті Івана Франка «Хлібороб», а також європейських ліберальних виданнях.</w:t>
      </w:r>
      <w:r w:rsidR="00954C41">
        <w:rPr>
          <w:color w:val="000000"/>
          <w:sz w:val="28"/>
          <w:szCs w:val="28"/>
        </w:rPr>
        <w:t>.</w:t>
      </w:r>
    </w:p>
    <w:p w14:paraId="0C5C84CD" w14:textId="72B7CAA3" w:rsidR="00103339" w:rsidRDefault="00103339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 w:rsidRPr="005726A0">
        <w:rPr>
          <w:color w:val="000000"/>
          <w:sz w:val="28"/>
          <w:szCs w:val="28"/>
        </w:rPr>
        <w:t xml:space="preserve">М. Драгоманов розробив проект конституційного перетворення Російської імперії на децентралізовану федеративну державу. У </w:t>
      </w:r>
      <w:r w:rsidR="00477981">
        <w:rPr>
          <w:color w:val="000000"/>
          <w:sz w:val="28"/>
          <w:szCs w:val="28"/>
        </w:rPr>
        <w:t>цьому</w:t>
      </w:r>
      <w:r w:rsidRPr="005726A0">
        <w:rPr>
          <w:color w:val="000000"/>
          <w:sz w:val="28"/>
          <w:szCs w:val="28"/>
        </w:rPr>
        <w:t xml:space="preserve"> проекті передбачався новий устрій держави на засадах політичної свободи, яка гарантуватиме права людини і громадянина, скасування тілесних і смертної кар,  свободу слова, друку, совісті й віросповідання. Церква відділялася від держави. На сторожі прав і свобод стояв суд.</w:t>
      </w:r>
      <w:r w:rsidR="00C86FE0">
        <w:rPr>
          <w:color w:val="000000"/>
          <w:sz w:val="28"/>
          <w:szCs w:val="28"/>
        </w:rPr>
        <w:t xml:space="preserve"> </w:t>
      </w:r>
      <w:r w:rsidRPr="005726A0">
        <w:rPr>
          <w:color w:val="000000"/>
          <w:sz w:val="28"/>
          <w:szCs w:val="28"/>
        </w:rPr>
        <w:t>У державно-правовій концепції М. Драгоманова передбачалися три гілки влади: законодавча, виконавча й судова</w:t>
      </w:r>
      <w:r w:rsidR="00F472A6">
        <w:rPr>
          <w:color w:val="000000"/>
          <w:sz w:val="28"/>
          <w:szCs w:val="28"/>
        </w:rPr>
        <w:t>.</w:t>
      </w:r>
      <w:r w:rsidR="00566637">
        <w:rPr>
          <w:color w:val="000000"/>
          <w:sz w:val="28"/>
          <w:szCs w:val="28"/>
        </w:rPr>
        <w:t xml:space="preserve"> </w:t>
      </w:r>
      <w:r w:rsidRPr="005726A0">
        <w:rPr>
          <w:color w:val="000000"/>
          <w:sz w:val="28"/>
          <w:szCs w:val="28"/>
        </w:rPr>
        <w:t>Разом із державною ланкою влади на місцевому рівні передбачалося самоуправління: громадське (в містах і селах), волосне, повітове та обласне. Самоуправління репрезентували сходи і збори, яким були підзвітні всі посадові особи, крім суддів. Статус суддів визначався законом</w:t>
      </w:r>
      <w:r w:rsidR="00F472A6">
        <w:rPr>
          <w:color w:val="000000"/>
          <w:sz w:val="28"/>
          <w:szCs w:val="28"/>
        </w:rPr>
        <w:t xml:space="preserve"> </w:t>
      </w:r>
      <w:r w:rsidR="00F472A6" w:rsidRPr="009B31B6">
        <w:rPr>
          <w:color w:val="000000"/>
          <w:sz w:val="28"/>
          <w:szCs w:val="28"/>
          <w:lang w:val="ru-RU"/>
        </w:rPr>
        <w:t>[</w:t>
      </w:r>
      <w:r w:rsidR="00F472A6">
        <w:rPr>
          <w:color w:val="000000"/>
          <w:sz w:val="28"/>
          <w:szCs w:val="28"/>
          <w:lang w:val="ru-RU"/>
        </w:rPr>
        <w:t>4</w:t>
      </w:r>
      <w:r w:rsidR="00F472A6" w:rsidRPr="009B31B6">
        <w:rPr>
          <w:color w:val="000000"/>
          <w:sz w:val="28"/>
          <w:szCs w:val="28"/>
          <w:lang w:val="ru-RU"/>
        </w:rPr>
        <w:t>]</w:t>
      </w:r>
      <w:r w:rsidRPr="005726A0">
        <w:rPr>
          <w:color w:val="000000"/>
          <w:sz w:val="28"/>
          <w:szCs w:val="28"/>
        </w:rPr>
        <w:t xml:space="preserve">. </w:t>
      </w:r>
    </w:p>
    <w:p w14:paraId="7949A435" w14:textId="22A4B39D" w:rsidR="004A58EC" w:rsidRPr="005726A0" w:rsidRDefault="004A58EC" w:rsidP="00D933A8">
      <w:pPr>
        <w:pStyle w:val="a3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Помер Михайло Драгоманов 2</w:t>
      </w:r>
      <w:r w:rsidR="00313F6C">
        <w:rPr>
          <w:color w:val="000000"/>
          <w:sz w:val="28"/>
          <w:szCs w:val="28"/>
        </w:rPr>
        <w:t>0</w:t>
      </w:r>
      <w:r>
        <w:rPr>
          <w:color w:val="000000"/>
          <w:sz w:val="28"/>
          <w:szCs w:val="28"/>
        </w:rPr>
        <w:t xml:space="preserve"> червня 18</w:t>
      </w:r>
      <w:r w:rsidR="00313F6C">
        <w:rPr>
          <w:color w:val="000000"/>
          <w:sz w:val="28"/>
          <w:szCs w:val="28"/>
        </w:rPr>
        <w:t>9</w:t>
      </w:r>
      <w:r>
        <w:rPr>
          <w:color w:val="000000"/>
          <w:sz w:val="28"/>
          <w:szCs w:val="28"/>
        </w:rPr>
        <w:t xml:space="preserve">5 року у Софії. Його справу просвітництва продовжила дружина Людмила </w:t>
      </w:r>
      <w:proofErr w:type="spellStart"/>
      <w:r>
        <w:rPr>
          <w:color w:val="000000"/>
          <w:sz w:val="28"/>
          <w:szCs w:val="28"/>
        </w:rPr>
        <w:t>Кучинська</w:t>
      </w:r>
      <w:proofErr w:type="spellEnd"/>
      <w:r>
        <w:rPr>
          <w:color w:val="000000"/>
          <w:sz w:val="28"/>
          <w:szCs w:val="28"/>
        </w:rPr>
        <w:t xml:space="preserve">, син </w:t>
      </w:r>
      <w:r w:rsidR="00313F6C">
        <w:rPr>
          <w:color w:val="000000"/>
          <w:sz w:val="28"/>
          <w:szCs w:val="28"/>
        </w:rPr>
        <w:t>Світозар, небога Леся Українка.</w:t>
      </w:r>
      <w:r w:rsidR="00CF0235">
        <w:rPr>
          <w:color w:val="000000"/>
          <w:sz w:val="28"/>
          <w:szCs w:val="28"/>
        </w:rPr>
        <w:t xml:space="preserve"> Його теоретична і практична спадщина й сьогодні не втратила інтересу у соціологів, а 1 </w:t>
      </w:r>
      <w:r w:rsidR="00722E4B">
        <w:rPr>
          <w:color w:val="000000"/>
          <w:sz w:val="28"/>
          <w:szCs w:val="28"/>
        </w:rPr>
        <w:t xml:space="preserve">жовтня в Україні щорічно відзначається День соціолога. Саме в цій день в </w:t>
      </w:r>
      <w:proofErr w:type="spellStart"/>
      <w:r w:rsidR="00722E4B">
        <w:rPr>
          <w:color w:val="000000"/>
          <w:sz w:val="28"/>
          <w:szCs w:val="28"/>
        </w:rPr>
        <w:t>габілітаційній</w:t>
      </w:r>
      <w:proofErr w:type="spellEnd"/>
      <w:r w:rsidR="00722E4B">
        <w:rPr>
          <w:color w:val="000000"/>
          <w:sz w:val="28"/>
          <w:szCs w:val="28"/>
        </w:rPr>
        <w:t xml:space="preserve"> </w:t>
      </w:r>
      <w:r w:rsidR="00C86FE0">
        <w:rPr>
          <w:color w:val="000000"/>
          <w:sz w:val="28"/>
          <w:szCs w:val="28"/>
        </w:rPr>
        <w:t xml:space="preserve">(докторській) </w:t>
      </w:r>
      <w:r w:rsidR="00722E4B">
        <w:rPr>
          <w:color w:val="000000"/>
          <w:sz w:val="28"/>
          <w:szCs w:val="28"/>
        </w:rPr>
        <w:t xml:space="preserve">доповіді Михайла Драгоманова вперше в Україні прозвучав термін «соціологія». </w:t>
      </w:r>
    </w:p>
    <w:p w14:paraId="631397D4" w14:textId="191249CA" w:rsidR="00103339" w:rsidRDefault="00554E0A" w:rsidP="00D933A8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Список використаних джерел:</w:t>
      </w:r>
    </w:p>
    <w:p w14:paraId="66F76461" w14:textId="30553AFF" w:rsidR="00FF4BCC" w:rsidRPr="00FF4BCC" w:rsidRDefault="00FF4BCC" w:rsidP="00D933A8">
      <w:pPr>
        <w:pStyle w:val="a6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F4BCC">
        <w:rPr>
          <w:rFonts w:ascii="Times New Roman" w:hAnsi="Times New Roman" w:cs="Times New Roman"/>
          <w:color w:val="000000"/>
          <w:sz w:val="28"/>
          <w:szCs w:val="28"/>
        </w:rPr>
        <w:t>Історія України в особах ХІХ-ХХ ст.</w:t>
      </w:r>
      <w:r w:rsidR="0091469F">
        <w:rPr>
          <w:rFonts w:ascii="Times New Roman" w:hAnsi="Times New Roman" w:cs="Times New Roman"/>
          <w:color w:val="000000"/>
          <w:sz w:val="28"/>
          <w:szCs w:val="28"/>
        </w:rPr>
        <w:t xml:space="preserve"> К.: Україна, 1995. 472 с.</w:t>
      </w:r>
    </w:p>
    <w:p w14:paraId="30FA39DC" w14:textId="1C219869" w:rsidR="00E80FC5" w:rsidRDefault="00E80FC5" w:rsidP="00D933A8">
      <w:pPr>
        <w:pStyle w:val="a6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Соціологічна думка України: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посібник / М.В. Захарченко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ін.</w:t>
      </w:r>
      <w:r w:rsidR="00346C22">
        <w:rPr>
          <w:rFonts w:ascii="Times New Roman" w:hAnsi="Times New Roman" w:cs="Times New Roman"/>
          <w:sz w:val="28"/>
          <w:szCs w:val="28"/>
        </w:rPr>
        <w:t>К</w:t>
      </w:r>
      <w:proofErr w:type="spellEnd"/>
      <w:r w:rsidR="00346C22">
        <w:rPr>
          <w:rFonts w:ascii="Times New Roman" w:hAnsi="Times New Roman" w:cs="Times New Roman"/>
          <w:sz w:val="28"/>
          <w:szCs w:val="28"/>
        </w:rPr>
        <w:t>.: Заповіт, 1996. 424 с.</w:t>
      </w:r>
    </w:p>
    <w:p w14:paraId="4A4B8AD6" w14:textId="53C7BF14" w:rsidR="0091469F" w:rsidRDefault="0091469F" w:rsidP="00D933A8">
      <w:pPr>
        <w:pStyle w:val="a6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469F">
        <w:rPr>
          <w:rFonts w:ascii="Times New Roman" w:hAnsi="Times New Roman" w:cs="Times New Roman"/>
          <w:sz w:val="28"/>
          <w:szCs w:val="28"/>
        </w:rPr>
        <w:t xml:space="preserve">Ручка А.О., </w:t>
      </w:r>
      <w:proofErr w:type="spellStart"/>
      <w:r w:rsidRPr="0091469F">
        <w:rPr>
          <w:rFonts w:ascii="Times New Roman" w:hAnsi="Times New Roman" w:cs="Times New Roman"/>
          <w:sz w:val="28"/>
          <w:szCs w:val="28"/>
        </w:rPr>
        <w:t>Танчер</w:t>
      </w:r>
      <w:proofErr w:type="spellEnd"/>
      <w:r w:rsidRPr="0091469F">
        <w:rPr>
          <w:rFonts w:ascii="Times New Roman" w:hAnsi="Times New Roman" w:cs="Times New Roman"/>
          <w:sz w:val="28"/>
          <w:szCs w:val="28"/>
        </w:rPr>
        <w:t xml:space="preserve"> В.В. Курс історії теоретичної соціології. К.: Наукова думка, 1995. 224 с.</w:t>
      </w:r>
    </w:p>
    <w:p w14:paraId="6DA5868C" w14:textId="3392227F" w:rsidR="00554E0A" w:rsidRPr="0091469F" w:rsidRDefault="00554E0A" w:rsidP="00D933A8">
      <w:pPr>
        <w:pStyle w:val="a6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469F">
        <w:rPr>
          <w:rFonts w:ascii="Times New Roman" w:hAnsi="Times New Roman" w:cs="Times New Roman"/>
          <w:sz w:val="28"/>
          <w:szCs w:val="28"/>
        </w:rPr>
        <w:t>Політична соціологія М. Драгоманова.</w:t>
      </w:r>
      <w:r w:rsidRPr="009146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1469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91469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5" w:history="1">
        <w:r w:rsidR="00E85C2B" w:rsidRPr="0091469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E85C2B" w:rsidRPr="0091469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proofErr w:type="spellStart"/>
        <w:r w:rsidR="00E85C2B" w:rsidRPr="0091469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studfile</w:t>
        </w:r>
        <w:proofErr w:type="spellEnd"/>
        <w:r w:rsidR="00E85C2B" w:rsidRPr="0091469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E85C2B" w:rsidRPr="0091469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net</w:t>
        </w:r>
        <w:r w:rsidR="00E85C2B" w:rsidRPr="0091469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E85C2B" w:rsidRPr="0091469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preview</w:t>
        </w:r>
        <w:r w:rsidR="00E85C2B" w:rsidRPr="0091469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/2448377/</w:t>
        </w:r>
        <w:r w:rsidR="00E85C2B" w:rsidRPr="0091469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page</w:t>
        </w:r>
        <w:r w:rsidR="00E85C2B" w:rsidRPr="0091469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:12/</w:t>
        </w:r>
      </w:hyperlink>
    </w:p>
    <w:sectPr w:rsidR="00554E0A" w:rsidRPr="0091469F" w:rsidSect="005726A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687744"/>
    <w:multiLevelType w:val="hybridMultilevel"/>
    <w:tmpl w:val="BECC3452"/>
    <w:lvl w:ilvl="0" w:tplc="A08EECE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35B"/>
    <w:rsid w:val="00022315"/>
    <w:rsid w:val="0004035D"/>
    <w:rsid w:val="00044A66"/>
    <w:rsid w:val="00054165"/>
    <w:rsid w:val="00092C81"/>
    <w:rsid w:val="000B5D83"/>
    <w:rsid w:val="000D640A"/>
    <w:rsid w:val="000E0397"/>
    <w:rsid w:val="000E2FE5"/>
    <w:rsid w:val="00103339"/>
    <w:rsid w:val="00144AA6"/>
    <w:rsid w:val="001858CC"/>
    <w:rsid w:val="001F1058"/>
    <w:rsid w:val="002709DE"/>
    <w:rsid w:val="002B3D5E"/>
    <w:rsid w:val="002F7B7E"/>
    <w:rsid w:val="00313F6C"/>
    <w:rsid w:val="00346C22"/>
    <w:rsid w:val="003507D3"/>
    <w:rsid w:val="00477981"/>
    <w:rsid w:val="004A58EC"/>
    <w:rsid w:val="004B5DCD"/>
    <w:rsid w:val="004B727D"/>
    <w:rsid w:val="005074C4"/>
    <w:rsid w:val="00554E0A"/>
    <w:rsid w:val="00566637"/>
    <w:rsid w:val="00572495"/>
    <w:rsid w:val="005726A0"/>
    <w:rsid w:val="005747D4"/>
    <w:rsid w:val="00595FCF"/>
    <w:rsid w:val="00696070"/>
    <w:rsid w:val="00707764"/>
    <w:rsid w:val="00722E4B"/>
    <w:rsid w:val="0073180D"/>
    <w:rsid w:val="00744D3A"/>
    <w:rsid w:val="007C47E5"/>
    <w:rsid w:val="007C5D88"/>
    <w:rsid w:val="007E4717"/>
    <w:rsid w:val="007E6D97"/>
    <w:rsid w:val="0086097D"/>
    <w:rsid w:val="008648C8"/>
    <w:rsid w:val="00872D24"/>
    <w:rsid w:val="008B4227"/>
    <w:rsid w:val="008D6A66"/>
    <w:rsid w:val="00905F62"/>
    <w:rsid w:val="0091469F"/>
    <w:rsid w:val="00954C41"/>
    <w:rsid w:val="009B31B6"/>
    <w:rsid w:val="00A1068A"/>
    <w:rsid w:val="00A51C59"/>
    <w:rsid w:val="00AA0929"/>
    <w:rsid w:val="00AD1FE8"/>
    <w:rsid w:val="00B04A2C"/>
    <w:rsid w:val="00B121FC"/>
    <w:rsid w:val="00B87197"/>
    <w:rsid w:val="00B91D61"/>
    <w:rsid w:val="00B93309"/>
    <w:rsid w:val="00B9745F"/>
    <w:rsid w:val="00BB635B"/>
    <w:rsid w:val="00BC06FF"/>
    <w:rsid w:val="00BE3133"/>
    <w:rsid w:val="00C8285A"/>
    <w:rsid w:val="00C86FE0"/>
    <w:rsid w:val="00CD0227"/>
    <w:rsid w:val="00CF0235"/>
    <w:rsid w:val="00D101C0"/>
    <w:rsid w:val="00D333F5"/>
    <w:rsid w:val="00D62726"/>
    <w:rsid w:val="00D933A8"/>
    <w:rsid w:val="00DA7358"/>
    <w:rsid w:val="00DF26F6"/>
    <w:rsid w:val="00E80FC5"/>
    <w:rsid w:val="00E85C2B"/>
    <w:rsid w:val="00E907C5"/>
    <w:rsid w:val="00EA22B6"/>
    <w:rsid w:val="00F2213C"/>
    <w:rsid w:val="00F472A6"/>
    <w:rsid w:val="00F55E25"/>
    <w:rsid w:val="00F85657"/>
    <w:rsid w:val="00F86327"/>
    <w:rsid w:val="00FA7CF7"/>
    <w:rsid w:val="00FD441F"/>
    <w:rsid w:val="00FF4BCC"/>
    <w:rsid w:val="00FF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F807E"/>
  <w15:chartTrackingRefBased/>
  <w15:docId w15:val="{C7B0DB25-A412-4ADC-AC4C-8D4E9A744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033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E85C2B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E85C2B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FF4B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052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97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69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tudfile.net/preview/2448377/page:12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383</TotalTime>
  <Pages>1</Pages>
  <Words>4956</Words>
  <Characters>2825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Анатолий Иванов</dc:creator>
  <cp:keywords/>
  <dc:description/>
  <cp:lastModifiedBy>Анатолий Иванов</cp:lastModifiedBy>
  <cp:revision>6</cp:revision>
  <dcterms:created xsi:type="dcterms:W3CDTF">2021-10-14T10:17:00Z</dcterms:created>
  <dcterms:modified xsi:type="dcterms:W3CDTF">2021-10-15T07:18:00Z</dcterms:modified>
</cp:coreProperties>
</file>