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362" w:rsidRPr="002D6043" w:rsidRDefault="00B72362" w:rsidP="002D6043">
      <w:pPr>
        <w:spacing w:line="360" w:lineRule="auto"/>
        <w:ind w:left="1100"/>
        <w:jc w:val="center"/>
        <w:rPr>
          <w:rFonts w:ascii="Times New Roman Cyr" w:hAnsi="Times New Roman Cyr" w:cs="Arial"/>
          <w:b/>
          <w:caps/>
          <w:sz w:val="28"/>
          <w:szCs w:val="28"/>
          <w:lang w:val="uk-UA"/>
        </w:rPr>
      </w:pPr>
      <w:r w:rsidRPr="002D6043">
        <w:rPr>
          <w:rFonts w:ascii="Times New Roman Cyr" w:hAnsi="Times New Roman Cyr" w:cs="Arial"/>
          <w:b/>
          <w:caps/>
          <w:sz w:val="28"/>
          <w:szCs w:val="28"/>
          <w:lang w:val="uk-UA"/>
        </w:rPr>
        <w:t>Нові підходи до виділення регіонів в річищі</w:t>
      </w:r>
    </w:p>
    <w:p w:rsidR="00B72362" w:rsidRPr="002D6043" w:rsidRDefault="00B72362" w:rsidP="002D6043">
      <w:pPr>
        <w:spacing w:line="360" w:lineRule="auto"/>
        <w:ind w:left="1100"/>
        <w:jc w:val="center"/>
        <w:rPr>
          <w:rFonts w:ascii="Times New Roman Cyr" w:hAnsi="Times New Roman Cyr" w:cs="Arial"/>
          <w:b/>
          <w:caps/>
          <w:sz w:val="28"/>
          <w:szCs w:val="28"/>
          <w:lang w:val="uk-UA"/>
        </w:rPr>
      </w:pPr>
      <w:r w:rsidRPr="002D6043">
        <w:rPr>
          <w:rFonts w:ascii="Times New Roman Cyr" w:hAnsi="Times New Roman Cyr" w:cs="Arial"/>
          <w:b/>
          <w:caps/>
          <w:sz w:val="28"/>
          <w:szCs w:val="28"/>
          <w:lang w:val="uk-UA"/>
        </w:rPr>
        <w:t>сучасних геополітичних реалій</w:t>
      </w:r>
    </w:p>
    <w:p w:rsidR="002D6043" w:rsidRDefault="00905002" w:rsidP="00C86326">
      <w:pPr>
        <w:ind w:left="1100"/>
        <w:jc w:val="right"/>
        <w:rPr>
          <w:rFonts w:ascii="Times New Roman Cyr" w:hAnsi="Times New Roman Cyr" w:cs="Arial"/>
          <w:b/>
          <w:i/>
          <w:lang w:val="uk-UA"/>
        </w:rPr>
      </w:pPr>
      <w:r w:rsidRPr="002D6043">
        <w:rPr>
          <w:rFonts w:ascii="Times New Roman Cyr" w:hAnsi="Times New Roman Cyr" w:cs="Arial"/>
          <w:b/>
          <w:i/>
          <w:lang w:val="uk-UA"/>
        </w:rPr>
        <w:t xml:space="preserve">Сонько </w:t>
      </w:r>
      <w:r w:rsidR="002D6043" w:rsidRPr="002D6043">
        <w:rPr>
          <w:rFonts w:ascii="Times New Roman Cyr" w:hAnsi="Times New Roman Cyr" w:cs="Arial"/>
          <w:b/>
          <w:i/>
          <w:lang w:val="uk-UA"/>
        </w:rPr>
        <w:t>С</w:t>
      </w:r>
      <w:r>
        <w:rPr>
          <w:rFonts w:ascii="Times New Roman Cyr" w:hAnsi="Times New Roman Cyr" w:cs="Arial"/>
          <w:b/>
          <w:i/>
          <w:lang w:val="uk-UA"/>
        </w:rPr>
        <w:t xml:space="preserve">ергій </w:t>
      </w:r>
      <w:r w:rsidR="002D6043" w:rsidRPr="002D6043">
        <w:rPr>
          <w:rFonts w:ascii="Times New Roman Cyr" w:hAnsi="Times New Roman Cyr" w:cs="Arial"/>
          <w:b/>
          <w:i/>
          <w:lang w:val="uk-UA"/>
        </w:rPr>
        <w:t>П</w:t>
      </w:r>
      <w:r>
        <w:rPr>
          <w:rFonts w:ascii="Times New Roman Cyr" w:hAnsi="Times New Roman Cyr" w:cs="Arial"/>
          <w:b/>
          <w:i/>
          <w:lang w:val="uk-UA"/>
        </w:rPr>
        <w:t>етрович</w:t>
      </w:r>
    </w:p>
    <w:p w:rsidR="00907EB7" w:rsidRDefault="00905002" w:rsidP="00C86326">
      <w:pPr>
        <w:ind w:left="1100"/>
        <w:jc w:val="right"/>
        <w:rPr>
          <w:rFonts w:ascii="Times New Roman Cyr" w:hAnsi="Times New Roman Cyr" w:cs="Arial"/>
          <w:b/>
          <w:i/>
          <w:lang w:val="uk-UA"/>
        </w:rPr>
      </w:pPr>
      <w:r>
        <w:rPr>
          <w:rFonts w:ascii="Times New Roman Cyr" w:hAnsi="Times New Roman Cyr" w:cs="Arial"/>
          <w:b/>
          <w:i/>
          <w:lang w:val="uk-UA"/>
        </w:rPr>
        <w:t>д</w:t>
      </w:r>
      <w:r w:rsidR="00907EB7">
        <w:rPr>
          <w:rFonts w:ascii="Times New Roman Cyr" w:hAnsi="Times New Roman Cyr" w:cs="Arial"/>
          <w:b/>
          <w:i/>
          <w:lang w:val="uk-UA"/>
        </w:rPr>
        <w:t>октор географічних наук, професор,</w:t>
      </w:r>
    </w:p>
    <w:p w:rsidR="00907EB7" w:rsidRDefault="00907EB7" w:rsidP="00C86326">
      <w:pPr>
        <w:ind w:left="1100"/>
        <w:jc w:val="right"/>
        <w:rPr>
          <w:rFonts w:ascii="Times New Roman Cyr" w:hAnsi="Times New Roman Cyr" w:cs="Arial"/>
          <w:b/>
          <w:i/>
          <w:lang w:val="uk-UA"/>
        </w:rPr>
      </w:pPr>
      <w:r>
        <w:rPr>
          <w:rFonts w:ascii="Times New Roman Cyr" w:hAnsi="Times New Roman Cyr" w:cs="Arial"/>
          <w:b/>
          <w:i/>
          <w:lang w:val="uk-UA"/>
        </w:rPr>
        <w:t>завідувач кафедри екології та безпеки життєдіяльності</w:t>
      </w:r>
    </w:p>
    <w:p w:rsidR="00907EB7" w:rsidRDefault="00907EB7" w:rsidP="00C86326">
      <w:pPr>
        <w:ind w:left="1100"/>
        <w:jc w:val="right"/>
        <w:rPr>
          <w:rFonts w:ascii="Times New Roman Cyr" w:hAnsi="Times New Roman Cyr" w:cs="Arial"/>
          <w:b/>
          <w:i/>
          <w:lang w:val="uk-UA"/>
        </w:rPr>
      </w:pPr>
      <w:r>
        <w:rPr>
          <w:rFonts w:ascii="Times New Roman Cyr" w:hAnsi="Times New Roman Cyr" w:cs="Arial"/>
          <w:b/>
          <w:i/>
          <w:lang w:val="uk-UA"/>
        </w:rPr>
        <w:t>Уманського національного університету садівництва.</w:t>
      </w:r>
    </w:p>
    <w:p w:rsidR="00907EB7" w:rsidRPr="002D6043" w:rsidRDefault="00907EB7" w:rsidP="00C86326">
      <w:pPr>
        <w:ind w:left="1100"/>
        <w:jc w:val="right"/>
        <w:rPr>
          <w:rFonts w:ascii="Times New Roman Cyr" w:hAnsi="Times New Roman Cyr" w:cs="Arial"/>
          <w:b/>
          <w:i/>
          <w:lang w:val="uk-UA"/>
        </w:rPr>
      </w:pPr>
      <w:r>
        <w:rPr>
          <w:rFonts w:ascii="Times New Roman Cyr" w:hAnsi="Times New Roman Cyr" w:cs="Arial"/>
          <w:b/>
          <w:i/>
          <w:lang w:val="uk-UA"/>
        </w:rPr>
        <w:t xml:space="preserve">п/в «Софіївка». Черкаська область, М.Умань, Україна, 20305. </w:t>
      </w:r>
    </w:p>
    <w:p w:rsidR="00B72362" w:rsidRDefault="00B72362" w:rsidP="00B72362">
      <w:pPr>
        <w:spacing w:line="360" w:lineRule="auto"/>
        <w:jc w:val="center"/>
        <w:rPr>
          <w:lang w:val="uk-UA"/>
        </w:rPr>
      </w:pPr>
    </w:p>
    <w:p w:rsidR="00907EB7" w:rsidRPr="00907EB7" w:rsidRDefault="00907EB7" w:rsidP="00907EB7">
      <w:pPr>
        <w:jc w:val="both"/>
        <w:rPr>
          <w:rFonts w:ascii="Times New Roman Cyr" w:hAnsi="Times New Roman Cyr" w:cs="Arial"/>
          <w:caps/>
          <w:sz w:val="20"/>
          <w:szCs w:val="20"/>
          <w:lang w:val="uk-UA"/>
        </w:rPr>
      </w:pPr>
      <w:r w:rsidRPr="00907EB7">
        <w:rPr>
          <w:rFonts w:ascii="Times New Roman Cyr" w:hAnsi="Times New Roman Cyr" w:cs="Arial"/>
          <w:sz w:val="20"/>
          <w:szCs w:val="20"/>
          <w:lang w:val="uk-UA"/>
        </w:rPr>
        <w:t>Сонько</w:t>
      </w:r>
      <w:r w:rsidR="00C86326" w:rsidRPr="00C86326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r w:rsidR="00C86326" w:rsidRPr="00907EB7">
        <w:rPr>
          <w:rFonts w:ascii="Times New Roman Cyr" w:hAnsi="Times New Roman Cyr" w:cs="Arial"/>
          <w:sz w:val="20"/>
          <w:szCs w:val="20"/>
          <w:lang w:val="uk-UA"/>
        </w:rPr>
        <w:t>С.П.</w:t>
      </w:r>
      <w:r>
        <w:rPr>
          <w:rFonts w:ascii="Times New Roman Cyr" w:hAnsi="Times New Roman Cyr" w:cs="Arial"/>
          <w:sz w:val="20"/>
          <w:szCs w:val="20"/>
          <w:lang w:val="uk-UA"/>
        </w:rPr>
        <w:t xml:space="preserve">. </w:t>
      </w:r>
      <w:r w:rsidRPr="00907EB7">
        <w:rPr>
          <w:rFonts w:ascii="Times New Roman Cyr" w:hAnsi="Times New Roman Cyr" w:cs="Arial"/>
          <w:caps/>
          <w:sz w:val="20"/>
          <w:szCs w:val="20"/>
          <w:lang w:val="uk-UA"/>
        </w:rPr>
        <w:t>Новые подходы к выделению регионов в русле современных геополитических реалий</w:t>
      </w:r>
      <w:r>
        <w:rPr>
          <w:rFonts w:ascii="Times New Roman Cyr" w:hAnsi="Times New Roman Cyr" w:cs="Arial"/>
          <w:caps/>
          <w:sz w:val="20"/>
          <w:szCs w:val="20"/>
          <w:lang w:val="uk-UA"/>
        </w:rPr>
        <w:t>.</w:t>
      </w:r>
    </w:p>
    <w:p w:rsidR="00907EB7" w:rsidRPr="00594CB2" w:rsidRDefault="00907EB7" w:rsidP="00907EB7">
      <w:pPr>
        <w:jc w:val="both"/>
        <w:rPr>
          <w:rFonts w:ascii="Times New Roman Cyr" w:hAnsi="Times New Roman Cyr" w:cs="Arial"/>
          <w:sz w:val="20"/>
          <w:szCs w:val="20"/>
          <w:lang w:val="uk-UA"/>
        </w:rPr>
      </w:pP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Последние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политические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события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в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Украине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очень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тесно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связаны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с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общественно-географическими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процессами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.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Данная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статья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является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попыткой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оценки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этих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событий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с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позиций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геополитики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–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пока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еще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молодого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направления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отечественной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географии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. С точки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зрения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автора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последни</w:t>
      </w:r>
      <w:r w:rsidR="0010617D">
        <w:rPr>
          <w:rFonts w:ascii="Times New Roman Cyr" w:hAnsi="Times New Roman Cyr" w:cs="Arial"/>
          <w:sz w:val="20"/>
          <w:szCs w:val="20"/>
          <w:lang w:val="uk-UA"/>
        </w:rPr>
        <w:t>е</w:t>
      </w:r>
      <w:proofErr w:type="spellEnd"/>
      <w:r w:rsidR="0010617D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="0010617D">
        <w:rPr>
          <w:rFonts w:ascii="Times New Roman Cyr" w:hAnsi="Times New Roman Cyr" w:cs="Arial"/>
          <w:sz w:val="20"/>
          <w:szCs w:val="20"/>
          <w:lang w:val="uk-UA"/>
        </w:rPr>
        <w:t>драматические</w:t>
      </w:r>
      <w:proofErr w:type="spellEnd"/>
      <w:r w:rsidR="0010617D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="0010617D" w:rsidRPr="00594CB2">
        <w:rPr>
          <w:rFonts w:ascii="Times New Roman Cyr" w:hAnsi="Times New Roman Cyr" w:cs="Arial"/>
          <w:sz w:val="20"/>
          <w:szCs w:val="20"/>
          <w:lang w:val="uk-UA"/>
        </w:rPr>
        <w:t>соб</w:t>
      </w:r>
      <w:proofErr w:type="spellEnd"/>
      <w:r w:rsidR="00C86326" w:rsidRPr="00594CB2">
        <w:rPr>
          <w:rFonts w:ascii="Times New Roman Cyr" w:hAnsi="Times New Roman Cyr" w:cs="Arial"/>
          <w:sz w:val="20"/>
          <w:szCs w:val="20"/>
        </w:rPr>
        <w:t>ы</w:t>
      </w:r>
      <w:proofErr w:type="spellStart"/>
      <w:r w:rsidR="0010617D" w:rsidRPr="00594CB2">
        <w:rPr>
          <w:rFonts w:ascii="Times New Roman Cyr" w:hAnsi="Times New Roman Cyr" w:cs="Arial"/>
          <w:sz w:val="20"/>
          <w:szCs w:val="20"/>
          <w:lang w:val="uk-UA"/>
        </w:rPr>
        <w:t>тия</w:t>
      </w:r>
      <w:proofErr w:type="spellEnd"/>
      <w:r w:rsidR="0010617D">
        <w:rPr>
          <w:rFonts w:ascii="Times New Roman Cyr" w:hAnsi="Times New Roman Cyr" w:cs="Arial"/>
          <w:sz w:val="20"/>
          <w:szCs w:val="20"/>
          <w:lang w:val="uk-UA"/>
        </w:rPr>
        <w:t xml:space="preserve"> на </w:t>
      </w:r>
      <w:proofErr w:type="spellStart"/>
      <w:r w:rsidR="0010617D">
        <w:rPr>
          <w:rFonts w:ascii="Times New Roman Cyr" w:hAnsi="Times New Roman Cyr" w:cs="Arial"/>
          <w:sz w:val="20"/>
          <w:szCs w:val="20"/>
          <w:lang w:val="uk-UA"/>
        </w:rPr>
        <w:t>востоке</w:t>
      </w:r>
      <w:proofErr w:type="spellEnd"/>
      <w:r w:rsidR="0010617D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="0010617D">
        <w:rPr>
          <w:rFonts w:ascii="Times New Roman Cyr" w:hAnsi="Times New Roman Cyr" w:cs="Arial"/>
          <w:sz w:val="20"/>
          <w:szCs w:val="20"/>
          <w:lang w:val="uk-UA"/>
        </w:rPr>
        <w:t>Украин</w:t>
      </w:r>
      <w:r w:rsidR="00C86326">
        <w:rPr>
          <w:rFonts w:ascii="Times New Roman Cyr" w:hAnsi="Times New Roman Cyr" w:cs="Arial"/>
          <w:sz w:val="20"/>
          <w:szCs w:val="20"/>
          <w:lang w:val="uk-UA"/>
        </w:rPr>
        <w:t>ы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–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прямое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проявление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законов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геополитики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.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Учет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этих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, а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также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r w:rsidR="00C86326">
        <w:rPr>
          <w:rFonts w:ascii="Times New Roman Cyr" w:hAnsi="Times New Roman Cyr" w:cs="Arial"/>
          <w:sz w:val="20"/>
          <w:szCs w:val="20"/>
          <w:lang w:val="uk-UA"/>
        </w:rPr>
        <w:t>других</w:t>
      </w:r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законов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объективного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формирования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регионов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очень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Pr="00907EB7">
        <w:rPr>
          <w:rFonts w:ascii="Times New Roman Cyr" w:hAnsi="Times New Roman Cyr" w:cs="Arial"/>
          <w:sz w:val="20"/>
          <w:szCs w:val="20"/>
          <w:lang w:val="uk-UA"/>
        </w:rPr>
        <w:t>важен</w:t>
      </w:r>
      <w:proofErr w:type="spellEnd"/>
      <w:r w:rsidRPr="00907EB7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r w:rsidR="00594CB2" w:rsidRPr="00594CB2">
        <w:rPr>
          <w:rFonts w:ascii="Times New Roman Cyr" w:hAnsi="Times New Roman Cyr" w:cs="Arial"/>
          <w:sz w:val="20"/>
          <w:szCs w:val="20"/>
          <w:lang w:val="uk-UA"/>
        </w:rPr>
        <w:t xml:space="preserve">для </w:t>
      </w:r>
      <w:proofErr w:type="spellStart"/>
      <w:r w:rsidR="00594CB2" w:rsidRPr="00594CB2">
        <w:rPr>
          <w:rFonts w:ascii="Times New Roman Cyr" w:hAnsi="Times New Roman Cyr" w:cs="Arial"/>
          <w:sz w:val="20"/>
          <w:szCs w:val="20"/>
          <w:lang w:val="uk-UA"/>
        </w:rPr>
        <w:t>проведения</w:t>
      </w:r>
      <w:proofErr w:type="spellEnd"/>
      <w:r w:rsidR="00594CB2" w:rsidRPr="00594CB2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="00594CB2" w:rsidRPr="00594CB2">
        <w:rPr>
          <w:rFonts w:ascii="Times New Roman Cyr" w:hAnsi="Times New Roman Cyr" w:cs="Arial"/>
          <w:sz w:val="20"/>
          <w:szCs w:val="20"/>
          <w:lang w:val="uk-UA"/>
        </w:rPr>
        <w:t>административой</w:t>
      </w:r>
      <w:proofErr w:type="spellEnd"/>
      <w:r w:rsidR="00594CB2" w:rsidRPr="00594CB2">
        <w:rPr>
          <w:rFonts w:ascii="Times New Roman Cyr" w:hAnsi="Times New Roman Cyr" w:cs="Arial"/>
          <w:sz w:val="20"/>
          <w:szCs w:val="20"/>
          <w:lang w:val="uk-UA"/>
        </w:rPr>
        <w:t xml:space="preserve"> </w:t>
      </w:r>
      <w:proofErr w:type="spellStart"/>
      <w:r w:rsidR="00594CB2" w:rsidRPr="00594CB2">
        <w:rPr>
          <w:rFonts w:ascii="Times New Roman Cyr" w:hAnsi="Times New Roman Cyr" w:cs="Arial"/>
          <w:sz w:val="20"/>
          <w:szCs w:val="20"/>
          <w:lang w:val="uk-UA"/>
        </w:rPr>
        <w:t>реформы</w:t>
      </w:r>
      <w:proofErr w:type="spellEnd"/>
      <w:r w:rsidRPr="00594CB2">
        <w:rPr>
          <w:rFonts w:ascii="Times New Roman Cyr" w:hAnsi="Times New Roman Cyr" w:cs="Arial"/>
          <w:sz w:val="20"/>
          <w:szCs w:val="20"/>
          <w:lang w:val="uk-UA"/>
        </w:rPr>
        <w:t>.</w:t>
      </w:r>
    </w:p>
    <w:p w:rsidR="00C86326" w:rsidRPr="00594CB2" w:rsidRDefault="00C86326" w:rsidP="00907EB7">
      <w:pPr>
        <w:jc w:val="both"/>
        <w:rPr>
          <w:rFonts w:ascii="Times New Roman Cyr" w:hAnsi="Times New Roman Cyr" w:cs="Arial"/>
          <w:sz w:val="20"/>
          <w:szCs w:val="20"/>
          <w:lang w:val="uk-UA"/>
        </w:rPr>
      </w:pPr>
    </w:p>
    <w:p w:rsidR="00C86326" w:rsidRPr="00907EB7" w:rsidRDefault="00C86326" w:rsidP="00907EB7">
      <w:pPr>
        <w:jc w:val="both"/>
        <w:rPr>
          <w:rFonts w:ascii="Times New Roman Cyr" w:hAnsi="Times New Roman Cyr" w:cs="Arial"/>
          <w:sz w:val="20"/>
          <w:szCs w:val="20"/>
          <w:lang w:val="uk-UA"/>
        </w:rPr>
      </w:pPr>
      <w:proofErr w:type="spellStart"/>
      <w:r>
        <w:rPr>
          <w:sz w:val="20"/>
          <w:szCs w:val="20"/>
          <w:lang w:val="en-US" w:eastAsia="uk-UA"/>
        </w:rPr>
        <w:t>Sonko</w:t>
      </w:r>
      <w:proofErr w:type="spellEnd"/>
      <w:r>
        <w:rPr>
          <w:sz w:val="20"/>
          <w:szCs w:val="20"/>
          <w:lang w:val="en-US" w:eastAsia="uk-UA"/>
        </w:rPr>
        <w:t xml:space="preserve"> S.P. THE NEW APPROACHES </w:t>
      </w:r>
      <w:proofErr w:type="gramStart"/>
      <w:r>
        <w:rPr>
          <w:sz w:val="20"/>
          <w:szCs w:val="20"/>
          <w:lang w:val="en-US" w:eastAsia="uk-UA"/>
        </w:rPr>
        <w:t>TO A RECOGNIZED REGIONS</w:t>
      </w:r>
      <w:proofErr w:type="gramEnd"/>
      <w:r>
        <w:rPr>
          <w:sz w:val="20"/>
          <w:szCs w:val="20"/>
          <w:lang w:val="en-US" w:eastAsia="uk-UA"/>
        </w:rPr>
        <w:t xml:space="preserve"> BY NOVA GEOPOLITICAL REALITYS. </w:t>
      </w:r>
      <w:r>
        <w:rPr>
          <w:sz w:val="20"/>
          <w:szCs w:val="20"/>
          <w:lang w:val="en-US" w:eastAsia="uk-UA"/>
        </w:rPr>
        <w:t xml:space="preserve">The last political events in Ukraine are related to the </w:t>
      </w:r>
      <w:r w:rsidR="00594CB2">
        <w:rPr>
          <w:sz w:val="20"/>
          <w:szCs w:val="20"/>
          <w:lang w:val="en-US" w:eastAsia="uk-UA"/>
        </w:rPr>
        <w:t>society</w:t>
      </w:r>
      <w:r>
        <w:rPr>
          <w:sz w:val="20"/>
          <w:szCs w:val="20"/>
          <w:lang w:val="en-US" w:eastAsia="uk-UA"/>
        </w:rPr>
        <w:t xml:space="preserve">-geographical processes. This article is the attempt of estimation of these events from positions of geopolitics - so far young direction </w:t>
      </w:r>
      <w:r w:rsidR="00594CB2">
        <w:rPr>
          <w:sz w:val="20"/>
          <w:szCs w:val="20"/>
          <w:lang w:val="en-US" w:eastAsia="uk-UA"/>
        </w:rPr>
        <w:t>Ukrainian</w:t>
      </w:r>
      <w:r>
        <w:rPr>
          <w:sz w:val="20"/>
          <w:szCs w:val="20"/>
          <w:lang w:val="en-US" w:eastAsia="uk-UA"/>
        </w:rPr>
        <w:t xml:space="preserve"> geography. From point of author the last dramatic events on the east of Ukraine are a direct display of laws of geopolitics. Account these, and other laws of the objective forming of regions very important </w:t>
      </w:r>
      <w:r w:rsidR="00594CB2">
        <w:rPr>
          <w:sz w:val="20"/>
          <w:szCs w:val="20"/>
          <w:lang w:val="en-US" w:eastAsia="uk-UA"/>
        </w:rPr>
        <w:t>for provides of administrative reform</w:t>
      </w:r>
      <w:r>
        <w:rPr>
          <w:sz w:val="20"/>
          <w:szCs w:val="20"/>
          <w:lang w:val="en-US" w:eastAsia="uk-UA"/>
        </w:rPr>
        <w:t>.</w:t>
      </w:r>
    </w:p>
    <w:p w:rsidR="00B72362" w:rsidRDefault="00B72362" w:rsidP="00B72362">
      <w:pPr>
        <w:spacing w:line="360" w:lineRule="auto"/>
        <w:jc w:val="center"/>
        <w:rPr>
          <w:lang w:val="uk-UA"/>
        </w:rPr>
      </w:pPr>
    </w:p>
    <w:p w:rsidR="00B72362" w:rsidRPr="00907EB7" w:rsidRDefault="00B72362" w:rsidP="00B40F7F">
      <w:pPr>
        <w:tabs>
          <w:tab w:val="num" w:pos="1100"/>
        </w:tabs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>На думку автора, те що відбулося в Україні</w:t>
      </w:r>
      <w:r w:rsidR="007268B5" w:rsidRPr="00907EB7">
        <w:rPr>
          <w:sz w:val="28"/>
          <w:szCs w:val="28"/>
          <w:lang w:val="uk-UA"/>
        </w:rPr>
        <w:t xml:space="preserve"> впродовж останніх 10-12 років</w:t>
      </w:r>
      <w:r w:rsidRPr="00907EB7">
        <w:rPr>
          <w:sz w:val="28"/>
          <w:szCs w:val="28"/>
          <w:lang w:val="uk-UA"/>
        </w:rPr>
        <w:t xml:space="preserve"> під назвою «</w:t>
      </w:r>
      <w:r w:rsidR="001B78D4" w:rsidRPr="00907EB7">
        <w:rPr>
          <w:sz w:val="28"/>
          <w:szCs w:val="28"/>
          <w:lang w:val="uk-UA"/>
        </w:rPr>
        <w:t>П</w:t>
      </w:r>
      <w:r w:rsidRPr="00907EB7">
        <w:rPr>
          <w:sz w:val="28"/>
          <w:szCs w:val="28"/>
          <w:lang w:val="uk-UA"/>
        </w:rPr>
        <w:t>омаранчева революція»</w:t>
      </w:r>
      <w:r w:rsidR="007268B5" w:rsidRPr="00907EB7">
        <w:rPr>
          <w:sz w:val="28"/>
          <w:szCs w:val="28"/>
          <w:lang w:val="uk-UA"/>
        </w:rPr>
        <w:t xml:space="preserve"> та «Революція Гідності»</w:t>
      </w:r>
      <w:r w:rsidRPr="00907EB7">
        <w:rPr>
          <w:sz w:val="28"/>
          <w:szCs w:val="28"/>
          <w:lang w:val="uk-UA"/>
        </w:rPr>
        <w:t xml:space="preserve"> треба розцінювати як масштабний геополітичний експеримент</w:t>
      </w:r>
      <w:r w:rsidR="00675A38">
        <w:rPr>
          <w:sz w:val="28"/>
          <w:szCs w:val="28"/>
          <w:lang w:val="uk-UA"/>
        </w:rPr>
        <w:t xml:space="preserve">, </w:t>
      </w:r>
      <w:r w:rsidRPr="00907EB7">
        <w:rPr>
          <w:sz w:val="28"/>
          <w:szCs w:val="28"/>
          <w:lang w:val="uk-UA"/>
        </w:rPr>
        <w:t>безпосереднім учасником як</w:t>
      </w:r>
      <w:r w:rsidR="00675A38">
        <w:rPr>
          <w:sz w:val="28"/>
          <w:szCs w:val="28"/>
          <w:lang w:val="uk-UA"/>
        </w:rPr>
        <w:t>ого</w:t>
      </w:r>
      <w:r w:rsidRPr="00907EB7">
        <w:rPr>
          <w:sz w:val="28"/>
          <w:szCs w:val="28"/>
          <w:lang w:val="uk-UA"/>
        </w:rPr>
        <w:t xml:space="preserve"> став український народ</w:t>
      </w:r>
      <w:r w:rsidR="00C01BC5" w:rsidRPr="00C01BC5">
        <w:rPr>
          <w:sz w:val="28"/>
          <w:szCs w:val="28"/>
          <w:lang w:val="uk-UA"/>
        </w:rPr>
        <w:t xml:space="preserve"> [</w:t>
      </w:r>
      <w:r w:rsidR="005B4CC6" w:rsidRPr="005B4CC6">
        <w:rPr>
          <w:sz w:val="28"/>
          <w:szCs w:val="28"/>
          <w:lang w:val="uk-UA"/>
        </w:rPr>
        <w:t>12</w:t>
      </w:r>
      <w:r w:rsidR="00C01BC5" w:rsidRPr="00C01BC5">
        <w:rPr>
          <w:sz w:val="28"/>
          <w:szCs w:val="28"/>
          <w:lang w:val="uk-UA"/>
        </w:rPr>
        <w:t>]</w:t>
      </w:r>
      <w:r w:rsidR="00675A38">
        <w:rPr>
          <w:sz w:val="28"/>
          <w:szCs w:val="28"/>
          <w:lang w:val="uk-UA"/>
        </w:rPr>
        <w:t xml:space="preserve">. </w:t>
      </w:r>
      <w:r w:rsidR="00594CB2">
        <w:rPr>
          <w:sz w:val="28"/>
          <w:szCs w:val="28"/>
          <w:lang w:val="uk-UA"/>
        </w:rPr>
        <w:t>Підставою для проведення</w:t>
      </w:r>
      <w:r w:rsidR="0010617D">
        <w:rPr>
          <w:sz w:val="28"/>
          <w:szCs w:val="28"/>
          <w:lang w:val="uk-UA"/>
        </w:rPr>
        <w:t xml:space="preserve"> </w:t>
      </w:r>
      <w:r w:rsidR="00675A38">
        <w:rPr>
          <w:sz w:val="28"/>
          <w:szCs w:val="28"/>
          <w:lang w:val="uk-UA"/>
        </w:rPr>
        <w:t xml:space="preserve">такого експерименту </w:t>
      </w:r>
      <w:r w:rsidR="00594CB2">
        <w:rPr>
          <w:sz w:val="28"/>
          <w:szCs w:val="28"/>
          <w:lang w:val="uk-UA"/>
        </w:rPr>
        <w:t>стала</w:t>
      </w:r>
      <w:r w:rsidR="0089373D">
        <w:rPr>
          <w:sz w:val="28"/>
          <w:szCs w:val="28"/>
          <w:lang w:val="uk-UA"/>
        </w:rPr>
        <w:t xml:space="preserve"> думка </w:t>
      </w:r>
      <w:r w:rsidRPr="00907EB7">
        <w:rPr>
          <w:sz w:val="28"/>
          <w:szCs w:val="28"/>
          <w:lang w:val="uk-UA"/>
        </w:rPr>
        <w:t>населення східних регіоні</w:t>
      </w:r>
      <w:r w:rsidR="0089373D">
        <w:rPr>
          <w:sz w:val="28"/>
          <w:szCs w:val="28"/>
          <w:lang w:val="uk-UA"/>
        </w:rPr>
        <w:t>в</w:t>
      </w:r>
      <w:r w:rsidRPr="00907EB7">
        <w:rPr>
          <w:sz w:val="28"/>
          <w:szCs w:val="28"/>
          <w:lang w:val="uk-UA"/>
        </w:rPr>
        <w:t>, що</w:t>
      </w:r>
      <w:r w:rsidR="00594CB2">
        <w:rPr>
          <w:sz w:val="28"/>
          <w:szCs w:val="28"/>
          <w:lang w:val="uk-UA"/>
        </w:rPr>
        <w:t>,</w:t>
      </w:r>
      <w:r w:rsidR="0089373D">
        <w:rPr>
          <w:sz w:val="28"/>
          <w:szCs w:val="28"/>
          <w:lang w:val="uk-UA"/>
        </w:rPr>
        <w:t xml:space="preserve"> </w:t>
      </w:r>
      <w:r w:rsidR="00594CB2">
        <w:rPr>
          <w:sz w:val="28"/>
          <w:szCs w:val="28"/>
          <w:lang w:val="uk-UA"/>
        </w:rPr>
        <w:t>буцімто,</w:t>
      </w:r>
      <w:r w:rsidRPr="00907EB7">
        <w:rPr>
          <w:sz w:val="28"/>
          <w:szCs w:val="28"/>
          <w:lang w:val="uk-UA"/>
        </w:rPr>
        <w:t xml:space="preserve"> заме Схід кормить всю Україну своїми металевими, припорошеними вугільним пилом грудьми. Натомість паразитичний Захід України крім «смерек і цукрового буряка» нічого не виробляє… </w:t>
      </w:r>
    </w:p>
    <w:p w:rsidR="00B72362" w:rsidRPr="00907EB7" w:rsidRDefault="0010617D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B72362" w:rsidRPr="00907EB7">
        <w:rPr>
          <w:sz w:val="28"/>
          <w:szCs w:val="28"/>
          <w:lang w:val="uk-UA"/>
        </w:rPr>
        <w:t xml:space="preserve"> геополітиці</w:t>
      </w:r>
      <w:r w:rsidR="0089373D">
        <w:rPr>
          <w:sz w:val="28"/>
          <w:szCs w:val="28"/>
          <w:lang w:val="uk-UA"/>
        </w:rPr>
        <w:t xml:space="preserve"> </w:t>
      </w:r>
      <w:r w:rsidR="00B72362" w:rsidRPr="00907EB7">
        <w:rPr>
          <w:sz w:val="28"/>
          <w:szCs w:val="28"/>
          <w:lang w:val="uk-UA"/>
        </w:rPr>
        <w:t xml:space="preserve">«доказами» є вже здійсненні політичні події, </w:t>
      </w:r>
      <w:r w:rsidR="001B78D4" w:rsidRPr="00907EB7">
        <w:rPr>
          <w:sz w:val="28"/>
          <w:szCs w:val="28"/>
          <w:lang w:val="uk-UA"/>
        </w:rPr>
        <w:t xml:space="preserve">«авторами» яких є або тривалі геологічні процеси (як то розпад </w:t>
      </w:r>
      <w:proofErr w:type="spellStart"/>
      <w:r w:rsidR="001B78D4" w:rsidRPr="00907EB7">
        <w:rPr>
          <w:sz w:val="28"/>
          <w:szCs w:val="28"/>
          <w:lang w:val="uk-UA"/>
        </w:rPr>
        <w:t>Пангеї</w:t>
      </w:r>
      <w:proofErr w:type="spellEnd"/>
      <w:r w:rsidR="001B78D4" w:rsidRPr="00907EB7">
        <w:rPr>
          <w:sz w:val="28"/>
          <w:szCs w:val="28"/>
          <w:lang w:val="uk-UA"/>
        </w:rPr>
        <w:t xml:space="preserve">), або ж </w:t>
      </w:r>
      <w:r>
        <w:rPr>
          <w:sz w:val="28"/>
          <w:szCs w:val="28"/>
          <w:lang w:val="uk-UA"/>
        </w:rPr>
        <w:t>неадекватні персони</w:t>
      </w:r>
      <w:r w:rsidR="001B78D4" w:rsidRPr="00907EB7">
        <w:rPr>
          <w:sz w:val="28"/>
          <w:szCs w:val="28"/>
          <w:lang w:val="uk-UA"/>
        </w:rPr>
        <w:t xml:space="preserve"> (як то п</w:t>
      </w:r>
      <w:r w:rsidR="00FD5FBF">
        <w:rPr>
          <w:sz w:val="28"/>
          <w:szCs w:val="28"/>
          <w:lang w:val="uk-UA"/>
        </w:rPr>
        <w:t>олітичний бомонд</w:t>
      </w:r>
      <w:r w:rsidR="001B78D4" w:rsidRPr="00907EB7">
        <w:rPr>
          <w:sz w:val="28"/>
          <w:szCs w:val="28"/>
          <w:lang w:val="uk-UA"/>
        </w:rPr>
        <w:t xml:space="preserve"> сусідньої держави)</w:t>
      </w:r>
      <w:r w:rsidR="00B72362" w:rsidRPr="00907EB7">
        <w:rPr>
          <w:sz w:val="28"/>
          <w:szCs w:val="28"/>
          <w:lang w:val="uk-UA"/>
        </w:rPr>
        <w:t xml:space="preserve">. </w:t>
      </w:r>
      <w:r w:rsidR="00B72362" w:rsidRPr="00907EB7">
        <w:rPr>
          <w:i/>
          <w:sz w:val="28"/>
          <w:szCs w:val="28"/>
          <w:lang w:val="uk-UA"/>
        </w:rPr>
        <w:t>Актуальність</w:t>
      </w:r>
      <w:r w:rsidR="00B72362" w:rsidRPr="00907EB7">
        <w:rPr>
          <w:sz w:val="28"/>
          <w:szCs w:val="28"/>
          <w:lang w:val="uk-UA"/>
        </w:rPr>
        <w:t xml:space="preserve"> пропонованої статті витікає з авторського намагання посилити фундаментальний (світоглядний) статус географії, передусім у тлумаченні останніх політичних подій.</w:t>
      </w:r>
    </w:p>
    <w:p w:rsidR="00B72362" w:rsidRPr="00907EB7" w:rsidRDefault="00B72362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i/>
          <w:sz w:val="28"/>
          <w:szCs w:val="28"/>
          <w:lang w:val="uk-UA"/>
        </w:rPr>
        <w:t>Головна задача</w:t>
      </w:r>
      <w:r w:rsidRPr="00907EB7">
        <w:rPr>
          <w:sz w:val="28"/>
          <w:szCs w:val="28"/>
          <w:lang w:val="uk-UA"/>
        </w:rPr>
        <w:t xml:space="preserve"> – методологічно поєднати геополітичний і </w:t>
      </w:r>
      <w:proofErr w:type="spellStart"/>
      <w:r w:rsidRPr="00907EB7">
        <w:rPr>
          <w:sz w:val="28"/>
          <w:szCs w:val="28"/>
          <w:lang w:val="uk-UA"/>
        </w:rPr>
        <w:t>реґіональний</w:t>
      </w:r>
      <w:proofErr w:type="spellEnd"/>
      <w:r w:rsidRPr="00907EB7">
        <w:rPr>
          <w:sz w:val="28"/>
          <w:szCs w:val="28"/>
          <w:lang w:val="uk-UA"/>
        </w:rPr>
        <w:t xml:space="preserve"> напрямок суспільної географії. Головний зміст статті тісно пов’язаний з </w:t>
      </w:r>
      <w:r w:rsidRPr="00907EB7">
        <w:rPr>
          <w:sz w:val="28"/>
          <w:szCs w:val="28"/>
          <w:lang w:val="uk-UA"/>
        </w:rPr>
        <w:lastRenderedPageBreak/>
        <w:t xml:space="preserve">сучасними проблемами </w:t>
      </w:r>
      <w:proofErr w:type="spellStart"/>
      <w:r w:rsidRPr="00907EB7">
        <w:rPr>
          <w:sz w:val="28"/>
          <w:szCs w:val="28"/>
          <w:lang w:val="uk-UA"/>
        </w:rPr>
        <w:t>реґіонального</w:t>
      </w:r>
      <w:proofErr w:type="spellEnd"/>
      <w:r w:rsidRPr="00907EB7">
        <w:rPr>
          <w:sz w:val="28"/>
          <w:szCs w:val="28"/>
          <w:lang w:val="uk-UA"/>
        </w:rPr>
        <w:t xml:space="preserve"> та місцевого самоврядування (особливо напередодні адміністративної реформи).</w:t>
      </w:r>
    </w:p>
    <w:p w:rsidR="00B72362" w:rsidRPr="00907EB7" w:rsidRDefault="00B72362" w:rsidP="00B40F7F">
      <w:pPr>
        <w:pStyle w:val="a4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 xml:space="preserve">Часті намагання вітчизняних </w:t>
      </w:r>
      <w:proofErr w:type="spellStart"/>
      <w:r w:rsidRPr="00907EB7">
        <w:rPr>
          <w:sz w:val="28"/>
          <w:szCs w:val="28"/>
          <w:lang w:val="uk-UA"/>
        </w:rPr>
        <w:t>учених-реґіоналістів</w:t>
      </w:r>
      <w:proofErr w:type="spellEnd"/>
      <w:r w:rsidRPr="00907EB7">
        <w:rPr>
          <w:sz w:val="28"/>
          <w:szCs w:val="28"/>
          <w:lang w:val="uk-UA"/>
        </w:rPr>
        <w:t xml:space="preserve"> слідувати директивним тенденціям «розміщення» окремих підприємств здебільшого залишаються невдалими передусім </w:t>
      </w:r>
      <w:r w:rsidR="001B78D4" w:rsidRPr="00907EB7">
        <w:rPr>
          <w:sz w:val="28"/>
          <w:szCs w:val="28"/>
          <w:lang w:val="uk-UA"/>
        </w:rPr>
        <w:t>чере</w:t>
      </w:r>
      <w:r w:rsidRPr="00907EB7">
        <w:rPr>
          <w:sz w:val="28"/>
          <w:szCs w:val="28"/>
          <w:lang w:val="uk-UA"/>
        </w:rPr>
        <w:t>з т</w:t>
      </w:r>
      <w:r w:rsidR="001B78D4" w:rsidRPr="00907EB7">
        <w:rPr>
          <w:sz w:val="28"/>
          <w:szCs w:val="28"/>
          <w:lang w:val="uk-UA"/>
        </w:rPr>
        <w:t>е</w:t>
      </w:r>
      <w:r w:rsidRPr="00907EB7">
        <w:rPr>
          <w:sz w:val="28"/>
          <w:szCs w:val="28"/>
          <w:lang w:val="uk-UA"/>
        </w:rPr>
        <w:t>, що географічний простір володіє великою інерційністю щодо сприйняття нових матеріальних об’єктів</w:t>
      </w:r>
      <w:r w:rsidR="00C01BC5" w:rsidRPr="00C01BC5">
        <w:rPr>
          <w:sz w:val="28"/>
          <w:szCs w:val="28"/>
          <w:lang w:val="uk-UA"/>
        </w:rPr>
        <w:t xml:space="preserve"> </w:t>
      </w:r>
      <w:r w:rsidR="00C01BC5" w:rsidRPr="00C01BC5">
        <w:rPr>
          <w:sz w:val="28"/>
          <w:szCs w:val="28"/>
          <w:lang w:val="uk-UA"/>
        </w:rPr>
        <w:t>[</w:t>
      </w:r>
      <w:r w:rsidR="005B4CC6" w:rsidRPr="005B4CC6">
        <w:rPr>
          <w:sz w:val="28"/>
          <w:szCs w:val="28"/>
          <w:lang w:val="uk-UA"/>
        </w:rPr>
        <w:t>5</w:t>
      </w:r>
      <w:r w:rsidR="00C01BC5" w:rsidRPr="00C01BC5">
        <w:rPr>
          <w:sz w:val="28"/>
          <w:szCs w:val="28"/>
          <w:lang w:val="uk-UA"/>
        </w:rPr>
        <w:t>]</w:t>
      </w:r>
      <w:r w:rsidRPr="00907EB7">
        <w:rPr>
          <w:sz w:val="28"/>
          <w:szCs w:val="28"/>
          <w:lang w:val="uk-UA"/>
        </w:rPr>
        <w:t xml:space="preserve">. Основний капітал попередніх виробничо-технологічних укладів, вмурований в землю тисячотонними фундаментами гірничо-збагачувальних, </w:t>
      </w:r>
      <w:r w:rsidR="001B78D4" w:rsidRPr="00907EB7">
        <w:rPr>
          <w:sz w:val="28"/>
          <w:szCs w:val="28"/>
          <w:lang w:val="uk-UA"/>
        </w:rPr>
        <w:t xml:space="preserve">вугільних, </w:t>
      </w:r>
      <w:r w:rsidRPr="00907EB7">
        <w:rPr>
          <w:sz w:val="28"/>
          <w:szCs w:val="28"/>
          <w:lang w:val="uk-UA"/>
        </w:rPr>
        <w:t>металургійних, хімічних та інших «важких» підприємств залишає глибокий слід не лише в сучасній (переважно сировинній) галузевій структурі вітчизняного господарства, але й в свідомості більшості політиків (</w:t>
      </w:r>
      <w:r w:rsidR="001B78D4" w:rsidRPr="00907EB7">
        <w:rPr>
          <w:sz w:val="28"/>
          <w:szCs w:val="28"/>
          <w:lang w:val="uk-UA"/>
        </w:rPr>
        <w:t>статки яких до сих пір поповнюються завдяки безкарному привласненню природної ренти</w:t>
      </w:r>
      <w:r w:rsidRPr="00907EB7">
        <w:rPr>
          <w:rStyle w:val="a3"/>
          <w:sz w:val="28"/>
          <w:szCs w:val="28"/>
          <w:lang w:val="uk-UA"/>
        </w:rPr>
        <w:footnoteReference w:id="1"/>
      </w:r>
      <w:r w:rsidRPr="00907EB7">
        <w:rPr>
          <w:sz w:val="28"/>
          <w:szCs w:val="28"/>
          <w:lang w:val="uk-UA"/>
        </w:rPr>
        <w:t>) та простих громадян (</w:t>
      </w:r>
      <w:r w:rsidR="0010617D">
        <w:rPr>
          <w:sz w:val="28"/>
          <w:szCs w:val="28"/>
          <w:lang w:val="uk-UA"/>
        </w:rPr>
        <w:t xml:space="preserve">нескінченна </w:t>
      </w:r>
      <w:r w:rsidRPr="00907EB7">
        <w:rPr>
          <w:sz w:val="28"/>
          <w:szCs w:val="28"/>
          <w:lang w:val="uk-UA"/>
        </w:rPr>
        <w:t>епопея з виборами</w:t>
      </w:r>
      <w:r w:rsidR="0010617D">
        <w:rPr>
          <w:sz w:val="28"/>
          <w:szCs w:val="28"/>
          <w:lang w:val="uk-UA"/>
        </w:rPr>
        <w:t xml:space="preserve"> різних рівнів</w:t>
      </w:r>
      <w:r w:rsidRPr="00907EB7">
        <w:rPr>
          <w:sz w:val="28"/>
          <w:szCs w:val="28"/>
          <w:lang w:val="uk-UA"/>
        </w:rPr>
        <w:t>)</w:t>
      </w:r>
      <w:r w:rsidR="00C01BC5" w:rsidRPr="00C01BC5">
        <w:rPr>
          <w:sz w:val="28"/>
          <w:szCs w:val="28"/>
          <w:lang w:val="uk-UA"/>
        </w:rPr>
        <w:t>[</w:t>
      </w:r>
      <w:r w:rsidR="005B4CC6" w:rsidRPr="005B4CC6">
        <w:rPr>
          <w:sz w:val="28"/>
          <w:szCs w:val="28"/>
          <w:lang w:val="uk-UA"/>
        </w:rPr>
        <w:t>3</w:t>
      </w:r>
      <w:r w:rsidR="00C01BC5" w:rsidRPr="00C01BC5">
        <w:rPr>
          <w:sz w:val="28"/>
          <w:szCs w:val="28"/>
          <w:lang w:val="uk-UA"/>
        </w:rPr>
        <w:t>]</w:t>
      </w:r>
      <w:r w:rsidRPr="00907EB7">
        <w:rPr>
          <w:sz w:val="28"/>
          <w:szCs w:val="28"/>
          <w:lang w:val="uk-UA"/>
        </w:rPr>
        <w:t>. Натомість як гриби, не чекаючи дозволу чиновників та науковців на «розміщення», ростуть підприємства малого і середнього бізнесу</w:t>
      </w:r>
      <w:r w:rsidR="00C01BC5" w:rsidRPr="00C01BC5">
        <w:rPr>
          <w:sz w:val="28"/>
          <w:szCs w:val="28"/>
          <w:lang w:val="uk-UA"/>
        </w:rPr>
        <w:t>[</w:t>
      </w:r>
      <w:r w:rsidR="005B4CC6" w:rsidRPr="005B4CC6">
        <w:rPr>
          <w:sz w:val="28"/>
          <w:szCs w:val="28"/>
        </w:rPr>
        <w:t>6</w:t>
      </w:r>
      <w:r w:rsidR="00C01BC5" w:rsidRPr="00C01BC5">
        <w:rPr>
          <w:sz w:val="28"/>
          <w:szCs w:val="28"/>
        </w:rPr>
        <w:t>]</w:t>
      </w:r>
      <w:r w:rsidRPr="00907EB7">
        <w:rPr>
          <w:sz w:val="28"/>
          <w:szCs w:val="28"/>
          <w:lang w:val="uk-UA"/>
        </w:rPr>
        <w:t>. Відтак, закономірності освоєння географічного простору в процесі господарського розвитку вимагають сьогодні зовсім інших</w:t>
      </w:r>
      <w:r w:rsidR="00C01BC5" w:rsidRPr="00C01BC5">
        <w:rPr>
          <w:sz w:val="28"/>
          <w:szCs w:val="28"/>
        </w:rPr>
        <w:t xml:space="preserve"> </w:t>
      </w:r>
      <w:r w:rsidRPr="00907EB7">
        <w:rPr>
          <w:sz w:val="28"/>
          <w:szCs w:val="28"/>
          <w:lang w:val="uk-UA"/>
        </w:rPr>
        <w:t>підходів, наближених скоріше до природничих наук [</w:t>
      </w:r>
      <w:r w:rsidR="005B4CC6" w:rsidRPr="005B4CC6">
        <w:rPr>
          <w:sz w:val="28"/>
          <w:szCs w:val="28"/>
        </w:rPr>
        <w:t>1</w:t>
      </w:r>
      <w:r w:rsidRPr="00907EB7">
        <w:rPr>
          <w:sz w:val="28"/>
          <w:szCs w:val="28"/>
          <w:lang w:val="uk-UA"/>
        </w:rPr>
        <w:t>]</w:t>
      </w:r>
      <w:r w:rsidR="00594CB2">
        <w:rPr>
          <w:sz w:val="28"/>
          <w:szCs w:val="28"/>
          <w:lang w:val="uk-UA"/>
        </w:rPr>
        <w:t>,</w:t>
      </w:r>
      <w:r w:rsidRPr="00907EB7">
        <w:rPr>
          <w:sz w:val="28"/>
          <w:szCs w:val="28"/>
          <w:lang w:val="uk-UA"/>
        </w:rPr>
        <w:t xml:space="preserve"> </w:t>
      </w:r>
      <w:r w:rsidR="00594CB2">
        <w:rPr>
          <w:sz w:val="28"/>
          <w:szCs w:val="28"/>
          <w:lang w:val="uk-UA"/>
        </w:rPr>
        <w:t xml:space="preserve">зокрема, </w:t>
      </w:r>
      <w:r w:rsidRPr="00907EB7">
        <w:rPr>
          <w:sz w:val="28"/>
          <w:szCs w:val="28"/>
          <w:lang w:val="uk-UA"/>
        </w:rPr>
        <w:t>до екології [</w:t>
      </w:r>
      <w:r w:rsidR="005B4CC6" w:rsidRPr="005B4CC6">
        <w:rPr>
          <w:sz w:val="28"/>
          <w:szCs w:val="28"/>
        </w:rPr>
        <w:t>9,11</w:t>
      </w:r>
      <w:r w:rsidRPr="00907EB7">
        <w:rPr>
          <w:sz w:val="28"/>
          <w:szCs w:val="28"/>
          <w:lang w:val="uk-UA"/>
        </w:rPr>
        <w:t>], а останнім часом до геополітики [</w:t>
      </w:r>
      <w:r w:rsidR="005B4CC6" w:rsidRPr="005B4CC6">
        <w:rPr>
          <w:sz w:val="28"/>
          <w:szCs w:val="28"/>
        </w:rPr>
        <w:t>10,12</w:t>
      </w:r>
      <w:r w:rsidRPr="00907EB7">
        <w:rPr>
          <w:sz w:val="28"/>
          <w:szCs w:val="28"/>
          <w:lang w:val="uk-UA"/>
        </w:rPr>
        <w:t xml:space="preserve">]. </w:t>
      </w:r>
    </w:p>
    <w:p w:rsidR="00B72362" w:rsidRPr="00907EB7" w:rsidRDefault="00B72362" w:rsidP="00B40F7F">
      <w:pPr>
        <w:pStyle w:val="a4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>Комерційний інтерес окремих громадян (а не держави) неначе асфальтовий коток почав розчавлювати традиційні для України «важкі» галузі промисловості, спонукуючи до бурхливого росту червоних ліній у містах [</w:t>
      </w:r>
      <w:r w:rsidR="005B4CC6" w:rsidRPr="005B4CC6">
        <w:rPr>
          <w:sz w:val="28"/>
          <w:szCs w:val="28"/>
        </w:rPr>
        <w:t>8</w:t>
      </w:r>
      <w:r w:rsidRPr="00907EB7">
        <w:rPr>
          <w:sz w:val="28"/>
          <w:szCs w:val="28"/>
          <w:lang w:val="uk-UA"/>
        </w:rPr>
        <w:t xml:space="preserve">]. Можливість швидкої віддачі вкладених коштів у сферах малого і середнього бізнесу передусім з-за різниці оптових і роздрібних цін, як ніколи краще підкреслила роль географічного простору у одержанні прибутку. Ті самі 10-20 копійок, на які різниться ціна на оптовій базі і у ларьку поруч з нашим будинком і є тим ціновим еквівалентом зекономленої відстані і головним </w:t>
      </w:r>
      <w:r w:rsidRPr="00907EB7">
        <w:rPr>
          <w:sz w:val="28"/>
          <w:szCs w:val="28"/>
          <w:lang w:val="uk-UA"/>
        </w:rPr>
        <w:lastRenderedPageBreak/>
        <w:t>підґрунтям формування середнього класу в Україні. Того середнього класу, на якому тримається економіка багатьох країн світу і який своєю ментальністю формує здорові економічні, політичні і соціальні відносини.</w:t>
      </w:r>
    </w:p>
    <w:p w:rsidR="007D1C59" w:rsidRPr="00907EB7" w:rsidRDefault="00B72362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>Враховуючи головні геополітичні орієнтири, автор вважає, що досить чітка суцільна межа</w:t>
      </w:r>
      <w:r w:rsidR="007D1C59" w:rsidRPr="00907EB7">
        <w:rPr>
          <w:sz w:val="28"/>
          <w:szCs w:val="28"/>
          <w:lang w:val="uk-UA"/>
        </w:rPr>
        <w:t>, що проходить по Дніпру</w:t>
      </w:r>
      <w:r w:rsidRPr="00907EB7">
        <w:rPr>
          <w:sz w:val="28"/>
          <w:szCs w:val="28"/>
          <w:lang w:val="uk-UA"/>
        </w:rPr>
        <w:t>, на сьогодні відбиває сучасний кордон між Європою і Азією</w:t>
      </w:r>
      <w:r w:rsidRPr="00907EB7">
        <w:rPr>
          <w:rStyle w:val="a3"/>
          <w:sz w:val="28"/>
          <w:szCs w:val="28"/>
          <w:lang w:val="uk-UA"/>
        </w:rPr>
        <w:footnoteReference w:id="2"/>
      </w:r>
      <w:r w:rsidRPr="00907EB7">
        <w:rPr>
          <w:sz w:val="28"/>
          <w:szCs w:val="28"/>
          <w:lang w:val="uk-UA"/>
        </w:rPr>
        <w:t xml:space="preserve">. При цьому головним багатством Азії залишаються її величезні простори з майже невичерпними ресурсами і побудовані на їх використанні </w:t>
      </w:r>
      <w:proofErr w:type="spellStart"/>
      <w:r w:rsidRPr="00907EB7">
        <w:rPr>
          <w:sz w:val="28"/>
          <w:szCs w:val="28"/>
          <w:lang w:val="uk-UA"/>
        </w:rPr>
        <w:t>ресурсомісткі</w:t>
      </w:r>
      <w:proofErr w:type="spellEnd"/>
      <w:r w:rsidRPr="00907EB7">
        <w:rPr>
          <w:sz w:val="28"/>
          <w:szCs w:val="28"/>
          <w:lang w:val="uk-UA"/>
        </w:rPr>
        <w:t xml:space="preserve"> галузі російської економіки. Звідси, власне і проросійська орієнтація південно-східних регіонів України. Проте, політичні лідери цих регіонів забувають, що розмір українських і російських ресурсів </w:t>
      </w:r>
      <w:proofErr w:type="spellStart"/>
      <w:r w:rsidRPr="00907EB7">
        <w:rPr>
          <w:sz w:val="28"/>
          <w:szCs w:val="28"/>
          <w:lang w:val="uk-UA"/>
        </w:rPr>
        <w:t>неспівставний</w:t>
      </w:r>
      <w:proofErr w:type="spellEnd"/>
      <w:r w:rsidRPr="00907EB7">
        <w:rPr>
          <w:sz w:val="28"/>
          <w:szCs w:val="28"/>
          <w:lang w:val="uk-UA"/>
        </w:rPr>
        <w:t xml:space="preserve"> для подальшої підтримки вітчизняної ресурсно</w:t>
      </w:r>
      <w:r w:rsidR="00FD5FBF">
        <w:rPr>
          <w:sz w:val="28"/>
          <w:szCs w:val="28"/>
          <w:lang w:val="uk-UA"/>
        </w:rPr>
        <w:t>-</w:t>
      </w:r>
      <w:r w:rsidRPr="00907EB7">
        <w:rPr>
          <w:sz w:val="28"/>
          <w:szCs w:val="28"/>
          <w:lang w:val="uk-UA"/>
        </w:rPr>
        <w:t xml:space="preserve">орієнтованої економіки (чорна металургія, вугільна та хімічна промисловість та ін.). </w:t>
      </w:r>
      <w:r w:rsidR="007D1C59" w:rsidRPr="00907EB7">
        <w:rPr>
          <w:sz w:val="28"/>
          <w:szCs w:val="28"/>
          <w:lang w:val="uk-UA"/>
        </w:rPr>
        <w:t>Крім того</w:t>
      </w:r>
      <w:r w:rsidR="006B580F">
        <w:rPr>
          <w:sz w:val="28"/>
          <w:szCs w:val="28"/>
          <w:lang w:val="uk-UA"/>
        </w:rPr>
        <w:t>, виявилось, що</w:t>
      </w:r>
      <w:r w:rsidR="007D1C59" w:rsidRPr="00907EB7">
        <w:rPr>
          <w:sz w:val="28"/>
          <w:szCs w:val="28"/>
          <w:lang w:val="uk-UA"/>
        </w:rPr>
        <w:t xml:space="preserve"> безкарне </w:t>
      </w:r>
      <w:r w:rsidR="006B580F">
        <w:rPr>
          <w:sz w:val="28"/>
          <w:szCs w:val="28"/>
          <w:lang w:val="uk-UA"/>
        </w:rPr>
        <w:t>«</w:t>
      </w:r>
      <w:r w:rsidR="007D1C59" w:rsidRPr="00907EB7">
        <w:rPr>
          <w:sz w:val="28"/>
          <w:szCs w:val="28"/>
          <w:lang w:val="uk-UA"/>
        </w:rPr>
        <w:t>проїдання</w:t>
      </w:r>
      <w:r w:rsidR="006B580F">
        <w:rPr>
          <w:sz w:val="28"/>
          <w:szCs w:val="28"/>
          <w:lang w:val="uk-UA"/>
        </w:rPr>
        <w:t>»</w:t>
      </w:r>
      <w:r w:rsidR="007D1C59" w:rsidRPr="00907EB7">
        <w:rPr>
          <w:sz w:val="28"/>
          <w:szCs w:val="28"/>
          <w:lang w:val="uk-UA"/>
        </w:rPr>
        <w:t xml:space="preserve"> ресурсів колишніх біосфер (у вигляді нафти та газу) може бути небезпечним для економіки</w:t>
      </w:r>
      <w:r w:rsidR="0089373D">
        <w:rPr>
          <w:sz w:val="28"/>
          <w:szCs w:val="28"/>
          <w:lang w:val="uk-UA"/>
        </w:rPr>
        <w:t xml:space="preserve"> навіть такого монстра як РФ</w:t>
      </w:r>
      <w:r w:rsidR="007D1C59" w:rsidRPr="00907EB7">
        <w:rPr>
          <w:sz w:val="28"/>
          <w:szCs w:val="28"/>
          <w:lang w:val="uk-UA"/>
        </w:rPr>
        <w:t xml:space="preserve"> (з огляду на сучасні тенденції зниження цін на нафту).</w:t>
      </w:r>
    </w:p>
    <w:p w:rsidR="00B72362" w:rsidRPr="00907EB7" w:rsidRDefault="00B72362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 xml:space="preserve">Натомість зрозумілі постіндустріальні орієнтири західних регіонів України – розвиток високотехнологічних, </w:t>
      </w:r>
      <w:proofErr w:type="spellStart"/>
      <w:r w:rsidRPr="00907EB7">
        <w:rPr>
          <w:sz w:val="28"/>
          <w:szCs w:val="28"/>
          <w:lang w:val="uk-UA"/>
        </w:rPr>
        <w:t>конкурентноздатних</w:t>
      </w:r>
      <w:proofErr w:type="spellEnd"/>
      <w:r w:rsidRPr="00907EB7">
        <w:rPr>
          <w:sz w:val="28"/>
          <w:szCs w:val="28"/>
          <w:lang w:val="uk-UA"/>
        </w:rPr>
        <w:t xml:space="preserve"> галузей, іноземне інвестування яких створить сотні тисяч нових робочих місць. Виходячи із сказаного, як би ми не хотіли закрити очі на жорстку поляризацію українського народу на «схід» і «захід», вона все ж таки існує саме завдяки природній основі (</w:t>
      </w:r>
      <w:proofErr w:type="spellStart"/>
      <w:r w:rsidRPr="00907EB7">
        <w:rPr>
          <w:sz w:val="28"/>
          <w:szCs w:val="28"/>
          <w:lang w:val="uk-UA"/>
        </w:rPr>
        <w:t>хартленд</w:t>
      </w:r>
      <w:proofErr w:type="spellEnd"/>
      <w:r w:rsidRPr="00907EB7">
        <w:rPr>
          <w:sz w:val="28"/>
          <w:szCs w:val="28"/>
          <w:lang w:val="uk-UA"/>
        </w:rPr>
        <w:t xml:space="preserve">, </w:t>
      </w:r>
      <w:proofErr w:type="spellStart"/>
      <w:r w:rsidRPr="00907EB7">
        <w:rPr>
          <w:sz w:val="28"/>
          <w:szCs w:val="28"/>
          <w:lang w:val="uk-UA"/>
        </w:rPr>
        <w:t>римленд</w:t>
      </w:r>
      <w:proofErr w:type="spellEnd"/>
      <w:r w:rsidRPr="00907EB7">
        <w:rPr>
          <w:sz w:val="28"/>
          <w:szCs w:val="28"/>
          <w:lang w:val="uk-UA"/>
        </w:rPr>
        <w:t xml:space="preserve">). Відтак, урахування у </w:t>
      </w:r>
      <w:r w:rsidR="0010617D">
        <w:rPr>
          <w:sz w:val="28"/>
          <w:szCs w:val="28"/>
          <w:lang w:val="uk-UA"/>
        </w:rPr>
        <w:t>регіональній політиці</w:t>
      </w:r>
      <w:r w:rsidRPr="00907EB7">
        <w:rPr>
          <w:sz w:val="28"/>
          <w:szCs w:val="28"/>
          <w:lang w:val="uk-UA"/>
        </w:rPr>
        <w:t xml:space="preserve"> означених об’єктивних геополітичних реалій є важливою потребою сьогодення.</w:t>
      </w:r>
    </w:p>
    <w:p w:rsidR="00B72362" w:rsidRPr="00907EB7" w:rsidRDefault="00B72362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 xml:space="preserve">Інший суто географічний підтекст у тлумаченні останніх подій проглядається у підходах до вартості місцеположень. Так, </w:t>
      </w:r>
      <w:r w:rsidR="00E13CC1" w:rsidRPr="00907EB7">
        <w:rPr>
          <w:sz w:val="28"/>
          <w:szCs w:val="28"/>
          <w:lang w:val="uk-UA"/>
        </w:rPr>
        <w:t>«</w:t>
      </w:r>
      <w:r w:rsidRPr="00907EB7">
        <w:rPr>
          <w:sz w:val="28"/>
          <w:szCs w:val="28"/>
          <w:lang w:val="uk-UA"/>
        </w:rPr>
        <w:t>Партія регіонів</w:t>
      </w:r>
      <w:r w:rsidR="00E13CC1" w:rsidRPr="00907EB7">
        <w:rPr>
          <w:sz w:val="28"/>
          <w:szCs w:val="28"/>
          <w:lang w:val="uk-UA"/>
        </w:rPr>
        <w:t>»</w:t>
      </w:r>
      <w:r w:rsidR="007D1C59" w:rsidRPr="00907EB7">
        <w:rPr>
          <w:rStyle w:val="a3"/>
          <w:sz w:val="28"/>
          <w:szCs w:val="28"/>
          <w:lang w:val="uk-UA"/>
        </w:rPr>
        <w:footnoteReference w:id="3"/>
      </w:r>
      <w:r w:rsidRPr="00907EB7">
        <w:rPr>
          <w:sz w:val="28"/>
          <w:szCs w:val="28"/>
          <w:lang w:val="uk-UA"/>
        </w:rPr>
        <w:t xml:space="preserve"> </w:t>
      </w:r>
      <w:r w:rsidR="007D1C59" w:rsidRPr="00907EB7">
        <w:rPr>
          <w:sz w:val="28"/>
          <w:szCs w:val="28"/>
          <w:lang w:val="uk-UA"/>
        </w:rPr>
        <w:t xml:space="preserve">під час своєї </w:t>
      </w:r>
      <w:r w:rsidR="002D6043" w:rsidRPr="00907EB7">
        <w:rPr>
          <w:sz w:val="28"/>
          <w:szCs w:val="28"/>
          <w:lang w:val="uk-UA"/>
        </w:rPr>
        <w:t xml:space="preserve">недавньої </w:t>
      </w:r>
      <w:r w:rsidR="007D1C59" w:rsidRPr="00907EB7">
        <w:rPr>
          <w:sz w:val="28"/>
          <w:szCs w:val="28"/>
          <w:lang w:val="uk-UA"/>
        </w:rPr>
        <w:t xml:space="preserve">влади </w:t>
      </w:r>
      <w:r w:rsidRPr="00907EB7">
        <w:rPr>
          <w:sz w:val="28"/>
          <w:szCs w:val="28"/>
          <w:lang w:val="uk-UA"/>
        </w:rPr>
        <w:t xml:space="preserve">дійсно дуже швидко </w:t>
      </w:r>
      <w:r w:rsidR="00E13CC1" w:rsidRPr="00907EB7">
        <w:rPr>
          <w:sz w:val="28"/>
          <w:szCs w:val="28"/>
          <w:lang w:val="uk-UA"/>
        </w:rPr>
        <w:t>«</w:t>
      </w:r>
      <w:r w:rsidRPr="00907EB7">
        <w:rPr>
          <w:sz w:val="28"/>
          <w:szCs w:val="28"/>
          <w:lang w:val="uk-UA"/>
        </w:rPr>
        <w:t>освоїла</w:t>
      </w:r>
      <w:r w:rsidR="00E13CC1" w:rsidRPr="00907EB7">
        <w:rPr>
          <w:sz w:val="28"/>
          <w:szCs w:val="28"/>
          <w:lang w:val="uk-UA"/>
        </w:rPr>
        <w:t>»</w:t>
      </w:r>
      <w:r w:rsidRPr="00907EB7">
        <w:rPr>
          <w:sz w:val="28"/>
          <w:szCs w:val="28"/>
          <w:lang w:val="uk-UA"/>
        </w:rPr>
        <w:t xml:space="preserve"> майже всі регіони України, а ось Київ</w:t>
      </w:r>
      <w:r w:rsidR="0010617D">
        <w:rPr>
          <w:sz w:val="28"/>
          <w:szCs w:val="28"/>
          <w:lang w:val="uk-UA"/>
        </w:rPr>
        <w:t>,</w:t>
      </w:r>
      <w:r w:rsidRPr="00907EB7">
        <w:rPr>
          <w:sz w:val="28"/>
          <w:szCs w:val="28"/>
          <w:lang w:val="uk-UA"/>
        </w:rPr>
        <w:t xml:space="preserve"> як столиця</w:t>
      </w:r>
      <w:r w:rsidR="0010617D">
        <w:rPr>
          <w:sz w:val="28"/>
          <w:szCs w:val="28"/>
          <w:lang w:val="uk-UA"/>
        </w:rPr>
        <w:t>,</w:t>
      </w:r>
      <w:r w:rsidRPr="00907EB7">
        <w:rPr>
          <w:sz w:val="28"/>
          <w:szCs w:val="28"/>
          <w:lang w:val="uk-UA"/>
        </w:rPr>
        <w:t xml:space="preserve"> чомусь не </w:t>
      </w:r>
      <w:r w:rsidR="00E13CC1" w:rsidRPr="00907EB7">
        <w:rPr>
          <w:sz w:val="28"/>
          <w:szCs w:val="28"/>
          <w:lang w:val="uk-UA"/>
        </w:rPr>
        <w:t>«</w:t>
      </w:r>
      <w:r w:rsidRPr="00907EB7">
        <w:rPr>
          <w:sz w:val="28"/>
          <w:szCs w:val="28"/>
          <w:lang w:val="uk-UA"/>
        </w:rPr>
        <w:t>освоївся</w:t>
      </w:r>
      <w:r w:rsidR="00E13CC1" w:rsidRPr="00907EB7">
        <w:rPr>
          <w:sz w:val="28"/>
          <w:szCs w:val="28"/>
          <w:lang w:val="uk-UA"/>
        </w:rPr>
        <w:t>»</w:t>
      </w:r>
      <w:r w:rsidRPr="00907EB7">
        <w:rPr>
          <w:sz w:val="28"/>
          <w:szCs w:val="28"/>
          <w:lang w:val="uk-UA"/>
        </w:rPr>
        <w:t xml:space="preserve">. Та невже </w:t>
      </w:r>
      <w:proofErr w:type="spellStart"/>
      <w:r w:rsidRPr="00907EB7">
        <w:rPr>
          <w:sz w:val="28"/>
          <w:szCs w:val="28"/>
          <w:lang w:val="uk-UA"/>
        </w:rPr>
        <w:t>відкупання</w:t>
      </w:r>
      <w:proofErr w:type="spellEnd"/>
      <w:r w:rsidRPr="00907EB7">
        <w:rPr>
          <w:sz w:val="28"/>
          <w:szCs w:val="28"/>
          <w:lang w:val="uk-UA"/>
        </w:rPr>
        <w:t xml:space="preserve"> приміських</w:t>
      </w:r>
      <w:r w:rsidR="0089373D">
        <w:rPr>
          <w:sz w:val="28"/>
          <w:szCs w:val="28"/>
          <w:lang w:val="uk-UA"/>
        </w:rPr>
        <w:t xml:space="preserve"> </w:t>
      </w:r>
      <w:r w:rsidRPr="00907EB7">
        <w:rPr>
          <w:sz w:val="28"/>
          <w:szCs w:val="28"/>
          <w:lang w:val="uk-UA"/>
        </w:rPr>
        <w:t xml:space="preserve">земель депутатами з регіонів мало ціллю розвиток </w:t>
      </w:r>
      <w:r w:rsidR="00E13CC1" w:rsidRPr="00907EB7">
        <w:rPr>
          <w:sz w:val="28"/>
          <w:szCs w:val="28"/>
          <w:lang w:val="uk-UA"/>
        </w:rPr>
        <w:t>«</w:t>
      </w:r>
      <w:r w:rsidRPr="00907EB7">
        <w:rPr>
          <w:sz w:val="28"/>
          <w:szCs w:val="28"/>
          <w:lang w:val="uk-UA"/>
        </w:rPr>
        <w:t>базових</w:t>
      </w:r>
      <w:r w:rsidR="00E13CC1" w:rsidRPr="00907EB7">
        <w:rPr>
          <w:sz w:val="28"/>
          <w:szCs w:val="28"/>
          <w:lang w:val="uk-UA"/>
        </w:rPr>
        <w:t>»</w:t>
      </w:r>
      <w:r w:rsidRPr="00907EB7">
        <w:rPr>
          <w:sz w:val="28"/>
          <w:szCs w:val="28"/>
          <w:lang w:val="uk-UA"/>
        </w:rPr>
        <w:t xml:space="preserve"> галузей чорної металургії та вугільної промисловості поблизу Києва?  Та ні</w:t>
      </w:r>
      <w:r w:rsidR="00E13CC1" w:rsidRPr="00907EB7">
        <w:rPr>
          <w:sz w:val="28"/>
          <w:szCs w:val="28"/>
          <w:lang w:val="uk-UA"/>
        </w:rPr>
        <w:t>!</w:t>
      </w:r>
      <w:r w:rsidRPr="00907EB7">
        <w:rPr>
          <w:sz w:val="28"/>
          <w:szCs w:val="28"/>
          <w:lang w:val="uk-UA"/>
        </w:rPr>
        <w:t xml:space="preserve"> </w:t>
      </w:r>
      <w:r w:rsidR="00E13CC1" w:rsidRPr="00907EB7">
        <w:rPr>
          <w:sz w:val="28"/>
          <w:szCs w:val="28"/>
          <w:lang w:val="uk-UA"/>
        </w:rPr>
        <w:lastRenderedPageBreak/>
        <w:t>С</w:t>
      </w:r>
      <w:r w:rsidRPr="00907EB7">
        <w:rPr>
          <w:sz w:val="28"/>
          <w:szCs w:val="28"/>
          <w:lang w:val="uk-UA"/>
        </w:rPr>
        <w:t xml:space="preserve">толичне положення, наближеність до головного центру ділової активності – це вже орієнтири постіндустріальної економіки, в якій означені вище галузі не представлені. Відтак, Донбас – це трамплін для більшості регіональних лідерів, а головна їхня мета </w:t>
      </w:r>
      <w:r w:rsidR="0089373D" w:rsidRPr="00907EB7">
        <w:rPr>
          <w:sz w:val="28"/>
          <w:szCs w:val="28"/>
          <w:lang w:val="uk-UA"/>
        </w:rPr>
        <w:t>–</w:t>
      </w:r>
      <w:r w:rsidRPr="00907EB7">
        <w:rPr>
          <w:sz w:val="28"/>
          <w:szCs w:val="28"/>
          <w:lang w:val="uk-UA"/>
        </w:rPr>
        <w:t xml:space="preserve"> столиця</w:t>
      </w:r>
      <w:r w:rsidR="007D1C59" w:rsidRPr="00907EB7">
        <w:rPr>
          <w:rStyle w:val="a3"/>
          <w:sz w:val="28"/>
          <w:szCs w:val="28"/>
          <w:lang w:val="uk-UA"/>
        </w:rPr>
        <w:footnoteReference w:id="4"/>
      </w:r>
      <w:r w:rsidRPr="00907EB7">
        <w:rPr>
          <w:sz w:val="28"/>
          <w:szCs w:val="28"/>
          <w:lang w:val="uk-UA"/>
        </w:rPr>
        <w:t xml:space="preserve">. </w:t>
      </w:r>
    </w:p>
    <w:p w:rsidR="00B72362" w:rsidRPr="00907EB7" w:rsidRDefault="00B72362" w:rsidP="00B40F7F">
      <w:pPr>
        <w:pStyle w:val="a4"/>
        <w:spacing w:line="360" w:lineRule="auto"/>
        <w:ind w:firstLine="567"/>
        <w:jc w:val="both"/>
        <w:rPr>
          <w:b/>
          <w:bCs/>
          <w:i/>
          <w:iCs/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>В умовах ринкової економіки, коли кожний підприємець прагне досягти максимального прибутку для себе і держава йому не заважає надмірними податками, ефективність розміщення продуктивних сил треба розглядати саме з точки зору інтересів окремого підприємця. Саме під цю мету пристосовуються будь-які аспекти виробництва та розподільчої діяльності, що формує невеликі за розміром підприємства, або</w:t>
      </w:r>
      <w:r w:rsidR="00837F3B">
        <w:rPr>
          <w:sz w:val="28"/>
          <w:szCs w:val="28"/>
          <w:lang w:val="uk-UA"/>
        </w:rPr>
        <w:t>,</w:t>
      </w:r>
      <w:r w:rsidRPr="00907EB7">
        <w:rPr>
          <w:sz w:val="28"/>
          <w:szCs w:val="28"/>
          <w:lang w:val="uk-UA"/>
        </w:rPr>
        <w:t xml:space="preserve"> найчастіше</w:t>
      </w:r>
      <w:r w:rsidR="00837F3B">
        <w:rPr>
          <w:sz w:val="28"/>
          <w:szCs w:val="28"/>
          <w:lang w:val="uk-UA"/>
        </w:rPr>
        <w:t>,</w:t>
      </w:r>
      <w:r w:rsidRPr="00907EB7">
        <w:rPr>
          <w:sz w:val="28"/>
          <w:szCs w:val="28"/>
          <w:lang w:val="uk-UA"/>
        </w:rPr>
        <w:t xml:space="preserve"> елементи інфраструктури (АЗС, СТО, ларьки, кав’ярні та ін.). Саме вони є основою об’єктивного формування «червоних ліній»[</w:t>
      </w:r>
      <w:r w:rsidR="005B4CC6" w:rsidRPr="00B40F7F">
        <w:rPr>
          <w:sz w:val="28"/>
          <w:szCs w:val="28"/>
          <w:lang w:val="uk-UA"/>
        </w:rPr>
        <w:t>8</w:t>
      </w:r>
      <w:r w:rsidRPr="00907EB7">
        <w:rPr>
          <w:sz w:val="28"/>
          <w:szCs w:val="28"/>
          <w:lang w:val="uk-UA"/>
        </w:rPr>
        <w:t xml:space="preserve">]. На наших очах відбувається підтвердження тих закономірностей просторового розвитку господарської діяльності, які були знайдені в класичних роботах </w:t>
      </w:r>
      <w:proofErr w:type="spellStart"/>
      <w:r w:rsidRPr="00907EB7">
        <w:rPr>
          <w:sz w:val="28"/>
          <w:szCs w:val="28"/>
          <w:lang w:val="uk-UA"/>
        </w:rPr>
        <w:t>Кристалера</w:t>
      </w:r>
      <w:proofErr w:type="spellEnd"/>
      <w:r w:rsidRPr="00907EB7">
        <w:rPr>
          <w:sz w:val="28"/>
          <w:szCs w:val="28"/>
          <w:lang w:val="uk-UA"/>
        </w:rPr>
        <w:t xml:space="preserve">, </w:t>
      </w:r>
      <w:proofErr w:type="spellStart"/>
      <w:r w:rsidRPr="00907EB7">
        <w:rPr>
          <w:sz w:val="28"/>
          <w:szCs w:val="28"/>
          <w:lang w:val="uk-UA"/>
        </w:rPr>
        <w:t>Хартшорна</w:t>
      </w:r>
      <w:proofErr w:type="spellEnd"/>
      <w:r w:rsidRPr="00907EB7">
        <w:rPr>
          <w:sz w:val="28"/>
          <w:szCs w:val="28"/>
          <w:lang w:val="uk-UA"/>
        </w:rPr>
        <w:t xml:space="preserve">, </w:t>
      </w:r>
      <w:proofErr w:type="spellStart"/>
      <w:r w:rsidRPr="00907EB7">
        <w:rPr>
          <w:sz w:val="28"/>
          <w:szCs w:val="28"/>
          <w:lang w:val="uk-UA"/>
        </w:rPr>
        <w:t>Бунге</w:t>
      </w:r>
      <w:proofErr w:type="spellEnd"/>
      <w:r w:rsidRPr="00907EB7">
        <w:rPr>
          <w:sz w:val="28"/>
          <w:szCs w:val="28"/>
          <w:lang w:val="uk-UA"/>
        </w:rPr>
        <w:t xml:space="preserve">, </w:t>
      </w:r>
      <w:proofErr w:type="spellStart"/>
      <w:r w:rsidRPr="00907EB7">
        <w:rPr>
          <w:sz w:val="28"/>
          <w:szCs w:val="28"/>
          <w:lang w:val="uk-UA"/>
        </w:rPr>
        <w:t>Хаггета</w:t>
      </w:r>
      <w:proofErr w:type="spellEnd"/>
      <w:r w:rsidRPr="00907EB7">
        <w:rPr>
          <w:sz w:val="28"/>
          <w:szCs w:val="28"/>
          <w:lang w:val="uk-UA"/>
        </w:rPr>
        <w:t xml:space="preserve">, </w:t>
      </w:r>
      <w:proofErr w:type="spellStart"/>
      <w:r w:rsidRPr="00907EB7">
        <w:rPr>
          <w:sz w:val="28"/>
          <w:szCs w:val="28"/>
          <w:lang w:val="uk-UA"/>
        </w:rPr>
        <w:t>Чорлі</w:t>
      </w:r>
      <w:proofErr w:type="spellEnd"/>
      <w:r w:rsidRPr="00907EB7">
        <w:rPr>
          <w:sz w:val="28"/>
          <w:szCs w:val="28"/>
          <w:lang w:val="uk-UA"/>
        </w:rPr>
        <w:t xml:space="preserve">, </w:t>
      </w:r>
      <w:proofErr w:type="spellStart"/>
      <w:r w:rsidRPr="00907EB7">
        <w:rPr>
          <w:sz w:val="28"/>
          <w:szCs w:val="28"/>
          <w:lang w:val="uk-UA"/>
        </w:rPr>
        <w:t>Ізарда</w:t>
      </w:r>
      <w:proofErr w:type="spellEnd"/>
      <w:r w:rsidRPr="00907EB7">
        <w:rPr>
          <w:sz w:val="28"/>
          <w:szCs w:val="28"/>
          <w:lang w:val="uk-UA"/>
        </w:rPr>
        <w:t>, та інших ще на початку 50-х років</w:t>
      </w:r>
      <w:r w:rsidR="00A74F30">
        <w:rPr>
          <w:sz w:val="28"/>
          <w:szCs w:val="28"/>
          <w:lang w:val="uk-UA"/>
        </w:rPr>
        <w:t xml:space="preserve"> і які</w:t>
      </w:r>
      <w:r w:rsidRPr="00907EB7">
        <w:rPr>
          <w:sz w:val="28"/>
          <w:szCs w:val="28"/>
          <w:lang w:val="uk-UA"/>
        </w:rPr>
        <w:t xml:space="preserve"> </w:t>
      </w:r>
      <w:r w:rsidRPr="00907EB7">
        <w:rPr>
          <w:bCs/>
          <w:iCs/>
          <w:sz w:val="28"/>
          <w:szCs w:val="28"/>
          <w:lang w:val="uk-UA"/>
        </w:rPr>
        <w:t>відбивають загальні тенденції господарського освоєння географічного простору</w:t>
      </w:r>
      <w:r w:rsidRPr="00A74F30">
        <w:rPr>
          <w:bCs/>
          <w:iCs/>
          <w:sz w:val="28"/>
          <w:szCs w:val="28"/>
          <w:lang w:val="uk-UA"/>
        </w:rPr>
        <w:t>[</w:t>
      </w:r>
      <w:r w:rsidR="00B40F7F" w:rsidRPr="00B40F7F">
        <w:rPr>
          <w:bCs/>
          <w:iCs/>
          <w:sz w:val="28"/>
          <w:szCs w:val="28"/>
          <w:lang w:val="uk-UA"/>
        </w:rPr>
        <w:t>6</w:t>
      </w:r>
      <w:r w:rsidRPr="00A74F30">
        <w:rPr>
          <w:bCs/>
          <w:iCs/>
          <w:sz w:val="28"/>
          <w:szCs w:val="28"/>
          <w:lang w:val="uk-UA"/>
        </w:rPr>
        <w:t>]</w:t>
      </w:r>
      <w:r w:rsidRPr="00907EB7">
        <w:rPr>
          <w:bCs/>
          <w:iCs/>
          <w:sz w:val="28"/>
          <w:szCs w:val="28"/>
          <w:lang w:val="uk-UA"/>
        </w:rPr>
        <w:t>.</w:t>
      </w:r>
      <w:r w:rsidRPr="00907EB7">
        <w:rPr>
          <w:b/>
          <w:bCs/>
          <w:i/>
          <w:iCs/>
          <w:sz w:val="28"/>
          <w:szCs w:val="28"/>
          <w:lang w:val="uk-UA"/>
        </w:rPr>
        <w:t xml:space="preserve"> </w:t>
      </w:r>
    </w:p>
    <w:p w:rsidR="00B72362" w:rsidRPr="00907EB7" w:rsidRDefault="00B72362" w:rsidP="00B40F7F">
      <w:pPr>
        <w:pStyle w:val="a4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>Таким чином, предметн</w:t>
      </w:r>
      <w:r w:rsidR="00A74F30">
        <w:rPr>
          <w:sz w:val="28"/>
          <w:szCs w:val="28"/>
          <w:lang w:val="uk-UA"/>
        </w:rPr>
        <w:t>а</w:t>
      </w:r>
      <w:r w:rsidRPr="00907EB7">
        <w:rPr>
          <w:sz w:val="28"/>
          <w:szCs w:val="28"/>
          <w:lang w:val="uk-UA"/>
        </w:rPr>
        <w:t xml:space="preserve"> област</w:t>
      </w:r>
      <w:r w:rsidR="00A74F30">
        <w:rPr>
          <w:sz w:val="28"/>
          <w:szCs w:val="28"/>
          <w:lang w:val="uk-UA"/>
        </w:rPr>
        <w:t>ь</w:t>
      </w:r>
      <w:r w:rsidRPr="00907EB7">
        <w:rPr>
          <w:sz w:val="28"/>
          <w:szCs w:val="28"/>
          <w:lang w:val="uk-UA"/>
        </w:rPr>
        <w:t xml:space="preserve"> і задач</w:t>
      </w:r>
      <w:r w:rsidR="00A74F30">
        <w:rPr>
          <w:sz w:val="28"/>
          <w:szCs w:val="28"/>
          <w:lang w:val="uk-UA"/>
        </w:rPr>
        <w:t xml:space="preserve">і </w:t>
      </w:r>
      <w:proofErr w:type="spellStart"/>
      <w:r w:rsidRPr="00907EB7">
        <w:rPr>
          <w:sz w:val="28"/>
          <w:szCs w:val="28"/>
          <w:lang w:val="uk-UA"/>
        </w:rPr>
        <w:t>реґіоналістики</w:t>
      </w:r>
      <w:proofErr w:type="spellEnd"/>
      <w:r w:rsidRPr="00907EB7">
        <w:rPr>
          <w:sz w:val="28"/>
          <w:szCs w:val="28"/>
          <w:lang w:val="uk-UA"/>
        </w:rPr>
        <w:t xml:space="preserve"> </w:t>
      </w:r>
      <w:r w:rsidR="00A74F30">
        <w:rPr>
          <w:sz w:val="28"/>
          <w:szCs w:val="28"/>
          <w:lang w:val="uk-UA"/>
        </w:rPr>
        <w:t>повинні формуватись, як результат</w:t>
      </w:r>
      <w:r w:rsidRPr="00907EB7">
        <w:rPr>
          <w:sz w:val="28"/>
          <w:szCs w:val="28"/>
          <w:lang w:val="uk-UA"/>
        </w:rPr>
        <w:t xml:space="preserve"> розгляду всіх сучасних просторових процесів з позицій класичної теорії розміщення, згідно якій головною їх рушійною силою є конкуренція, яка власне і формує певні об’єктивні територіальні сполучення згідно з фізичним принципом центру і периферії [</w:t>
      </w:r>
      <w:r w:rsidR="00B40F7F" w:rsidRPr="00B40F7F">
        <w:rPr>
          <w:sz w:val="28"/>
          <w:szCs w:val="28"/>
          <w:lang w:val="uk-UA"/>
        </w:rPr>
        <w:t>7</w:t>
      </w:r>
      <w:r w:rsidRPr="00907EB7">
        <w:rPr>
          <w:sz w:val="28"/>
          <w:szCs w:val="28"/>
          <w:lang w:val="uk-UA"/>
        </w:rPr>
        <w:t>].</w:t>
      </w:r>
    </w:p>
    <w:p w:rsidR="00B72362" w:rsidRPr="00907EB7" w:rsidRDefault="00B72362" w:rsidP="00B40F7F">
      <w:pPr>
        <w:tabs>
          <w:tab w:val="num" w:pos="1100"/>
        </w:tabs>
        <w:autoSpaceDE w:val="0"/>
        <w:autoSpaceDN w:val="0"/>
        <w:adjustRightInd w:val="0"/>
        <w:spacing w:line="360" w:lineRule="auto"/>
        <w:ind w:firstLine="567"/>
        <w:jc w:val="both"/>
        <w:rPr>
          <w:bCs/>
          <w:color w:val="000000"/>
          <w:kern w:val="16"/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 xml:space="preserve">Іншим продуктивним сучасним напрямком </w:t>
      </w:r>
      <w:proofErr w:type="spellStart"/>
      <w:r w:rsidRPr="00907EB7">
        <w:rPr>
          <w:sz w:val="28"/>
          <w:szCs w:val="28"/>
          <w:lang w:val="uk-UA"/>
        </w:rPr>
        <w:t>реґіоналістики</w:t>
      </w:r>
      <w:proofErr w:type="spellEnd"/>
      <w:r w:rsidRPr="00907EB7">
        <w:rPr>
          <w:sz w:val="28"/>
          <w:szCs w:val="28"/>
          <w:lang w:val="uk-UA"/>
        </w:rPr>
        <w:t xml:space="preserve"> нам уявляється дослідження об’єктивної природи регіональних процесів на теоретичних засадах, викладених в [</w:t>
      </w:r>
      <w:r w:rsidR="00B40F7F" w:rsidRPr="00B40F7F">
        <w:rPr>
          <w:sz w:val="28"/>
          <w:szCs w:val="28"/>
          <w:lang w:val="uk-UA"/>
        </w:rPr>
        <w:t>2,4,11</w:t>
      </w:r>
      <w:r w:rsidRPr="00907EB7">
        <w:rPr>
          <w:sz w:val="28"/>
          <w:szCs w:val="28"/>
          <w:lang w:val="uk-UA"/>
        </w:rPr>
        <w:t xml:space="preserve">]. 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Сучасна точка зору на регіон побудована на понятті про </w:t>
      </w:r>
      <w:r w:rsidRPr="00907EB7">
        <w:rPr>
          <w:bCs/>
          <w:iCs/>
          <w:color w:val="000000"/>
          <w:kern w:val="16"/>
          <w:sz w:val="28"/>
          <w:szCs w:val="28"/>
          <w:lang w:val="uk-UA"/>
        </w:rPr>
        <w:t xml:space="preserve">самоорганізацію як 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процес, який виключає керування ззовні </w:t>
      </w:r>
      <w:r w:rsidRPr="005B4CC6">
        <w:rPr>
          <w:bCs/>
          <w:color w:val="000000"/>
          <w:kern w:val="16"/>
          <w:sz w:val="28"/>
          <w:szCs w:val="28"/>
          <w:lang w:val="uk-UA"/>
        </w:rPr>
        <w:t>[</w:t>
      </w:r>
      <w:r w:rsidR="00B40F7F" w:rsidRPr="00B40F7F">
        <w:rPr>
          <w:bCs/>
          <w:color w:val="000000"/>
          <w:kern w:val="16"/>
          <w:sz w:val="28"/>
          <w:szCs w:val="28"/>
        </w:rPr>
        <w:t>2</w:t>
      </w:r>
      <w:r w:rsidRPr="005B4CC6">
        <w:rPr>
          <w:bCs/>
          <w:color w:val="000000"/>
          <w:kern w:val="16"/>
          <w:sz w:val="28"/>
          <w:szCs w:val="28"/>
          <w:lang w:val="uk-UA"/>
        </w:rPr>
        <w:t>]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. В умовах ідеального ізотропного простору і при умові, що Центр має значно більший ранг у порівнянні з іншими містами регіону, така територіальна організація буде характеризуватися симетрією подібності (багатокутники </w:t>
      </w:r>
      <w:proofErr w:type="spellStart"/>
      <w:r w:rsidRPr="00907EB7">
        <w:rPr>
          <w:bCs/>
          <w:color w:val="000000"/>
          <w:kern w:val="16"/>
          <w:sz w:val="28"/>
          <w:szCs w:val="28"/>
          <w:lang w:val="uk-UA"/>
        </w:rPr>
        <w:lastRenderedPageBreak/>
        <w:t>Тіссена-Вороного</w:t>
      </w:r>
      <w:proofErr w:type="spellEnd"/>
      <w:r w:rsidR="00E1743D">
        <w:rPr>
          <w:bCs/>
          <w:color w:val="000000"/>
          <w:kern w:val="16"/>
          <w:sz w:val="28"/>
          <w:szCs w:val="28"/>
          <w:lang w:val="uk-UA"/>
        </w:rPr>
        <w:t xml:space="preserve">, наближені за формою до </w:t>
      </w:r>
      <w:r w:rsidRPr="00907EB7">
        <w:rPr>
          <w:bCs/>
          <w:color w:val="000000"/>
          <w:kern w:val="16"/>
          <w:sz w:val="28"/>
          <w:szCs w:val="28"/>
          <w:lang w:val="uk-UA"/>
        </w:rPr>
        <w:t>«</w:t>
      </w:r>
      <w:proofErr w:type="spellStart"/>
      <w:r w:rsidRPr="00907EB7">
        <w:rPr>
          <w:bCs/>
          <w:color w:val="000000"/>
          <w:kern w:val="16"/>
          <w:sz w:val="28"/>
          <w:szCs w:val="28"/>
          <w:lang w:val="uk-UA"/>
        </w:rPr>
        <w:t>бенарівськ</w:t>
      </w:r>
      <w:r w:rsidR="00E1743D">
        <w:rPr>
          <w:bCs/>
          <w:color w:val="000000"/>
          <w:kern w:val="16"/>
          <w:sz w:val="28"/>
          <w:szCs w:val="28"/>
          <w:lang w:val="uk-UA"/>
        </w:rPr>
        <w:t>их</w:t>
      </w:r>
      <w:proofErr w:type="spellEnd"/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комір</w:t>
      </w:r>
      <w:r w:rsidR="00E1743D">
        <w:rPr>
          <w:bCs/>
          <w:color w:val="000000"/>
          <w:kern w:val="16"/>
          <w:sz w:val="28"/>
          <w:szCs w:val="28"/>
          <w:lang w:val="uk-UA"/>
        </w:rPr>
        <w:t>о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к», </w:t>
      </w:r>
      <w:r w:rsidR="00E1743D">
        <w:rPr>
          <w:bCs/>
          <w:color w:val="000000"/>
          <w:kern w:val="16"/>
          <w:sz w:val="28"/>
          <w:szCs w:val="28"/>
          <w:lang w:val="uk-UA"/>
        </w:rPr>
        <w:t>відомих у фізиці)</w:t>
      </w:r>
      <w:r w:rsidRPr="00907EB7">
        <w:rPr>
          <w:bCs/>
          <w:color w:val="000000"/>
          <w:kern w:val="16"/>
          <w:sz w:val="28"/>
          <w:szCs w:val="28"/>
          <w:lang w:val="uk-UA"/>
        </w:rPr>
        <w:t>.</w:t>
      </w:r>
      <w:r>
        <w:rPr>
          <w:sz w:val="22"/>
          <w:szCs w:val="22"/>
          <w:lang w:val="uk-UA"/>
        </w:rPr>
        <w:t xml:space="preserve"> 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Крім наведених для усвідомлення об’єктивної суті регіональних процесів корисним буде уявлення про утворення </w:t>
      </w:r>
      <w:proofErr w:type="spellStart"/>
      <w:r w:rsidRPr="00907EB7">
        <w:rPr>
          <w:bCs/>
          <w:color w:val="000000"/>
          <w:kern w:val="16"/>
          <w:sz w:val="28"/>
          <w:szCs w:val="28"/>
          <w:lang w:val="uk-UA"/>
        </w:rPr>
        <w:t>фрактальних</w:t>
      </w:r>
      <w:proofErr w:type="spellEnd"/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множин </w:t>
      </w:r>
      <w:r w:rsidR="00FD5FBF" w:rsidRPr="00907EB7">
        <w:rPr>
          <w:sz w:val="28"/>
          <w:szCs w:val="28"/>
          <w:lang w:val="uk-UA"/>
        </w:rPr>
        <w:t>–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як процесу формування </w:t>
      </w:r>
      <w:proofErr w:type="spellStart"/>
      <w:r w:rsidRPr="00907EB7">
        <w:rPr>
          <w:bCs/>
          <w:color w:val="000000"/>
          <w:kern w:val="16"/>
          <w:sz w:val="28"/>
          <w:szCs w:val="28"/>
          <w:lang w:val="uk-UA"/>
        </w:rPr>
        <w:t>самоподібних</w:t>
      </w:r>
      <w:proofErr w:type="spellEnd"/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просторових структур.</w:t>
      </w:r>
    </w:p>
    <w:p w:rsidR="00B72362" w:rsidRPr="00907EB7" w:rsidRDefault="00B72362" w:rsidP="00B40F7F">
      <w:pPr>
        <w:pStyle w:val="a4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07EB7">
        <w:rPr>
          <w:sz w:val="28"/>
          <w:szCs w:val="28"/>
          <w:lang w:val="uk-UA"/>
        </w:rPr>
        <w:t>Поглиблення викладених загальнонаукових уявлень про об</w:t>
      </w:r>
      <w:r w:rsidRPr="00907EB7">
        <w:rPr>
          <w:bCs/>
          <w:color w:val="000000"/>
          <w:kern w:val="16"/>
          <w:sz w:val="28"/>
          <w:szCs w:val="28"/>
          <w:lang w:val="uk-UA"/>
        </w:rPr>
        <w:t>'єктивний процес формування регіонів, здійснене автором</w:t>
      </w:r>
      <w:r w:rsidR="00C86326">
        <w:rPr>
          <w:bCs/>
          <w:color w:val="000000"/>
          <w:kern w:val="16"/>
          <w:sz w:val="28"/>
          <w:szCs w:val="28"/>
          <w:lang w:val="uk-UA"/>
        </w:rPr>
        <w:t xml:space="preserve"> як в цій, так і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в ряді попередніх публікацій</w:t>
      </w:r>
      <w:r w:rsidR="00E1743D">
        <w:rPr>
          <w:bCs/>
          <w:color w:val="000000"/>
          <w:kern w:val="16"/>
          <w:sz w:val="28"/>
          <w:szCs w:val="28"/>
          <w:lang w:val="uk-UA"/>
        </w:rPr>
        <w:t xml:space="preserve"> </w:t>
      </w:r>
      <w:r w:rsidR="00E1743D" w:rsidRPr="00E1743D">
        <w:rPr>
          <w:bCs/>
          <w:color w:val="000000"/>
          <w:kern w:val="16"/>
          <w:sz w:val="28"/>
          <w:szCs w:val="28"/>
          <w:lang w:val="uk-UA"/>
        </w:rPr>
        <w:t>[</w:t>
      </w:r>
      <w:r w:rsidR="00B40F7F" w:rsidRPr="00B40F7F">
        <w:rPr>
          <w:bCs/>
          <w:color w:val="000000"/>
          <w:kern w:val="16"/>
          <w:sz w:val="28"/>
          <w:szCs w:val="28"/>
          <w:lang w:val="uk-UA"/>
        </w:rPr>
        <w:t>6-13</w:t>
      </w:r>
      <w:r w:rsidR="00E1743D" w:rsidRPr="00E1743D">
        <w:rPr>
          <w:bCs/>
          <w:color w:val="000000"/>
          <w:kern w:val="16"/>
          <w:sz w:val="28"/>
          <w:szCs w:val="28"/>
          <w:lang w:val="uk-UA"/>
        </w:rPr>
        <w:t>]</w:t>
      </w:r>
      <w:r w:rsidR="00C86326">
        <w:rPr>
          <w:bCs/>
          <w:color w:val="000000"/>
          <w:kern w:val="16"/>
          <w:sz w:val="28"/>
          <w:szCs w:val="28"/>
          <w:lang w:val="uk-UA"/>
        </w:rPr>
        <w:t xml:space="preserve"> дозволяє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зроб</w:t>
      </w:r>
      <w:r w:rsidR="00C86326">
        <w:rPr>
          <w:bCs/>
          <w:color w:val="000000"/>
          <w:kern w:val="16"/>
          <w:sz w:val="28"/>
          <w:szCs w:val="28"/>
          <w:lang w:val="uk-UA"/>
        </w:rPr>
        <w:t>ити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 </w:t>
      </w:r>
      <w:r w:rsidRPr="00907EB7">
        <w:rPr>
          <w:bCs/>
          <w:i/>
          <w:color w:val="000000"/>
          <w:kern w:val="16"/>
          <w:sz w:val="28"/>
          <w:szCs w:val="28"/>
          <w:lang w:val="uk-UA"/>
        </w:rPr>
        <w:t>висновки</w:t>
      </w:r>
      <w:r w:rsidRPr="00907EB7">
        <w:rPr>
          <w:bCs/>
          <w:color w:val="000000"/>
          <w:kern w:val="16"/>
          <w:sz w:val="28"/>
          <w:szCs w:val="28"/>
          <w:lang w:val="uk-UA"/>
        </w:rPr>
        <w:t xml:space="preserve">, що </w:t>
      </w:r>
      <w:r w:rsidRPr="00907EB7">
        <w:rPr>
          <w:sz w:val="28"/>
          <w:szCs w:val="28"/>
          <w:lang w:val="uk-UA"/>
        </w:rPr>
        <w:t xml:space="preserve">процес об’єктивного формування регіонів ґрунтується на найбільш загальних законах фізики, екології, географії: </w:t>
      </w:r>
    </w:p>
    <w:p w:rsidR="00B72362" w:rsidRPr="00E1743D" w:rsidRDefault="00B40F7F" w:rsidP="005B4CC6">
      <w:pPr>
        <w:spacing w:line="360" w:lineRule="auto"/>
        <w:jc w:val="both"/>
        <w:rPr>
          <w:sz w:val="28"/>
          <w:szCs w:val="28"/>
          <w:lang w:val="uk-UA"/>
        </w:rPr>
      </w:pPr>
      <w:r w:rsidRPr="00B40F7F">
        <w:rPr>
          <w:sz w:val="28"/>
          <w:szCs w:val="28"/>
          <w:lang w:val="uk-UA"/>
        </w:rPr>
        <w:t xml:space="preserve">- </w:t>
      </w:r>
      <w:r w:rsidR="00B72362" w:rsidRPr="00E1743D">
        <w:rPr>
          <w:sz w:val="28"/>
          <w:szCs w:val="28"/>
          <w:lang w:val="uk-UA"/>
        </w:rPr>
        <w:t>Історія формування будь-яких природно-господарських регіонів є історією глибокої трансформації людиною як своєї так і інших природних екологічних ніш з метою перепланування потоків речовини і енергії на свою користь[</w:t>
      </w:r>
      <w:r w:rsidRPr="00B40F7F">
        <w:rPr>
          <w:sz w:val="28"/>
          <w:szCs w:val="28"/>
          <w:lang w:val="uk-UA"/>
        </w:rPr>
        <w:t>9</w:t>
      </w:r>
      <w:r w:rsidR="00B72362" w:rsidRPr="00E1743D">
        <w:rPr>
          <w:sz w:val="28"/>
          <w:szCs w:val="28"/>
          <w:lang w:val="uk-UA"/>
        </w:rPr>
        <w:t xml:space="preserve">]. Подальший «цивілізаційний» розвиток в такому напрямку обов’язково виведе людство на два різні шляхи – перший </w:t>
      </w:r>
      <w:r w:rsidR="00FD5FBF" w:rsidRPr="00907EB7">
        <w:rPr>
          <w:sz w:val="28"/>
          <w:szCs w:val="28"/>
          <w:lang w:val="uk-UA"/>
        </w:rPr>
        <w:t>–</w:t>
      </w:r>
      <w:r w:rsidR="00B72362" w:rsidRPr="00E1743D">
        <w:rPr>
          <w:sz w:val="28"/>
          <w:szCs w:val="28"/>
          <w:lang w:val="uk-UA"/>
        </w:rPr>
        <w:t xml:space="preserve"> пасіонарний пов’язаний з формуванням регіонів дуже відмінних від природної просторової динаміки і який закінчиться формуванням «</w:t>
      </w:r>
      <w:proofErr w:type="spellStart"/>
      <w:r w:rsidR="00B72362" w:rsidRPr="00E1743D">
        <w:rPr>
          <w:sz w:val="28"/>
          <w:szCs w:val="28"/>
          <w:lang w:val="uk-UA"/>
        </w:rPr>
        <w:t>космоекосистем</w:t>
      </w:r>
      <w:proofErr w:type="spellEnd"/>
      <w:r w:rsidR="00B72362" w:rsidRPr="00E1743D">
        <w:rPr>
          <w:sz w:val="28"/>
          <w:szCs w:val="28"/>
          <w:lang w:val="uk-UA"/>
        </w:rPr>
        <w:t>»; другий, притаманний традиційним суспільствам і той, в якому найбільше відбиті об’єктивні процеси регіоналізації[</w:t>
      </w:r>
      <w:r w:rsidRPr="00B40F7F">
        <w:rPr>
          <w:sz w:val="28"/>
          <w:szCs w:val="28"/>
          <w:lang w:val="uk-UA"/>
        </w:rPr>
        <w:t>10</w:t>
      </w:r>
      <w:r w:rsidR="00B72362" w:rsidRPr="00E1743D">
        <w:rPr>
          <w:sz w:val="28"/>
          <w:szCs w:val="28"/>
          <w:lang w:val="uk-UA"/>
        </w:rPr>
        <w:t>].</w:t>
      </w:r>
    </w:p>
    <w:p w:rsidR="00B72362" w:rsidRPr="00907EB7" w:rsidRDefault="00B40F7F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0F7F">
        <w:rPr>
          <w:sz w:val="28"/>
          <w:szCs w:val="28"/>
          <w:lang w:val="uk-UA"/>
        </w:rPr>
        <w:t xml:space="preserve">- </w:t>
      </w:r>
      <w:r w:rsidR="00B72362" w:rsidRPr="00907EB7">
        <w:rPr>
          <w:sz w:val="28"/>
          <w:szCs w:val="28"/>
          <w:lang w:val="uk-UA"/>
        </w:rPr>
        <w:t>В ідеальному випадку на будь-якій поверхні (і земній в тому числі) під впливом законів гравітації формуються правильні за співвідношенням центру і периферії фігури (</w:t>
      </w:r>
      <w:proofErr w:type="spellStart"/>
      <w:r w:rsidR="00B72362" w:rsidRPr="00907EB7">
        <w:rPr>
          <w:sz w:val="28"/>
          <w:szCs w:val="28"/>
          <w:lang w:val="uk-UA"/>
        </w:rPr>
        <w:t>бенарівські</w:t>
      </w:r>
      <w:proofErr w:type="spellEnd"/>
      <w:r w:rsidR="00B72362" w:rsidRPr="00907EB7">
        <w:rPr>
          <w:sz w:val="28"/>
          <w:szCs w:val="28"/>
          <w:lang w:val="uk-UA"/>
        </w:rPr>
        <w:t xml:space="preserve"> комірки). Початок їхнього формування на нашій планеті збігається з неолітом, коли людство почало завдяки своїй пасіонарній активності </w:t>
      </w:r>
      <w:proofErr w:type="spellStart"/>
      <w:r w:rsidR="00B72362" w:rsidRPr="00907EB7">
        <w:rPr>
          <w:sz w:val="28"/>
          <w:szCs w:val="28"/>
          <w:lang w:val="uk-UA"/>
        </w:rPr>
        <w:t>переструктуровувати</w:t>
      </w:r>
      <w:proofErr w:type="spellEnd"/>
      <w:r w:rsidR="00B72362" w:rsidRPr="00907EB7">
        <w:rPr>
          <w:sz w:val="28"/>
          <w:szCs w:val="28"/>
          <w:lang w:val="uk-UA"/>
        </w:rPr>
        <w:t xml:space="preserve"> географічний простір. Розмір та ієрархія таких фігур згідно теорії </w:t>
      </w:r>
      <w:proofErr w:type="spellStart"/>
      <w:r w:rsidR="00B72362" w:rsidRPr="00907EB7">
        <w:rPr>
          <w:sz w:val="28"/>
          <w:szCs w:val="28"/>
          <w:lang w:val="uk-UA"/>
        </w:rPr>
        <w:t>фрактальних</w:t>
      </w:r>
      <w:proofErr w:type="spellEnd"/>
      <w:r w:rsidR="00B72362" w:rsidRPr="00907EB7">
        <w:rPr>
          <w:sz w:val="28"/>
          <w:szCs w:val="28"/>
          <w:lang w:val="uk-UA"/>
        </w:rPr>
        <w:t xml:space="preserve"> множин впливають на формування </w:t>
      </w:r>
      <w:proofErr w:type="spellStart"/>
      <w:r w:rsidR="00B72362" w:rsidRPr="00907EB7">
        <w:rPr>
          <w:sz w:val="28"/>
          <w:szCs w:val="28"/>
          <w:lang w:val="uk-UA"/>
        </w:rPr>
        <w:t>самоподібних</w:t>
      </w:r>
      <w:proofErr w:type="spellEnd"/>
      <w:r w:rsidR="00B72362" w:rsidRPr="00907EB7">
        <w:rPr>
          <w:sz w:val="28"/>
          <w:szCs w:val="28"/>
          <w:lang w:val="uk-UA"/>
        </w:rPr>
        <w:t xml:space="preserve"> підпорядкованих систем «центральних місць». Саме такі системи формують просторовий інваріант всіх регіональних процесів. </w:t>
      </w:r>
    </w:p>
    <w:p w:rsidR="00B72362" w:rsidRPr="00907EB7" w:rsidRDefault="00B40F7F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0F7F">
        <w:rPr>
          <w:sz w:val="28"/>
          <w:szCs w:val="28"/>
          <w:lang w:val="uk-UA"/>
        </w:rPr>
        <w:t xml:space="preserve">- </w:t>
      </w:r>
      <w:r w:rsidR="00B72362" w:rsidRPr="00907EB7">
        <w:rPr>
          <w:sz w:val="28"/>
          <w:szCs w:val="28"/>
          <w:lang w:val="uk-UA"/>
        </w:rPr>
        <w:t xml:space="preserve">Система центральних місць з плином перетворення географічної оболонки людиною на початкових етапах </w:t>
      </w:r>
      <w:proofErr w:type="spellStart"/>
      <w:r w:rsidR="00B72362" w:rsidRPr="00907EB7">
        <w:rPr>
          <w:sz w:val="28"/>
          <w:szCs w:val="28"/>
          <w:lang w:val="uk-UA"/>
        </w:rPr>
        <w:t>ноосферогенезу</w:t>
      </w:r>
      <w:proofErr w:type="spellEnd"/>
      <w:r w:rsidR="00B72362" w:rsidRPr="00907EB7">
        <w:rPr>
          <w:sz w:val="28"/>
          <w:szCs w:val="28"/>
          <w:lang w:val="uk-UA"/>
        </w:rPr>
        <w:t xml:space="preserve"> формувалась під впливом фізичної ваги (в сенсі тяжіння), сучасний же її стан характеризується переважанням інформаційної складової, а, відтак, збільшенням </w:t>
      </w:r>
      <w:r w:rsidR="00B72362" w:rsidRPr="00907EB7">
        <w:rPr>
          <w:sz w:val="28"/>
          <w:szCs w:val="28"/>
          <w:lang w:val="uk-UA"/>
        </w:rPr>
        <w:lastRenderedPageBreak/>
        <w:t>загальнопланетарної ентропії, наслідком чого вже сьогодні є техногенні катастрофи, епідемії хвороб, тероризм [</w:t>
      </w:r>
      <w:r w:rsidRPr="00B40F7F">
        <w:rPr>
          <w:sz w:val="28"/>
          <w:szCs w:val="28"/>
          <w:lang w:val="uk-UA"/>
        </w:rPr>
        <w:t>7</w:t>
      </w:r>
      <w:r w:rsidR="00B72362" w:rsidRPr="00907EB7">
        <w:rPr>
          <w:sz w:val="28"/>
          <w:szCs w:val="28"/>
          <w:lang w:val="uk-UA"/>
        </w:rPr>
        <w:t>].</w:t>
      </w:r>
    </w:p>
    <w:p w:rsidR="00B72362" w:rsidRPr="00907EB7" w:rsidRDefault="00B40F7F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0F7F">
        <w:rPr>
          <w:sz w:val="28"/>
          <w:szCs w:val="28"/>
        </w:rPr>
        <w:t xml:space="preserve">- </w:t>
      </w:r>
      <w:r w:rsidR="00B72362" w:rsidRPr="00907EB7">
        <w:rPr>
          <w:sz w:val="28"/>
          <w:szCs w:val="28"/>
          <w:lang w:val="uk-UA"/>
        </w:rPr>
        <w:t>Будь-якому регіону притаманна наявність ядра і периферії, об’єктивне спі</w:t>
      </w:r>
      <w:proofErr w:type="gramStart"/>
      <w:r w:rsidR="00B72362" w:rsidRPr="00907EB7">
        <w:rPr>
          <w:sz w:val="28"/>
          <w:szCs w:val="28"/>
          <w:lang w:val="uk-UA"/>
        </w:rPr>
        <w:t>вв</w:t>
      </w:r>
      <w:proofErr w:type="gramEnd"/>
      <w:r w:rsidR="00B72362" w:rsidRPr="00907EB7">
        <w:rPr>
          <w:sz w:val="28"/>
          <w:szCs w:val="28"/>
          <w:lang w:val="uk-UA"/>
        </w:rPr>
        <w:t>ідношення яких регулюється переважно фізичними і екологічними законами</w:t>
      </w:r>
      <w:r w:rsidR="00B72362" w:rsidRPr="005B4CC6">
        <w:rPr>
          <w:sz w:val="28"/>
          <w:szCs w:val="28"/>
          <w:lang w:val="uk-UA"/>
        </w:rPr>
        <w:t>[</w:t>
      </w:r>
      <w:r w:rsidRPr="00B40F7F">
        <w:rPr>
          <w:sz w:val="28"/>
          <w:szCs w:val="28"/>
          <w:lang w:val="uk-UA"/>
        </w:rPr>
        <w:t>9</w:t>
      </w:r>
      <w:r w:rsidR="00B72362" w:rsidRPr="00907EB7">
        <w:rPr>
          <w:sz w:val="28"/>
          <w:szCs w:val="28"/>
        </w:rPr>
        <w:t>]</w:t>
      </w:r>
      <w:r w:rsidR="00B72362" w:rsidRPr="00907EB7">
        <w:rPr>
          <w:sz w:val="28"/>
          <w:szCs w:val="28"/>
          <w:lang w:val="uk-UA"/>
        </w:rPr>
        <w:t>. При цьому розмі</w:t>
      </w:r>
      <w:proofErr w:type="gramStart"/>
      <w:r w:rsidR="00B72362" w:rsidRPr="00907EB7">
        <w:rPr>
          <w:sz w:val="28"/>
          <w:szCs w:val="28"/>
          <w:lang w:val="uk-UA"/>
        </w:rPr>
        <w:t>р</w:t>
      </w:r>
      <w:proofErr w:type="gramEnd"/>
      <w:r w:rsidR="00B72362" w:rsidRPr="00907EB7">
        <w:rPr>
          <w:sz w:val="28"/>
          <w:szCs w:val="28"/>
          <w:lang w:val="uk-UA"/>
        </w:rPr>
        <w:t xml:space="preserve"> регіону залежить від ступеню впливу його ядра на найближче і дальнє оточення. Сучасний </w:t>
      </w:r>
      <w:proofErr w:type="spellStart"/>
      <w:r w:rsidR="00B72362" w:rsidRPr="00907EB7">
        <w:rPr>
          <w:sz w:val="28"/>
          <w:szCs w:val="28"/>
          <w:lang w:val="uk-UA"/>
        </w:rPr>
        <w:t>макропростровий</w:t>
      </w:r>
      <w:proofErr w:type="spellEnd"/>
      <w:r w:rsidR="00B72362" w:rsidRPr="00907EB7">
        <w:rPr>
          <w:sz w:val="28"/>
          <w:szCs w:val="28"/>
          <w:lang w:val="uk-UA"/>
        </w:rPr>
        <w:t xml:space="preserve"> вплив охоплює </w:t>
      </w:r>
      <w:proofErr w:type="spellStart"/>
      <w:r w:rsidR="00B72362" w:rsidRPr="00907EB7">
        <w:rPr>
          <w:sz w:val="28"/>
          <w:szCs w:val="28"/>
          <w:lang w:val="uk-UA"/>
        </w:rPr>
        <w:t>хінтерланди</w:t>
      </w:r>
      <w:proofErr w:type="spellEnd"/>
      <w:r w:rsidR="00B72362" w:rsidRPr="00907EB7">
        <w:rPr>
          <w:sz w:val="28"/>
          <w:szCs w:val="28"/>
          <w:lang w:val="uk-UA"/>
        </w:rPr>
        <w:t xml:space="preserve"> «світових міст».</w:t>
      </w:r>
    </w:p>
    <w:p w:rsidR="00B72362" w:rsidRPr="00907EB7" w:rsidRDefault="00B40F7F" w:rsidP="00B40F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0F7F">
        <w:rPr>
          <w:sz w:val="28"/>
          <w:szCs w:val="28"/>
          <w:lang w:val="uk-UA"/>
        </w:rPr>
        <w:t xml:space="preserve">- </w:t>
      </w:r>
      <w:r w:rsidR="00B72362" w:rsidRPr="00907EB7">
        <w:rPr>
          <w:sz w:val="28"/>
          <w:szCs w:val="28"/>
          <w:lang w:val="uk-UA"/>
        </w:rPr>
        <w:t>Межі «адміністративних областей», «адміністративних районів», «економічних районів», «економічних регіонів» не мають ніякого відношення до об’єктивного механізму регіональних процесів. Будь-який адміністративно-територіальний поділ території вступає у протиріччя з існуючим інваріантом. Саме тому пошук інваріантних просторових одиниць та іманентних їм регіонів є сьогодні головною задачею географів.</w:t>
      </w:r>
    </w:p>
    <w:p w:rsidR="00B72362" w:rsidRPr="00907EB7" w:rsidRDefault="00B40F7F" w:rsidP="00B40F7F">
      <w:pPr>
        <w:pStyle w:val="a4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0F7F">
        <w:rPr>
          <w:sz w:val="28"/>
          <w:szCs w:val="28"/>
        </w:rPr>
        <w:t xml:space="preserve">- </w:t>
      </w:r>
      <w:r w:rsidR="00B72362" w:rsidRPr="00907EB7">
        <w:rPr>
          <w:sz w:val="28"/>
          <w:szCs w:val="28"/>
          <w:lang w:val="uk-UA"/>
        </w:rPr>
        <w:t xml:space="preserve">На сьогодні відносно точно можна виділити два ієрархічних </w:t>
      </w:r>
      <w:proofErr w:type="gramStart"/>
      <w:r w:rsidR="00B72362" w:rsidRPr="00907EB7">
        <w:rPr>
          <w:sz w:val="28"/>
          <w:szCs w:val="28"/>
          <w:lang w:val="uk-UA"/>
        </w:rPr>
        <w:t>р</w:t>
      </w:r>
      <w:proofErr w:type="gramEnd"/>
      <w:r w:rsidR="00B72362" w:rsidRPr="00907EB7">
        <w:rPr>
          <w:sz w:val="28"/>
          <w:szCs w:val="28"/>
          <w:lang w:val="uk-UA"/>
        </w:rPr>
        <w:t xml:space="preserve">івні інваріанту регіональних процесів. Перший – </w:t>
      </w:r>
      <w:proofErr w:type="spellStart"/>
      <w:r w:rsidR="00B72362" w:rsidRPr="00907EB7">
        <w:rPr>
          <w:sz w:val="28"/>
          <w:szCs w:val="28"/>
          <w:lang w:val="uk-UA"/>
        </w:rPr>
        <w:t>мікро-</w:t>
      </w:r>
      <w:proofErr w:type="spellEnd"/>
      <w:r w:rsidR="00B72362" w:rsidRPr="00907EB7">
        <w:rPr>
          <w:sz w:val="28"/>
          <w:szCs w:val="28"/>
          <w:lang w:val="uk-UA"/>
        </w:rPr>
        <w:t xml:space="preserve"> (або локальний) – відповідає просторовій динаміці </w:t>
      </w:r>
      <w:proofErr w:type="spellStart"/>
      <w:r w:rsidR="00B72362" w:rsidRPr="00907EB7">
        <w:rPr>
          <w:sz w:val="28"/>
          <w:szCs w:val="28"/>
          <w:lang w:val="uk-UA"/>
        </w:rPr>
        <w:t>агроекосистем</w:t>
      </w:r>
      <w:proofErr w:type="spellEnd"/>
      <w:r w:rsidR="00B72362" w:rsidRPr="00907EB7">
        <w:rPr>
          <w:sz w:val="28"/>
          <w:szCs w:val="28"/>
          <w:lang w:val="uk-UA"/>
        </w:rPr>
        <w:t xml:space="preserve"> і що приблизно відповідає рівню низового адміністративного району</w:t>
      </w:r>
      <w:r w:rsidR="005B4CC6" w:rsidRPr="005B4CC6">
        <w:rPr>
          <w:sz w:val="28"/>
          <w:szCs w:val="28"/>
          <w:lang w:val="uk-UA"/>
        </w:rPr>
        <w:t>[</w:t>
      </w:r>
      <w:r w:rsidRPr="00B40F7F">
        <w:rPr>
          <w:sz w:val="28"/>
          <w:szCs w:val="28"/>
          <w:lang w:val="uk-UA"/>
        </w:rPr>
        <w:t>13</w:t>
      </w:r>
      <w:r w:rsidR="005B4CC6" w:rsidRPr="005B4CC6">
        <w:rPr>
          <w:sz w:val="28"/>
          <w:szCs w:val="28"/>
          <w:lang w:val="uk-UA"/>
        </w:rPr>
        <w:t>]</w:t>
      </w:r>
      <w:r w:rsidR="00B72362" w:rsidRPr="00907EB7">
        <w:rPr>
          <w:sz w:val="28"/>
          <w:szCs w:val="28"/>
          <w:lang w:val="uk-UA"/>
        </w:rPr>
        <w:t xml:space="preserve">; другий </w:t>
      </w:r>
      <w:proofErr w:type="spellStart"/>
      <w:r w:rsidR="00B72362" w:rsidRPr="00907EB7">
        <w:rPr>
          <w:sz w:val="28"/>
          <w:szCs w:val="28"/>
          <w:lang w:val="uk-UA"/>
        </w:rPr>
        <w:t>мезорівень</w:t>
      </w:r>
      <w:proofErr w:type="spellEnd"/>
      <w:r w:rsidR="00B72362" w:rsidRPr="00907EB7">
        <w:rPr>
          <w:sz w:val="28"/>
          <w:szCs w:val="28"/>
          <w:lang w:val="uk-UA"/>
        </w:rPr>
        <w:t>, що приблизно відповідає адміністративній області</w:t>
      </w:r>
      <w:r w:rsidR="005B4CC6" w:rsidRPr="005B4CC6">
        <w:rPr>
          <w:sz w:val="28"/>
          <w:szCs w:val="28"/>
          <w:lang w:val="uk-UA"/>
        </w:rPr>
        <w:t>[</w:t>
      </w:r>
      <w:r w:rsidRPr="00B40F7F">
        <w:rPr>
          <w:sz w:val="28"/>
          <w:szCs w:val="28"/>
          <w:lang w:val="uk-UA"/>
        </w:rPr>
        <w:t>2</w:t>
      </w:r>
      <w:r w:rsidR="005B4CC6" w:rsidRPr="005B4CC6">
        <w:rPr>
          <w:sz w:val="28"/>
          <w:szCs w:val="28"/>
          <w:lang w:val="uk-UA"/>
        </w:rPr>
        <w:t>]</w:t>
      </w:r>
      <w:r w:rsidR="00B72362" w:rsidRPr="00907EB7">
        <w:rPr>
          <w:sz w:val="28"/>
          <w:szCs w:val="28"/>
          <w:lang w:val="uk-UA"/>
        </w:rPr>
        <w:t>. Третій –</w:t>
      </w:r>
      <w:r w:rsidR="00E1743D">
        <w:rPr>
          <w:sz w:val="28"/>
          <w:szCs w:val="28"/>
          <w:lang w:val="uk-UA"/>
        </w:rPr>
        <w:t xml:space="preserve"> </w:t>
      </w:r>
      <w:r w:rsidR="00B72362" w:rsidRPr="00907EB7">
        <w:rPr>
          <w:sz w:val="28"/>
          <w:szCs w:val="28"/>
          <w:lang w:val="uk-UA"/>
        </w:rPr>
        <w:t xml:space="preserve">макрорівень </w:t>
      </w:r>
      <w:r w:rsidR="00FD5FBF" w:rsidRPr="00907EB7">
        <w:rPr>
          <w:sz w:val="28"/>
          <w:szCs w:val="28"/>
          <w:lang w:val="uk-UA"/>
        </w:rPr>
        <w:t>–</w:t>
      </w:r>
      <w:r w:rsidR="00B72362" w:rsidRPr="00907EB7">
        <w:rPr>
          <w:sz w:val="28"/>
          <w:szCs w:val="28"/>
          <w:lang w:val="uk-UA"/>
        </w:rPr>
        <w:t xml:space="preserve"> вимагає подальшої розробки на основі геополітичних підходів, розглянутих в даній статті</w:t>
      </w:r>
      <w:r w:rsidR="00E1743D">
        <w:rPr>
          <w:sz w:val="28"/>
          <w:szCs w:val="28"/>
          <w:lang w:val="uk-UA"/>
        </w:rPr>
        <w:t xml:space="preserve">, а також в </w:t>
      </w:r>
      <w:proofErr w:type="spellStart"/>
      <w:r w:rsidR="00B72362" w:rsidRPr="00907EB7">
        <w:rPr>
          <w:sz w:val="28"/>
          <w:szCs w:val="28"/>
          <w:lang w:val="uk-UA"/>
        </w:rPr>
        <w:t>в</w:t>
      </w:r>
      <w:proofErr w:type="spellEnd"/>
      <w:r w:rsidR="00B72362" w:rsidRPr="00907EB7">
        <w:rPr>
          <w:sz w:val="28"/>
          <w:szCs w:val="28"/>
          <w:lang w:val="uk-UA"/>
        </w:rPr>
        <w:t xml:space="preserve"> </w:t>
      </w:r>
      <w:r w:rsidR="009748AE">
        <w:rPr>
          <w:sz w:val="28"/>
          <w:szCs w:val="28"/>
          <w:lang w:val="uk-UA"/>
        </w:rPr>
        <w:t>роботах К.В.</w:t>
      </w:r>
      <w:proofErr w:type="spellStart"/>
      <w:r w:rsidR="009748AE">
        <w:rPr>
          <w:sz w:val="28"/>
          <w:szCs w:val="28"/>
          <w:lang w:val="uk-UA"/>
        </w:rPr>
        <w:t>Мєзєнцева</w:t>
      </w:r>
      <w:proofErr w:type="spellEnd"/>
      <w:r w:rsidR="009748AE" w:rsidRPr="005B4CC6">
        <w:rPr>
          <w:sz w:val="28"/>
          <w:szCs w:val="28"/>
          <w:lang w:val="uk-UA"/>
        </w:rPr>
        <w:t>[</w:t>
      </w:r>
      <w:r w:rsidRPr="00B40F7F">
        <w:rPr>
          <w:sz w:val="28"/>
          <w:szCs w:val="28"/>
          <w:lang w:val="uk-UA"/>
        </w:rPr>
        <w:t>4</w:t>
      </w:r>
      <w:r w:rsidR="009748AE" w:rsidRPr="009748AE">
        <w:rPr>
          <w:sz w:val="28"/>
          <w:szCs w:val="28"/>
        </w:rPr>
        <w:t>]</w:t>
      </w:r>
      <w:r w:rsidR="00B72362" w:rsidRPr="00907EB7">
        <w:rPr>
          <w:sz w:val="28"/>
          <w:szCs w:val="28"/>
          <w:lang w:val="uk-UA"/>
        </w:rPr>
        <w:t xml:space="preserve">. </w:t>
      </w:r>
    </w:p>
    <w:p w:rsidR="00B72362" w:rsidRPr="00907EB7" w:rsidRDefault="00B72362" w:rsidP="00B72362">
      <w:pPr>
        <w:tabs>
          <w:tab w:val="num" w:pos="1100"/>
        </w:tabs>
        <w:autoSpaceDE w:val="0"/>
        <w:autoSpaceDN w:val="0"/>
        <w:adjustRightInd w:val="0"/>
        <w:spacing w:line="360" w:lineRule="auto"/>
        <w:ind w:firstLine="539"/>
        <w:jc w:val="both"/>
        <w:rPr>
          <w:iCs/>
          <w:sz w:val="28"/>
          <w:szCs w:val="28"/>
          <w:lang w:val="uk-UA"/>
        </w:rPr>
      </w:pPr>
      <w:r w:rsidRPr="00907EB7">
        <w:rPr>
          <w:i/>
          <w:iCs/>
          <w:sz w:val="28"/>
          <w:szCs w:val="28"/>
          <w:lang w:val="uk-UA"/>
        </w:rPr>
        <w:t>Головні перспективи</w:t>
      </w:r>
      <w:r w:rsidRPr="00907EB7">
        <w:rPr>
          <w:iCs/>
          <w:sz w:val="28"/>
          <w:szCs w:val="28"/>
          <w:lang w:val="uk-UA"/>
        </w:rPr>
        <w:t xml:space="preserve"> впровадження своїх розробок автор бачить на ниві майбутнього державного будівництва. Зокрема, розроблені згідно з наведеними висновками принципи майбутнього адміністративно-територіального устрою України передбачають зменшення кількості низових адміністративних районів майже вдвічі[13,16], з відповідною економією державних коштів на утримання апарату чиновників.</w:t>
      </w:r>
    </w:p>
    <w:p w:rsidR="00B72362" w:rsidRDefault="00B72362" w:rsidP="00B72362">
      <w:pPr>
        <w:tabs>
          <w:tab w:val="num" w:pos="11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kern w:val="16"/>
          <w:sz w:val="22"/>
          <w:szCs w:val="22"/>
          <w:lang w:val="uk-UA"/>
        </w:rPr>
      </w:pPr>
    </w:p>
    <w:p w:rsidR="00837F3B" w:rsidRPr="00A12330" w:rsidRDefault="00837F3B" w:rsidP="00837F3B">
      <w:pPr>
        <w:pStyle w:val="a4"/>
        <w:spacing w:line="360" w:lineRule="auto"/>
        <w:jc w:val="center"/>
        <w:rPr>
          <w:b/>
          <w:iCs/>
          <w:sz w:val="24"/>
          <w:szCs w:val="24"/>
          <w:lang w:val="uk-UA"/>
        </w:rPr>
      </w:pPr>
      <w:r w:rsidRPr="00A12330">
        <w:rPr>
          <w:b/>
          <w:iCs/>
          <w:sz w:val="24"/>
          <w:szCs w:val="24"/>
          <w:lang w:val="uk-UA"/>
        </w:rPr>
        <w:t>Список використаних літературних джерел</w:t>
      </w:r>
    </w:p>
    <w:p w:rsidR="00837F3B" w:rsidRPr="00675A38" w:rsidRDefault="00837F3B" w:rsidP="00837F3B">
      <w:pPr>
        <w:pStyle w:val="a4"/>
        <w:spacing w:line="360" w:lineRule="auto"/>
        <w:jc w:val="both"/>
        <w:rPr>
          <w:iCs/>
          <w:sz w:val="24"/>
          <w:szCs w:val="24"/>
          <w:lang w:val="uk-UA"/>
        </w:rPr>
      </w:pPr>
      <w:r>
        <w:rPr>
          <w:i/>
          <w:iCs/>
          <w:sz w:val="24"/>
          <w:szCs w:val="24"/>
          <w:lang w:val="uk-UA"/>
        </w:rPr>
        <w:t>1.</w:t>
      </w:r>
      <w:r w:rsidRPr="00675A38">
        <w:rPr>
          <w:i/>
          <w:iCs/>
          <w:sz w:val="24"/>
          <w:szCs w:val="24"/>
          <w:lang w:val="uk-UA"/>
        </w:rPr>
        <w:t xml:space="preserve"> Горшков В.Г. </w:t>
      </w:r>
      <w:proofErr w:type="spellStart"/>
      <w:r w:rsidRPr="00675A38">
        <w:rPr>
          <w:iCs/>
          <w:sz w:val="24"/>
          <w:szCs w:val="24"/>
          <w:lang w:val="uk-UA"/>
        </w:rPr>
        <w:t>Физические</w:t>
      </w:r>
      <w:proofErr w:type="spellEnd"/>
      <w:r w:rsidRPr="00675A38">
        <w:rPr>
          <w:iCs/>
          <w:sz w:val="24"/>
          <w:szCs w:val="24"/>
          <w:lang w:val="uk-UA"/>
        </w:rPr>
        <w:t xml:space="preserve"> и </w:t>
      </w:r>
      <w:proofErr w:type="spellStart"/>
      <w:r w:rsidRPr="00675A38">
        <w:rPr>
          <w:iCs/>
          <w:sz w:val="24"/>
          <w:szCs w:val="24"/>
          <w:lang w:val="uk-UA"/>
        </w:rPr>
        <w:t>биологические</w:t>
      </w:r>
      <w:proofErr w:type="spellEnd"/>
      <w:r w:rsidRPr="00675A38">
        <w:rPr>
          <w:iCs/>
          <w:sz w:val="24"/>
          <w:szCs w:val="24"/>
          <w:lang w:val="uk-UA"/>
        </w:rPr>
        <w:t xml:space="preserve"> </w:t>
      </w:r>
      <w:proofErr w:type="spellStart"/>
      <w:r w:rsidRPr="00675A38">
        <w:rPr>
          <w:iCs/>
          <w:sz w:val="24"/>
          <w:szCs w:val="24"/>
          <w:lang w:val="uk-UA"/>
        </w:rPr>
        <w:t>основы</w:t>
      </w:r>
      <w:proofErr w:type="spellEnd"/>
      <w:r w:rsidRPr="00675A38">
        <w:rPr>
          <w:iCs/>
          <w:sz w:val="24"/>
          <w:szCs w:val="24"/>
          <w:lang w:val="uk-UA"/>
        </w:rPr>
        <w:t xml:space="preserve"> </w:t>
      </w:r>
      <w:proofErr w:type="spellStart"/>
      <w:r w:rsidRPr="00675A38">
        <w:rPr>
          <w:iCs/>
          <w:sz w:val="24"/>
          <w:szCs w:val="24"/>
          <w:lang w:val="uk-UA"/>
        </w:rPr>
        <w:t>устойчивости</w:t>
      </w:r>
      <w:proofErr w:type="spellEnd"/>
      <w:r w:rsidRPr="00675A38">
        <w:rPr>
          <w:iCs/>
          <w:sz w:val="24"/>
          <w:szCs w:val="24"/>
          <w:lang w:val="uk-UA"/>
        </w:rPr>
        <w:t xml:space="preserve"> </w:t>
      </w:r>
      <w:proofErr w:type="spellStart"/>
      <w:r w:rsidRPr="00675A38">
        <w:rPr>
          <w:iCs/>
          <w:sz w:val="24"/>
          <w:szCs w:val="24"/>
          <w:lang w:val="uk-UA"/>
        </w:rPr>
        <w:t>жизни</w:t>
      </w:r>
      <w:proofErr w:type="spellEnd"/>
      <w:r w:rsidRPr="00675A38">
        <w:rPr>
          <w:iCs/>
          <w:sz w:val="24"/>
          <w:szCs w:val="24"/>
          <w:lang w:val="uk-UA"/>
        </w:rPr>
        <w:t>./</w:t>
      </w:r>
      <w:proofErr w:type="spellStart"/>
      <w:r w:rsidRPr="00675A38">
        <w:rPr>
          <w:iCs/>
          <w:sz w:val="24"/>
          <w:szCs w:val="24"/>
          <w:lang w:val="uk-UA"/>
        </w:rPr>
        <w:t>Отв.ред.К.С.Лосев.-М</w:t>
      </w:r>
      <w:proofErr w:type="spellEnd"/>
      <w:r w:rsidRPr="00675A38">
        <w:rPr>
          <w:iCs/>
          <w:sz w:val="24"/>
          <w:szCs w:val="24"/>
          <w:lang w:val="uk-UA"/>
        </w:rPr>
        <w:t>.:ВИНИТИ,1995.-470 с.</w:t>
      </w:r>
    </w:p>
    <w:p w:rsidR="00837F3B" w:rsidRPr="00675A38" w:rsidRDefault="00837F3B" w:rsidP="00837F3B">
      <w:pPr>
        <w:spacing w:line="360" w:lineRule="auto"/>
        <w:jc w:val="both"/>
        <w:rPr>
          <w:b/>
          <w:bCs/>
          <w:i/>
          <w:iCs/>
          <w:lang w:val="uk-UA"/>
        </w:rPr>
      </w:pPr>
      <w:r>
        <w:rPr>
          <w:bCs/>
          <w:i/>
          <w:iCs/>
          <w:lang w:val="uk-UA"/>
        </w:rPr>
        <w:lastRenderedPageBreak/>
        <w:t>2</w:t>
      </w:r>
      <w:r w:rsidRPr="00675A38">
        <w:rPr>
          <w:bCs/>
          <w:i/>
          <w:iCs/>
          <w:lang w:val="uk-UA"/>
        </w:rPr>
        <w:t xml:space="preserve">. </w:t>
      </w:r>
      <w:proofErr w:type="spellStart"/>
      <w:r w:rsidRPr="00675A38">
        <w:rPr>
          <w:bCs/>
          <w:i/>
          <w:iCs/>
          <w:lang w:val="uk-UA"/>
        </w:rPr>
        <w:t>Ковалев</w:t>
      </w:r>
      <w:proofErr w:type="spellEnd"/>
      <w:r w:rsidRPr="00675A38">
        <w:rPr>
          <w:bCs/>
          <w:i/>
          <w:iCs/>
          <w:lang w:val="uk-UA"/>
        </w:rPr>
        <w:t xml:space="preserve"> О.П.</w:t>
      </w:r>
      <w:r w:rsidRPr="00675A38">
        <w:rPr>
          <w:b/>
          <w:bCs/>
          <w:i/>
          <w:iCs/>
          <w:lang w:val="uk-UA"/>
        </w:rPr>
        <w:t xml:space="preserve"> </w:t>
      </w:r>
      <w:r w:rsidRPr="00675A38">
        <w:rPr>
          <w:lang w:val="uk-UA"/>
        </w:rPr>
        <w:t>Регіональний розвиток: погляд на сто років вперед.//Регіональні перспективи,№7-8,2003.</w:t>
      </w:r>
      <w:r w:rsidR="00FD5FBF">
        <w:rPr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="00FD5FBF">
        <w:rPr>
          <w:lang w:val="uk-UA"/>
        </w:rPr>
        <w:t xml:space="preserve"> </w:t>
      </w:r>
      <w:r w:rsidRPr="00675A38">
        <w:rPr>
          <w:lang w:val="uk-UA"/>
        </w:rPr>
        <w:t>С.3-11.</w:t>
      </w:r>
    </w:p>
    <w:p w:rsidR="00837F3B" w:rsidRPr="00675A38" w:rsidRDefault="00837F3B" w:rsidP="00837F3B">
      <w:pPr>
        <w:spacing w:line="360" w:lineRule="auto"/>
        <w:rPr>
          <w:lang w:val="uk-UA"/>
        </w:rPr>
      </w:pPr>
      <w:r>
        <w:rPr>
          <w:i/>
          <w:lang w:val="uk-UA"/>
        </w:rPr>
        <w:t>3</w:t>
      </w:r>
      <w:r w:rsidRPr="00675A38">
        <w:rPr>
          <w:i/>
          <w:lang w:val="uk-UA"/>
        </w:rPr>
        <w:t>.  Майорова І.М.</w:t>
      </w:r>
      <w:r w:rsidRPr="00675A38">
        <w:rPr>
          <w:lang w:val="uk-UA"/>
        </w:rPr>
        <w:t xml:space="preserve"> Інтеграція України у світовий простір на прикладі металургійної галузі Донецького району. /Регіональна економіка,№4,2003.</w:t>
      </w:r>
      <w:r w:rsidR="00FD5FBF">
        <w:rPr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="00FD5FBF">
        <w:rPr>
          <w:lang w:val="uk-UA"/>
        </w:rPr>
        <w:t xml:space="preserve"> </w:t>
      </w:r>
      <w:r w:rsidRPr="00675A38">
        <w:rPr>
          <w:lang w:val="uk-UA"/>
        </w:rPr>
        <w:t xml:space="preserve">С.75-87  </w:t>
      </w:r>
    </w:p>
    <w:p w:rsidR="00837F3B" w:rsidRPr="00675A38" w:rsidRDefault="00837F3B" w:rsidP="00837F3B">
      <w:pPr>
        <w:pStyle w:val="a4"/>
        <w:spacing w:line="360" w:lineRule="auto"/>
        <w:jc w:val="both"/>
        <w:rPr>
          <w:sz w:val="24"/>
          <w:szCs w:val="24"/>
          <w:lang w:val="uk-UA"/>
        </w:rPr>
      </w:pPr>
      <w:r w:rsidRPr="00675A38">
        <w:rPr>
          <w:i/>
          <w:snapToGrid w:val="0"/>
          <w:sz w:val="24"/>
          <w:szCs w:val="24"/>
          <w:lang w:val="uk-UA"/>
        </w:rPr>
        <w:t>4. Мезенцев К.В.</w:t>
      </w:r>
      <w:r w:rsidRPr="00675A38">
        <w:rPr>
          <w:snapToGrid w:val="0"/>
          <w:sz w:val="24"/>
          <w:szCs w:val="24"/>
          <w:lang w:val="uk-UA"/>
        </w:rPr>
        <w:t xml:space="preserve"> Суспільно-географічне прогнозування регіонального розвитку: Монографія.</w:t>
      </w:r>
      <w:r w:rsidR="00FD5FBF">
        <w:rPr>
          <w:snapToGrid w:val="0"/>
          <w:sz w:val="24"/>
          <w:szCs w:val="24"/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Pr="00675A38">
        <w:rPr>
          <w:snapToGrid w:val="0"/>
          <w:sz w:val="24"/>
          <w:szCs w:val="24"/>
          <w:lang w:val="uk-UA"/>
        </w:rPr>
        <w:t xml:space="preserve"> К.: </w:t>
      </w:r>
      <w:proofErr w:type="spellStart"/>
      <w:r w:rsidRPr="00675A38">
        <w:rPr>
          <w:snapToGrid w:val="0"/>
          <w:sz w:val="24"/>
          <w:szCs w:val="24"/>
          <w:lang w:val="uk-UA"/>
        </w:rPr>
        <w:t>Вид.-полігр.центр</w:t>
      </w:r>
      <w:proofErr w:type="spellEnd"/>
      <w:r w:rsidRPr="00675A38">
        <w:rPr>
          <w:snapToGrid w:val="0"/>
          <w:sz w:val="24"/>
          <w:szCs w:val="24"/>
          <w:lang w:val="uk-UA"/>
        </w:rPr>
        <w:t xml:space="preserve"> «Київський університет», 2005.</w:t>
      </w:r>
      <w:r w:rsidR="00FD5FBF">
        <w:rPr>
          <w:snapToGrid w:val="0"/>
          <w:sz w:val="24"/>
          <w:szCs w:val="24"/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="00FD5FBF">
        <w:rPr>
          <w:snapToGrid w:val="0"/>
          <w:sz w:val="24"/>
          <w:szCs w:val="24"/>
          <w:lang w:val="uk-UA"/>
        </w:rPr>
        <w:t xml:space="preserve"> </w:t>
      </w:r>
      <w:r w:rsidRPr="00675A38">
        <w:rPr>
          <w:snapToGrid w:val="0"/>
          <w:sz w:val="24"/>
          <w:szCs w:val="24"/>
          <w:lang w:val="uk-UA"/>
        </w:rPr>
        <w:t>253 с.</w:t>
      </w:r>
    </w:p>
    <w:p w:rsidR="00837F3B" w:rsidRPr="00675A38" w:rsidRDefault="00837F3B" w:rsidP="00837F3B">
      <w:pPr>
        <w:spacing w:line="360" w:lineRule="auto"/>
        <w:jc w:val="both"/>
        <w:rPr>
          <w:lang w:val="uk-UA"/>
        </w:rPr>
      </w:pPr>
      <w:r>
        <w:rPr>
          <w:i/>
          <w:lang w:val="uk-UA"/>
        </w:rPr>
        <w:t>5</w:t>
      </w:r>
      <w:r w:rsidRPr="00675A38">
        <w:rPr>
          <w:i/>
          <w:lang w:val="uk-UA"/>
        </w:rPr>
        <w:t>.</w:t>
      </w:r>
      <w:r w:rsidRPr="00675A38">
        <w:rPr>
          <w:lang w:val="uk-UA"/>
        </w:rPr>
        <w:t xml:space="preserve"> </w:t>
      </w:r>
      <w:r w:rsidRPr="00675A38">
        <w:rPr>
          <w:i/>
          <w:lang w:val="uk-UA"/>
        </w:rPr>
        <w:t>Розміщення</w:t>
      </w:r>
      <w:r w:rsidRPr="00675A38">
        <w:rPr>
          <w:lang w:val="uk-UA"/>
        </w:rPr>
        <w:t xml:space="preserve"> продуктивних сил України: Підручник/ За </w:t>
      </w:r>
      <w:proofErr w:type="spellStart"/>
      <w:r w:rsidRPr="00675A38">
        <w:rPr>
          <w:lang w:val="uk-UA"/>
        </w:rPr>
        <w:t>ред.проф.Є.П.Качана</w:t>
      </w:r>
      <w:proofErr w:type="spellEnd"/>
      <w:r w:rsidRPr="00675A38">
        <w:rPr>
          <w:lang w:val="uk-UA"/>
        </w:rPr>
        <w:t>.</w:t>
      </w:r>
      <w:r w:rsidR="00FD5FBF">
        <w:rPr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="00FD5FBF">
        <w:rPr>
          <w:lang w:val="uk-UA"/>
        </w:rPr>
        <w:t xml:space="preserve"> </w:t>
      </w:r>
      <w:r w:rsidRPr="00675A38">
        <w:rPr>
          <w:lang w:val="uk-UA"/>
        </w:rPr>
        <w:t>К.:ВД «Юридична книга»,2008.- 800 с.</w:t>
      </w:r>
    </w:p>
    <w:p w:rsidR="00837F3B" w:rsidRPr="00675A38" w:rsidRDefault="00837F3B" w:rsidP="00837F3B">
      <w:pPr>
        <w:pStyle w:val="a4"/>
        <w:spacing w:line="360" w:lineRule="auto"/>
        <w:rPr>
          <w:sz w:val="24"/>
          <w:szCs w:val="24"/>
          <w:lang w:val="uk-UA"/>
        </w:rPr>
      </w:pPr>
      <w:r>
        <w:rPr>
          <w:i/>
          <w:sz w:val="24"/>
          <w:szCs w:val="24"/>
          <w:lang w:val="uk-UA"/>
        </w:rPr>
        <w:t>6</w:t>
      </w:r>
      <w:r w:rsidRPr="00675A38">
        <w:rPr>
          <w:i/>
          <w:sz w:val="24"/>
          <w:szCs w:val="24"/>
          <w:lang w:val="uk-UA"/>
        </w:rPr>
        <w:t xml:space="preserve">.  Сонько С.П., </w:t>
      </w:r>
      <w:proofErr w:type="spellStart"/>
      <w:r w:rsidRPr="00675A38">
        <w:rPr>
          <w:i/>
          <w:sz w:val="24"/>
          <w:szCs w:val="24"/>
          <w:lang w:val="uk-UA"/>
        </w:rPr>
        <w:t>Кулішов</w:t>
      </w:r>
      <w:proofErr w:type="spellEnd"/>
      <w:r w:rsidRPr="00675A38">
        <w:rPr>
          <w:i/>
          <w:sz w:val="24"/>
          <w:szCs w:val="24"/>
          <w:lang w:val="uk-UA"/>
        </w:rPr>
        <w:t xml:space="preserve"> В.В., </w:t>
      </w:r>
      <w:proofErr w:type="spellStart"/>
      <w:r w:rsidRPr="00675A38">
        <w:rPr>
          <w:i/>
          <w:sz w:val="24"/>
          <w:szCs w:val="24"/>
          <w:lang w:val="uk-UA"/>
        </w:rPr>
        <w:t>Мустафін</w:t>
      </w:r>
      <w:proofErr w:type="spellEnd"/>
      <w:r w:rsidRPr="00675A38">
        <w:rPr>
          <w:i/>
          <w:sz w:val="24"/>
          <w:szCs w:val="24"/>
          <w:lang w:val="uk-UA"/>
        </w:rPr>
        <w:t xml:space="preserve"> В.І.</w:t>
      </w:r>
      <w:r w:rsidRPr="00675A38">
        <w:rPr>
          <w:sz w:val="24"/>
          <w:szCs w:val="24"/>
          <w:lang w:val="uk-UA"/>
        </w:rPr>
        <w:t xml:space="preserve"> Ринок і </w:t>
      </w:r>
      <w:proofErr w:type="spellStart"/>
      <w:r w:rsidRPr="00675A38">
        <w:rPr>
          <w:sz w:val="24"/>
          <w:szCs w:val="24"/>
          <w:lang w:val="uk-UA"/>
        </w:rPr>
        <w:t>регіоналістика</w:t>
      </w:r>
      <w:proofErr w:type="spellEnd"/>
      <w:r w:rsidRPr="00675A38">
        <w:rPr>
          <w:sz w:val="24"/>
          <w:szCs w:val="24"/>
          <w:lang w:val="uk-UA"/>
        </w:rPr>
        <w:t xml:space="preserve">. </w:t>
      </w:r>
      <w:proofErr w:type="spellStart"/>
      <w:r w:rsidRPr="00675A38">
        <w:rPr>
          <w:sz w:val="24"/>
          <w:szCs w:val="24"/>
          <w:lang w:val="uk-UA"/>
        </w:rPr>
        <w:t>Навч.посібник</w:t>
      </w:r>
      <w:proofErr w:type="spellEnd"/>
      <w:r w:rsidRPr="00675A38">
        <w:rPr>
          <w:sz w:val="24"/>
          <w:szCs w:val="24"/>
          <w:lang w:val="uk-UA"/>
        </w:rPr>
        <w:t xml:space="preserve">. </w:t>
      </w:r>
      <w:proofErr w:type="spellStart"/>
      <w:r w:rsidRPr="00675A38">
        <w:rPr>
          <w:sz w:val="24"/>
          <w:szCs w:val="24"/>
          <w:lang w:val="uk-UA"/>
        </w:rPr>
        <w:t>Реком</w:t>
      </w:r>
      <w:proofErr w:type="spellEnd"/>
      <w:r w:rsidRPr="00675A38">
        <w:rPr>
          <w:sz w:val="24"/>
          <w:szCs w:val="24"/>
          <w:lang w:val="uk-UA"/>
        </w:rPr>
        <w:t xml:space="preserve">. </w:t>
      </w:r>
      <w:proofErr w:type="spellStart"/>
      <w:r w:rsidRPr="00675A38">
        <w:rPr>
          <w:sz w:val="24"/>
          <w:szCs w:val="24"/>
          <w:lang w:val="uk-UA"/>
        </w:rPr>
        <w:t>Мін.освіти</w:t>
      </w:r>
      <w:proofErr w:type="spellEnd"/>
      <w:r w:rsidRPr="00675A38">
        <w:rPr>
          <w:sz w:val="24"/>
          <w:szCs w:val="24"/>
          <w:lang w:val="uk-UA"/>
        </w:rPr>
        <w:t xml:space="preserve"> і науки.</w:t>
      </w:r>
      <w:r w:rsidR="00FD5FBF">
        <w:rPr>
          <w:sz w:val="24"/>
          <w:szCs w:val="24"/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="00FD5FBF">
        <w:rPr>
          <w:sz w:val="24"/>
          <w:szCs w:val="24"/>
          <w:lang w:val="uk-UA"/>
        </w:rPr>
        <w:t xml:space="preserve"> </w:t>
      </w:r>
      <w:r w:rsidRPr="00675A38">
        <w:rPr>
          <w:sz w:val="24"/>
          <w:szCs w:val="24"/>
          <w:lang w:val="uk-UA"/>
        </w:rPr>
        <w:t>К.:</w:t>
      </w:r>
      <w:proofErr w:type="spellStart"/>
      <w:r w:rsidRPr="00675A38">
        <w:rPr>
          <w:sz w:val="24"/>
          <w:szCs w:val="24"/>
          <w:lang w:val="uk-UA"/>
        </w:rPr>
        <w:t>Ельга</w:t>
      </w:r>
      <w:proofErr w:type="spellEnd"/>
      <w:r w:rsidRPr="00675A38">
        <w:rPr>
          <w:sz w:val="24"/>
          <w:szCs w:val="24"/>
          <w:lang w:val="uk-UA"/>
        </w:rPr>
        <w:t>,Ніка Центр,2002</w:t>
      </w:r>
      <w:r w:rsidR="00FD5FBF">
        <w:rPr>
          <w:sz w:val="24"/>
          <w:szCs w:val="24"/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Pr="00675A38">
        <w:rPr>
          <w:sz w:val="24"/>
          <w:szCs w:val="24"/>
          <w:lang w:val="uk-UA"/>
        </w:rPr>
        <w:t xml:space="preserve"> С.40-43.</w:t>
      </w:r>
    </w:p>
    <w:p w:rsidR="00837F3B" w:rsidRPr="00675A38" w:rsidRDefault="00837F3B" w:rsidP="00837F3B">
      <w:pPr>
        <w:spacing w:line="360" w:lineRule="auto"/>
        <w:ind w:firstLine="22"/>
        <w:jc w:val="both"/>
        <w:rPr>
          <w:lang w:val="uk-UA"/>
        </w:rPr>
      </w:pPr>
      <w:r>
        <w:rPr>
          <w:i/>
          <w:lang w:val="uk-UA"/>
        </w:rPr>
        <w:t>7</w:t>
      </w:r>
      <w:r w:rsidRPr="00675A38">
        <w:rPr>
          <w:i/>
          <w:lang w:val="uk-UA"/>
        </w:rPr>
        <w:t xml:space="preserve">.  </w:t>
      </w:r>
      <w:proofErr w:type="spellStart"/>
      <w:r w:rsidRPr="00675A38">
        <w:rPr>
          <w:i/>
        </w:rPr>
        <w:t>Сонько</w:t>
      </w:r>
      <w:proofErr w:type="spellEnd"/>
      <w:r w:rsidRPr="00675A38">
        <w:rPr>
          <w:i/>
        </w:rPr>
        <w:t xml:space="preserve"> С.П.</w:t>
      </w:r>
      <w:r w:rsidRPr="00675A38">
        <w:rPr>
          <w:lang w:val="uk-UA"/>
        </w:rPr>
        <w:t xml:space="preserve"> </w:t>
      </w:r>
      <w:r w:rsidRPr="00675A38">
        <w:t xml:space="preserve">В </w:t>
      </w:r>
      <w:proofErr w:type="spellStart"/>
      <w:r w:rsidRPr="00675A38">
        <w:t>пошуках</w:t>
      </w:r>
      <w:proofErr w:type="spellEnd"/>
      <w:r w:rsidRPr="00675A38">
        <w:t xml:space="preserve"> </w:t>
      </w:r>
      <w:proofErr w:type="spellStart"/>
      <w:r w:rsidRPr="00675A38">
        <w:t>нових</w:t>
      </w:r>
      <w:proofErr w:type="spellEnd"/>
      <w:r w:rsidRPr="00675A38">
        <w:t xml:space="preserve"> моделей </w:t>
      </w:r>
      <w:proofErr w:type="spellStart"/>
      <w:r w:rsidRPr="00675A38">
        <w:t>центральних</w:t>
      </w:r>
      <w:proofErr w:type="spellEnd"/>
      <w:r w:rsidRPr="00675A38">
        <w:t xml:space="preserve"> </w:t>
      </w:r>
      <w:proofErr w:type="spellStart"/>
      <w:r w:rsidRPr="00675A38">
        <w:t>місць</w:t>
      </w:r>
      <w:proofErr w:type="spellEnd"/>
      <w:r w:rsidRPr="00675A38">
        <w:t xml:space="preserve"> Вальтера </w:t>
      </w:r>
      <w:proofErr w:type="spellStart"/>
      <w:r w:rsidRPr="00675A38">
        <w:t>Кристал</w:t>
      </w:r>
      <w:proofErr w:type="spellEnd"/>
      <w:r w:rsidRPr="00675A38">
        <w:rPr>
          <w:lang w:val="uk-UA"/>
        </w:rPr>
        <w:t>л</w:t>
      </w:r>
      <w:r w:rsidRPr="00675A38">
        <w:t>ера</w:t>
      </w:r>
      <w:r w:rsidRPr="00675A38">
        <w:rPr>
          <w:lang w:val="uk-UA"/>
        </w:rPr>
        <w:t xml:space="preserve">./ </w:t>
      </w:r>
      <w:proofErr w:type="spellStart"/>
      <w:r w:rsidRPr="00675A38">
        <w:rPr>
          <w:lang w:val="uk-UA"/>
        </w:rPr>
        <w:t>Геоінформатика</w:t>
      </w:r>
      <w:proofErr w:type="spellEnd"/>
      <w:r w:rsidRPr="00675A38">
        <w:rPr>
          <w:lang w:val="uk-UA"/>
        </w:rPr>
        <w:t>. Науковий журнал. №4, 2004.</w:t>
      </w:r>
      <w:r w:rsidR="00FD5FBF">
        <w:rPr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Pr="00675A38">
        <w:rPr>
          <w:lang w:val="uk-UA"/>
        </w:rPr>
        <w:t xml:space="preserve"> С. 84-90. </w:t>
      </w:r>
    </w:p>
    <w:p w:rsidR="00837F3B" w:rsidRPr="00675A38" w:rsidRDefault="00837F3B" w:rsidP="00837F3B">
      <w:pPr>
        <w:pStyle w:val="a4"/>
        <w:spacing w:line="360" w:lineRule="auto"/>
        <w:rPr>
          <w:sz w:val="24"/>
          <w:szCs w:val="24"/>
          <w:lang w:val="uk-UA"/>
        </w:rPr>
      </w:pPr>
      <w:r>
        <w:rPr>
          <w:i/>
          <w:sz w:val="24"/>
          <w:szCs w:val="24"/>
          <w:lang w:val="uk-UA"/>
        </w:rPr>
        <w:t>8</w:t>
      </w:r>
      <w:r w:rsidRPr="00675A38">
        <w:rPr>
          <w:i/>
          <w:sz w:val="24"/>
          <w:szCs w:val="24"/>
          <w:lang w:val="uk-UA"/>
        </w:rPr>
        <w:t xml:space="preserve">.  Сонько С.П., </w:t>
      </w:r>
      <w:proofErr w:type="spellStart"/>
      <w:r w:rsidRPr="00675A38">
        <w:rPr>
          <w:i/>
          <w:sz w:val="24"/>
          <w:szCs w:val="24"/>
          <w:lang w:val="uk-UA"/>
        </w:rPr>
        <w:t>Скринько</w:t>
      </w:r>
      <w:proofErr w:type="spellEnd"/>
      <w:r w:rsidRPr="00675A38">
        <w:rPr>
          <w:i/>
          <w:sz w:val="24"/>
          <w:szCs w:val="24"/>
          <w:lang w:val="uk-UA"/>
        </w:rPr>
        <w:t xml:space="preserve"> М.М.</w:t>
      </w:r>
      <w:r w:rsidRPr="00675A38">
        <w:rPr>
          <w:sz w:val="24"/>
          <w:szCs w:val="24"/>
          <w:lang w:val="uk-UA"/>
        </w:rPr>
        <w:t xml:space="preserve"> Інфраструктура в умовах транзитивної економіки.</w:t>
      </w:r>
      <w:r w:rsidR="00FD5FBF">
        <w:rPr>
          <w:sz w:val="24"/>
          <w:szCs w:val="24"/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Pr="00675A38">
        <w:rPr>
          <w:sz w:val="24"/>
          <w:szCs w:val="24"/>
          <w:lang w:val="uk-UA"/>
        </w:rPr>
        <w:t xml:space="preserve"> Харків: </w:t>
      </w:r>
      <w:proofErr w:type="spellStart"/>
      <w:r w:rsidRPr="00675A38">
        <w:rPr>
          <w:sz w:val="24"/>
          <w:szCs w:val="24"/>
          <w:lang w:val="uk-UA"/>
        </w:rPr>
        <w:t>Екограф</w:t>
      </w:r>
      <w:proofErr w:type="spellEnd"/>
      <w:r w:rsidRPr="00675A38">
        <w:rPr>
          <w:sz w:val="24"/>
          <w:szCs w:val="24"/>
          <w:lang w:val="uk-UA"/>
        </w:rPr>
        <w:t>,2004.</w:t>
      </w:r>
      <w:r w:rsidR="00FD5FBF">
        <w:rPr>
          <w:sz w:val="24"/>
          <w:szCs w:val="24"/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Pr="00675A38">
        <w:rPr>
          <w:sz w:val="24"/>
          <w:szCs w:val="24"/>
          <w:lang w:val="uk-UA"/>
        </w:rPr>
        <w:t xml:space="preserve"> 306 с.</w:t>
      </w:r>
    </w:p>
    <w:p w:rsidR="00837F3B" w:rsidRPr="00675A38" w:rsidRDefault="00837F3B" w:rsidP="00837F3B">
      <w:pPr>
        <w:spacing w:line="360" w:lineRule="auto"/>
        <w:jc w:val="both"/>
        <w:rPr>
          <w:lang w:val="uk-UA"/>
        </w:rPr>
      </w:pPr>
      <w:r>
        <w:rPr>
          <w:i/>
          <w:lang w:val="uk-UA"/>
        </w:rPr>
        <w:t>9</w:t>
      </w:r>
      <w:r w:rsidRPr="00675A38">
        <w:rPr>
          <w:i/>
          <w:lang w:val="uk-UA"/>
        </w:rPr>
        <w:t>.  Сонько С.П.</w:t>
      </w:r>
      <w:r w:rsidRPr="00675A38">
        <w:rPr>
          <w:lang w:val="uk-UA"/>
        </w:rPr>
        <w:t xml:space="preserve"> Просторовий розвиток </w:t>
      </w:r>
      <w:proofErr w:type="spellStart"/>
      <w:r w:rsidRPr="00675A38">
        <w:rPr>
          <w:lang w:val="uk-UA"/>
        </w:rPr>
        <w:t>соціо-природних</w:t>
      </w:r>
      <w:proofErr w:type="spellEnd"/>
      <w:r w:rsidRPr="00675A38">
        <w:rPr>
          <w:lang w:val="uk-UA"/>
        </w:rPr>
        <w:t xml:space="preserve"> систем: шлях до нової парадигми: Наукове видання</w:t>
      </w:r>
      <w:r w:rsidR="00FD5FBF">
        <w:rPr>
          <w:lang w:val="uk-UA"/>
        </w:rPr>
        <w:t>.</w:t>
      </w:r>
      <w:r w:rsidRPr="00675A38">
        <w:rPr>
          <w:lang w:val="uk-UA"/>
        </w:rPr>
        <w:t xml:space="preserve"> – К.:Ніка Центр,2003.- 287 с.</w:t>
      </w:r>
    </w:p>
    <w:p w:rsidR="00837F3B" w:rsidRPr="00675A38" w:rsidRDefault="00837F3B" w:rsidP="00837F3B">
      <w:pPr>
        <w:spacing w:line="360" w:lineRule="auto"/>
        <w:jc w:val="both"/>
        <w:rPr>
          <w:lang w:val="uk-UA"/>
        </w:rPr>
      </w:pPr>
      <w:r w:rsidRPr="00675A38">
        <w:rPr>
          <w:i/>
          <w:lang w:val="uk-UA"/>
        </w:rPr>
        <w:t>1</w:t>
      </w:r>
      <w:r>
        <w:rPr>
          <w:i/>
          <w:lang w:val="uk-UA"/>
        </w:rPr>
        <w:t>0</w:t>
      </w:r>
      <w:r w:rsidRPr="00675A38">
        <w:rPr>
          <w:i/>
          <w:lang w:val="uk-UA"/>
        </w:rPr>
        <w:t xml:space="preserve">.  </w:t>
      </w:r>
      <w:proofErr w:type="spellStart"/>
      <w:r w:rsidRPr="00675A38">
        <w:rPr>
          <w:i/>
        </w:rPr>
        <w:t>Сонько</w:t>
      </w:r>
      <w:proofErr w:type="spellEnd"/>
      <w:r w:rsidRPr="00675A38">
        <w:rPr>
          <w:i/>
        </w:rPr>
        <w:t xml:space="preserve"> С.П.</w:t>
      </w:r>
      <w:r w:rsidRPr="00675A38">
        <w:rPr>
          <w:lang w:val="uk-UA"/>
        </w:rPr>
        <w:t xml:space="preserve"> Регіоналізація, прикордонні конфлікти та майбутні шляхи розвитку природи і суспільства. / </w:t>
      </w:r>
      <w:r w:rsidRPr="00675A38">
        <w:t>Страны и регионы на пути к сбалансированному развитию. Сборник научных трудов.- Киев, «</w:t>
      </w:r>
      <w:proofErr w:type="spellStart"/>
      <w:r w:rsidRPr="00675A38">
        <w:t>Академпериодика</w:t>
      </w:r>
      <w:proofErr w:type="spellEnd"/>
      <w:r w:rsidRPr="00675A38">
        <w:t>», 2003.</w:t>
      </w:r>
      <w:r w:rsidR="00FD5FBF">
        <w:rPr>
          <w:lang w:val="uk-UA"/>
        </w:rPr>
        <w:t xml:space="preserve"> </w:t>
      </w:r>
      <w:r w:rsidR="00FD5FBF" w:rsidRPr="00675A38">
        <w:rPr>
          <w:lang w:val="uk-UA"/>
        </w:rPr>
        <w:t>–</w:t>
      </w:r>
      <w:r w:rsidRPr="00675A38">
        <w:t xml:space="preserve"> С.179-182.</w:t>
      </w:r>
    </w:p>
    <w:p w:rsidR="00837F3B" w:rsidRPr="00675A38" w:rsidRDefault="00837F3B" w:rsidP="00837F3B">
      <w:pPr>
        <w:tabs>
          <w:tab w:val="num" w:pos="11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kern w:val="16"/>
          <w:lang w:val="uk-UA"/>
        </w:rPr>
      </w:pPr>
      <w:r w:rsidRPr="00675A38">
        <w:rPr>
          <w:bCs/>
          <w:i/>
          <w:color w:val="000000"/>
          <w:kern w:val="16"/>
          <w:lang w:val="uk-UA"/>
        </w:rPr>
        <w:t>1</w:t>
      </w:r>
      <w:r>
        <w:rPr>
          <w:bCs/>
          <w:i/>
          <w:color w:val="000000"/>
          <w:kern w:val="16"/>
          <w:lang w:val="uk-UA"/>
        </w:rPr>
        <w:t>1</w:t>
      </w:r>
      <w:r w:rsidRPr="00675A38">
        <w:rPr>
          <w:bCs/>
          <w:i/>
          <w:color w:val="000000"/>
          <w:kern w:val="16"/>
          <w:lang w:val="uk-UA"/>
        </w:rPr>
        <w:t>. Сонько С.П.</w:t>
      </w:r>
      <w:r w:rsidRPr="00675A38">
        <w:rPr>
          <w:bCs/>
          <w:color w:val="000000"/>
          <w:kern w:val="16"/>
          <w:lang w:val="uk-UA"/>
        </w:rPr>
        <w:t xml:space="preserve"> </w:t>
      </w:r>
      <w:r w:rsidRPr="00675A38">
        <w:rPr>
          <w:lang w:val="uk-UA"/>
        </w:rPr>
        <w:t xml:space="preserve">Концепція </w:t>
      </w:r>
      <w:proofErr w:type="spellStart"/>
      <w:r w:rsidRPr="00675A38">
        <w:rPr>
          <w:lang w:val="uk-UA"/>
        </w:rPr>
        <w:t>ноосферних</w:t>
      </w:r>
      <w:proofErr w:type="spellEnd"/>
      <w:r w:rsidRPr="00675A38">
        <w:rPr>
          <w:lang w:val="uk-UA"/>
        </w:rPr>
        <w:t xml:space="preserve"> екосистем як продовження ідей В.І.Вернадського./ Ноосфера і цивілізація. Всеукраїнський філософський журнал. Вип. 8-9(11). </w:t>
      </w:r>
      <w:r w:rsidR="00FD5FBF" w:rsidRPr="00675A38">
        <w:rPr>
          <w:lang w:val="uk-UA"/>
        </w:rPr>
        <w:t>–</w:t>
      </w:r>
      <w:r w:rsidRPr="00675A38">
        <w:rPr>
          <w:lang w:val="uk-UA"/>
        </w:rPr>
        <w:t xml:space="preserve"> Донецьк: </w:t>
      </w:r>
      <w:proofErr w:type="spellStart"/>
      <w:r w:rsidRPr="00675A38">
        <w:rPr>
          <w:lang w:val="uk-UA"/>
        </w:rPr>
        <w:t>ДонНТУ</w:t>
      </w:r>
      <w:proofErr w:type="spellEnd"/>
      <w:r w:rsidRPr="00675A38">
        <w:rPr>
          <w:lang w:val="uk-UA"/>
        </w:rPr>
        <w:t xml:space="preserve">, 2010. </w:t>
      </w:r>
      <w:r w:rsidR="00FD5FBF" w:rsidRPr="00675A38">
        <w:rPr>
          <w:lang w:val="uk-UA"/>
        </w:rPr>
        <w:t>–</w:t>
      </w:r>
      <w:r w:rsidRPr="00675A38">
        <w:rPr>
          <w:lang w:val="uk-UA"/>
        </w:rPr>
        <w:t xml:space="preserve"> С.230-241.</w:t>
      </w:r>
    </w:p>
    <w:p w:rsidR="00837F3B" w:rsidRPr="00675A38" w:rsidRDefault="00837F3B" w:rsidP="00837F3B">
      <w:pPr>
        <w:tabs>
          <w:tab w:val="num" w:pos="11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kern w:val="16"/>
          <w:lang w:val="uk-UA"/>
        </w:rPr>
      </w:pPr>
      <w:r w:rsidRPr="00675A38">
        <w:rPr>
          <w:bCs/>
          <w:i/>
          <w:color w:val="000000"/>
          <w:kern w:val="16"/>
          <w:lang w:val="uk-UA"/>
        </w:rPr>
        <w:t>1</w:t>
      </w:r>
      <w:r>
        <w:rPr>
          <w:bCs/>
          <w:i/>
          <w:color w:val="000000"/>
          <w:kern w:val="16"/>
          <w:lang w:val="uk-UA"/>
        </w:rPr>
        <w:t>2</w:t>
      </w:r>
      <w:r w:rsidRPr="00675A38">
        <w:rPr>
          <w:bCs/>
          <w:i/>
          <w:color w:val="000000"/>
          <w:kern w:val="16"/>
          <w:lang w:val="uk-UA"/>
        </w:rPr>
        <w:t>. Сонько С.П.,</w:t>
      </w:r>
      <w:r w:rsidRPr="00675A38">
        <w:rPr>
          <w:bCs/>
          <w:color w:val="000000"/>
          <w:kern w:val="16"/>
          <w:lang w:val="uk-UA"/>
        </w:rPr>
        <w:t xml:space="preserve"> Кисельов Ю.О. </w:t>
      </w:r>
      <w:r w:rsidRPr="00675A38">
        <w:rPr>
          <w:lang w:val="uk-UA"/>
        </w:rPr>
        <w:t xml:space="preserve">Сучасні геополітичні та соціально-економічні особливості європейської інтеграції України. </w:t>
      </w:r>
      <w:proofErr w:type="spellStart"/>
      <w:r w:rsidRPr="00675A38">
        <w:rPr>
          <w:lang w:val="uk-UA"/>
        </w:rPr>
        <w:t>Кол.моногр</w:t>
      </w:r>
      <w:proofErr w:type="spellEnd"/>
      <w:r w:rsidRPr="00675A38">
        <w:rPr>
          <w:lang w:val="uk-UA"/>
        </w:rPr>
        <w:t xml:space="preserve">./ Соціально-економічні аспекти розвитку національної економіки в умовах перманентних кризових явищ./Під </w:t>
      </w:r>
      <w:proofErr w:type="spellStart"/>
      <w:r w:rsidRPr="00675A38">
        <w:rPr>
          <w:lang w:val="uk-UA"/>
        </w:rPr>
        <w:t>ред.д.е.н</w:t>
      </w:r>
      <w:proofErr w:type="spellEnd"/>
      <w:r w:rsidRPr="00675A38">
        <w:rPr>
          <w:lang w:val="uk-UA"/>
        </w:rPr>
        <w:t>.,</w:t>
      </w:r>
      <w:proofErr w:type="spellStart"/>
      <w:r w:rsidRPr="00675A38">
        <w:rPr>
          <w:lang w:val="uk-UA"/>
        </w:rPr>
        <w:t>проф.О.О.Непочатенко</w:t>
      </w:r>
      <w:proofErr w:type="spellEnd"/>
      <w:r w:rsidRPr="00675A38">
        <w:rPr>
          <w:lang w:val="uk-UA"/>
        </w:rPr>
        <w:t xml:space="preserve">. – Умань: </w:t>
      </w:r>
      <w:proofErr w:type="spellStart"/>
      <w:r w:rsidRPr="00675A38">
        <w:rPr>
          <w:lang w:val="uk-UA"/>
        </w:rPr>
        <w:t>Вид.-поліграф.центр</w:t>
      </w:r>
      <w:proofErr w:type="spellEnd"/>
      <w:r w:rsidRPr="00675A38">
        <w:rPr>
          <w:lang w:val="uk-UA"/>
        </w:rPr>
        <w:t xml:space="preserve"> «Візаві», 2015.</w:t>
      </w:r>
      <w:r w:rsidR="00FD5FBF">
        <w:rPr>
          <w:lang w:val="uk-UA"/>
        </w:rPr>
        <w:t xml:space="preserve"> </w:t>
      </w:r>
      <w:r w:rsidR="00FD5FBF" w:rsidRPr="00675A38">
        <w:rPr>
          <w:lang w:val="uk-UA"/>
        </w:rPr>
        <w:t>–</w:t>
      </w:r>
      <w:bookmarkStart w:id="0" w:name="_GoBack"/>
      <w:bookmarkEnd w:id="0"/>
      <w:r w:rsidRPr="00675A38">
        <w:rPr>
          <w:lang w:val="uk-UA"/>
        </w:rPr>
        <w:t xml:space="preserve"> 424 с. – С.10-15.</w:t>
      </w:r>
    </w:p>
    <w:p w:rsidR="00837F3B" w:rsidRPr="00675A38" w:rsidRDefault="00837F3B" w:rsidP="00837F3B">
      <w:pPr>
        <w:tabs>
          <w:tab w:val="num" w:pos="11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kern w:val="16"/>
          <w:lang w:val="uk-UA"/>
        </w:rPr>
      </w:pPr>
      <w:r w:rsidRPr="00675A38">
        <w:rPr>
          <w:bCs/>
          <w:i/>
          <w:color w:val="000000"/>
          <w:kern w:val="16"/>
          <w:lang w:val="uk-UA"/>
        </w:rPr>
        <w:t>1</w:t>
      </w:r>
      <w:r>
        <w:rPr>
          <w:bCs/>
          <w:i/>
          <w:color w:val="000000"/>
          <w:kern w:val="16"/>
          <w:lang w:val="uk-UA"/>
        </w:rPr>
        <w:t>3</w:t>
      </w:r>
      <w:r w:rsidRPr="00675A38">
        <w:rPr>
          <w:bCs/>
          <w:i/>
          <w:color w:val="000000"/>
          <w:kern w:val="16"/>
          <w:lang w:val="uk-UA"/>
        </w:rPr>
        <w:t>. Сонько С.П.</w:t>
      </w:r>
      <w:r w:rsidRPr="00675A38">
        <w:rPr>
          <w:bCs/>
          <w:color w:val="000000"/>
          <w:kern w:val="16"/>
          <w:lang w:val="uk-UA"/>
        </w:rPr>
        <w:t xml:space="preserve"> </w:t>
      </w:r>
      <w:r w:rsidRPr="00675A38">
        <w:rPr>
          <w:lang w:val="uk-UA"/>
        </w:rPr>
        <w:t xml:space="preserve">Сільська місцевість та новий адміністративно-територіальний устрій України. </w:t>
      </w:r>
      <w:proofErr w:type="spellStart"/>
      <w:r w:rsidRPr="00675A38">
        <w:rPr>
          <w:lang w:val="uk-UA"/>
        </w:rPr>
        <w:t>Кол.моногр</w:t>
      </w:r>
      <w:proofErr w:type="spellEnd"/>
      <w:r w:rsidRPr="00675A38">
        <w:rPr>
          <w:lang w:val="uk-UA"/>
        </w:rPr>
        <w:t xml:space="preserve">. /Стан та проблеми розвитку національної економіки в умовах перманентних кризових явищ./ Під </w:t>
      </w:r>
      <w:proofErr w:type="spellStart"/>
      <w:r w:rsidRPr="00675A38">
        <w:rPr>
          <w:lang w:val="uk-UA"/>
        </w:rPr>
        <w:t>ред.д.е.н</w:t>
      </w:r>
      <w:proofErr w:type="spellEnd"/>
      <w:r w:rsidRPr="00675A38">
        <w:rPr>
          <w:lang w:val="uk-UA"/>
        </w:rPr>
        <w:t>., проф. О.О.</w:t>
      </w:r>
      <w:proofErr w:type="spellStart"/>
      <w:r w:rsidRPr="00675A38">
        <w:rPr>
          <w:lang w:val="uk-UA"/>
        </w:rPr>
        <w:t>Непочатенко</w:t>
      </w:r>
      <w:proofErr w:type="spellEnd"/>
      <w:r w:rsidRPr="00675A38">
        <w:rPr>
          <w:lang w:val="uk-UA"/>
        </w:rPr>
        <w:t xml:space="preserve">. – Умань: </w:t>
      </w:r>
      <w:proofErr w:type="spellStart"/>
      <w:r w:rsidRPr="00675A38">
        <w:rPr>
          <w:lang w:val="uk-UA"/>
        </w:rPr>
        <w:t>Вид.-поліграф.центр</w:t>
      </w:r>
      <w:proofErr w:type="spellEnd"/>
      <w:r w:rsidRPr="00675A38">
        <w:rPr>
          <w:lang w:val="uk-UA"/>
        </w:rPr>
        <w:t xml:space="preserve"> «Візаві», 2015.- 424 с. – С.С.71-79</w:t>
      </w:r>
    </w:p>
    <w:p w:rsidR="00837F3B" w:rsidRDefault="00837F3B" w:rsidP="00B72362">
      <w:pPr>
        <w:tabs>
          <w:tab w:val="num" w:pos="1100"/>
        </w:tabs>
        <w:autoSpaceDE w:val="0"/>
        <w:autoSpaceDN w:val="0"/>
        <w:adjustRightInd w:val="0"/>
        <w:spacing w:line="360" w:lineRule="auto"/>
        <w:jc w:val="both"/>
        <w:rPr>
          <w:bCs/>
          <w:color w:val="000000"/>
          <w:kern w:val="16"/>
          <w:sz w:val="22"/>
          <w:szCs w:val="22"/>
          <w:lang w:val="uk-UA"/>
        </w:rPr>
      </w:pPr>
    </w:p>
    <w:sectPr w:rsidR="00837F3B" w:rsidSect="00907EB7">
      <w:headerReference w:type="even" r:id="rId8"/>
      <w:headerReference w:type="default" r:id="rId9"/>
      <w:pgSz w:w="11906" w:h="16838" w:code="9"/>
      <w:pgMar w:top="1134" w:right="1133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E75" w:rsidRDefault="00793E75">
      <w:r>
        <w:separator/>
      </w:r>
    </w:p>
  </w:endnote>
  <w:endnote w:type="continuationSeparator" w:id="0">
    <w:p w:rsidR="00793E75" w:rsidRDefault="00793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E75" w:rsidRDefault="00793E75">
      <w:r>
        <w:separator/>
      </w:r>
    </w:p>
  </w:footnote>
  <w:footnote w:type="continuationSeparator" w:id="0">
    <w:p w:rsidR="00793E75" w:rsidRDefault="00793E75">
      <w:r>
        <w:continuationSeparator/>
      </w:r>
    </w:p>
  </w:footnote>
  <w:footnote w:id="1">
    <w:p w:rsidR="00905002" w:rsidRDefault="00905002" w:rsidP="00B72362">
      <w:pPr>
        <w:pStyle w:val="a4"/>
        <w:jc w:val="both"/>
        <w:rPr>
          <w:lang w:val="uk-UA"/>
        </w:rPr>
      </w:pPr>
      <w:r>
        <w:rPr>
          <w:rStyle w:val="a3"/>
        </w:rPr>
        <w:footnoteRef/>
      </w:r>
      <w:r>
        <w:rPr>
          <w:lang w:val="uk-UA"/>
        </w:rPr>
        <w:t xml:space="preserve"> Доцільно пригадати досить примітивні лозунги представників КПУ (слава Богу, колишньої парламентської партії) щодо повернення в старий СРСР з «залізною завісою», коли працювали всі підприємства, які </w:t>
      </w:r>
      <w:proofErr w:type="spellStart"/>
      <w:r>
        <w:rPr>
          <w:lang w:val="uk-UA"/>
        </w:rPr>
        <w:t>затарювали</w:t>
      </w:r>
      <w:proofErr w:type="spellEnd"/>
      <w:r>
        <w:rPr>
          <w:lang w:val="uk-UA"/>
        </w:rPr>
        <w:t xml:space="preserve"> склади мільйонами тонн цементу, пар шкіряного взуття, металу, та іншого непотребу, який на заході крім як сировина та напівфабрикат ніколи не сприймався. При цьому з ідеологічної точки зору дуже важко пояснити (крім кон’юнктурних міркувань) недавні намагання українських комуністів побрататись у Верховній Раді з «капіталістами-кровопивцями» з Партії Регіонів.</w:t>
      </w:r>
    </w:p>
  </w:footnote>
  <w:footnote w:id="2">
    <w:p w:rsidR="00905002" w:rsidRDefault="00905002" w:rsidP="00B72362">
      <w:pPr>
        <w:pStyle w:val="a4"/>
        <w:jc w:val="both"/>
        <w:rPr>
          <w:lang w:val="uk-UA"/>
        </w:rPr>
      </w:pPr>
      <w:r>
        <w:rPr>
          <w:rStyle w:val="a3"/>
        </w:rPr>
        <w:footnoteRef/>
      </w:r>
      <w:r>
        <w:t xml:space="preserve"> </w:t>
      </w:r>
      <w:r>
        <w:rPr>
          <w:lang w:val="uk-UA"/>
        </w:rPr>
        <w:t>На наших очах неначе підводна частина айсберга на поверхню сплив геополітичний релікт під назвою «Донецько-Криворізька республіка».</w:t>
      </w:r>
    </w:p>
  </w:footnote>
  <w:footnote w:id="3">
    <w:p w:rsidR="00905002" w:rsidRPr="007D1C59" w:rsidRDefault="00905002" w:rsidP="002D6043">
      <w:pPr>
        <w:pStyle w:val="a4"/>
        <w:jc w:val="both"/>
        <w:rPr>
          <w:lang w:val="uk-UA"/>
        </w:rPr>
      </w:pPr>
      <w:r>
        <w:rPr>
          <w:rStyle w:val="a3"/>
        </w:rPr>
        <w:footnoteRef/>
      </w:r>
      <w:r>
        <w:t xml:space="preserve"> </w:t>
      </w:r>
      <w:r>
        <w:rPr>
          <w:lang w:val="uk-UA"/>
        </w:rPr>
        <w:t>Власне, як і інші олігархічні партії.</w:t>
      </w:r>
    </w:p>
  </w:footnote>
  <w:footnote w:id="4">
    <w:p w:rsidR="00905002" w:rsidRPr="007D1C59" w:rsidRDefault="00905002" w:rsidP="002D6043">
      <w:pPr>
        <w:pStyle w:val="a4"/>
        <w:jc w:val="both"/>
        <w:rPr>
          <w:lang w:val="uk-UA"/>
        </w:rPr>
      </w:pPr>
      <w:r>
        <w:rPr>
          <w:rStyle w:val="a3"/>
        </w:rPr>
        <w:footnoteRef/>
      </w:r>
      <w:r w:rsidRPr="002D6043">
        <w:rPr>
          <w:lang w:val="uk-UA"/>
        </w:rPr>
        <w:t xml:space="preserve"> </w:t>
      </w:r>
      <w:r>
        <w:rPr>
          <w:lang w:val="uk-UA"/>
        </w:rPr>
        <w:t xml:space="preserve">Підтвердженням цьому є те, що сьогодні </w:t>
      </w:r>
      <w:proofErr w:type="spellStart"/>
      <w:r>
        <w:rPr>
          <w:lang w:val="uk-UA"/>
        </w:rPr>
        <w:t>ахметови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єфрємови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тарути</w:t>
      </w:r>
      <w:proofErr w:type="spellEnd"/>
      <w:r>
        <w:rPr>
          <w:lang w:val="uk-UA"/>
        </w:rPr>
        <w:t xml:space="preserve"> чомусь мешкають в Києві а не на буремному Донбасі.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5002" w:rsidRDefault="00905002">
    <w:pPr>
      <w:pStyle w:val="a7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905002" w:rsidRDefault="00905002">
    <w:pPr>
      <w:pStyle w:val="a7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5002" w:rsidRDefault="00905002">
    <w:pPr>
      <w:pStyle w:val="a7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FD5FBF">
      <w:rPr>
        <w:rStyle w:val="a6"/>
        <w:noProof/>
      </w:rPr>
      <w:t>4</w:t>
    </w:r>
    <w:r>
      <w:rPr>
        <w:rStyle w:val="a6"/>
      </w:rPr>
      <w:fldChar w:fldCharType="end"/>
    </w:r>
  </w:p>
  <w:p w:rsidR="00905002" w:rsidRDefault="00905002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C85D0B"/>
    <w:multiLevelType w:val="hybridMultilevel"/>
    <w:tmpl w:val="76D8AC7C"/>
    <w:lvl w:ilvl="0" w:tplc="04190005">
      <w:start w:val="1"/>
      <w:numFmt w:val="bullet"/>
      <w:lvlText w:val="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72362"/>
    <w:rsid w:val="00001D7C"/>
    <w:rsid w:val="0000280B"/>
    <w:rsid w:val="000204B8"/>
    <w:rsid w:val="00036EEB"/>
    <w:rsid w:val="000424E8"/>
    <w:rsid w:val="000426FC"/>
    <w:rsid w:val="000464D7"/>
    <w:rsid w:val="00047F5C"/>
    <w:rsid w:val="0005412C"/>
    <w:rsid w:val="000560A2"/>
    <w:rsid w:val="000652BB"/>
    <w:rsid w:val="0007379D"/>
    <w:rsid w:val="00077CFB"/>
    <w:rsid w:val="00082977"/>
    <w:rsid w:val="000853C5"/>
    <w:rsid w:val="0009575C"/>
    <w:rsid w:val="000A13F6"/>
    <w:rsid w:val="000A67CF"/>
    <w:rsid w:val="000A7055"/>
    <w:rsid w:val="000B2F94"/>
    <w:rsid w:val="000B5189"/>
    <w:rsid w:val="000B661C"/>
    <w:rsid w:val="000B6B24"/>
    <w:rsid w:val="000B7F1A"/>
    <w:rsid w:val="000C3C1D"/>
    <w:rsid w:val="000D0B1E"/>
    <w:rsid w:val="000E366E"/>
    <w:rsid w:val="000F781F"/>
    <w:rsid w:val="00103C0B"/>
    <w:rsid w:val="0010617D"/>
    <w:rsid w:val="001168EF"/>
    <w:rsid w:val="00123008"/>
    <w:rsid w:val="00126F7E"/>
    <w:rsid w:val="00140667"/>
    <w:rsid w:val="0015054D"/>
    <w:rsid w:val="00161BDD"/>
    <w:rsid w:val="00187BB7"/>
    <w:rsid w:val="001915D6"/>
    <w:rsid w:val="00194288"/>
    <w:rsid w:val="00197CC4"/>
    <w:rsid w:val="001A4798"/>
    <w:rsid w:val="001A5F1F"/>
    <w:rsid w:val="001B4CE9"/>
    <w:rsid w:val="001B5924"/>
    <w:rsid w:val="001B78D4"/>
    <w:rsid w:val="001C3B8D"/>
    <w:rsid w:val="001D2BFF"/>
    <w:rsid w:val="001D62BF"/>
    <w:rsid w:val="001E5E38"/>
    <w:rsid w:val="001F7CA7"/>
    <w:rsid w:val="0020400D"/>
    <w:rsid w:val="00212628"/>
    <w:rsid w:val="0022145B"/>
    <w:rsid w:val="00223487"/>
    <w:rsid w:val="0022377E"/>
    <w:rsid w:val="00230DAE"/>
    <w:rsid w:val="00244C37"/>
    <w:rsid w:val="0024715C"/>
    <w:rsid w:val="002506CD"/>
    <w:rsid w:val="00255832"/>
    <w:rsid w:val="0026158F"/>
    <w:rsid w:val="00270152"/>
    <w:rsid w:val="00291125"/>
    <w:rsid w:val="002965F1"/>
    <w:rsid w:val="002A26A3"/>
    <w:rsid w:val="002B089A"/>
    <w:rsid w:val="002B44DF"/>
    <w:rsid w:val="002C15F9"/>
    <w:rsid w:val="002D6043"/>
    <w:rsid w:val="002E3656"/>
    <w:rsid w:val="002F0426"/>
    <w:rsid w:val="002F2E50"/>
    <w:rsid w:val="002F3614"/>
    <w:rsid w:val="002F3EF4"/>
    <w:rsid w:val="002F471B"/>
    <w:rsid w:val="00301A18"/>
    <w:rsid w:val="00302CB8"/>
    <w:rsid w:val="0031099E"/>
    <w:rsid w:val="0031112D"/>
    <w:rsid w:val="00313E86"/>
    <w:rsid w:val="00323953"/>
    <w:rsid w:val="00360B92"/>
    <w:rsid w:val="00363C78"/>
    <w:rsid w:val="003648B5"/>
    <w:rsid w:val="00373AA1"/>
    <w:rsid w:val="0037613B"/>
    <w:rsid w:val="003770D6"/>
    <w:rsid w:val="003810C8"/>
    <w:rsid w:val="003861AF"/>
    <w:rsid w:val="003A1A80"/>
    <w:rsid w:val="003B49A0"/>
    <w:rsid w:val="003B65C3"/>
    <w:rsid w:val="003C4B22"/>
    <w:rsid w:val="003C65DB"/>
    <w:rsid w:val="003D0B75"/>
    <w:rsid w:val="003D3A05"/>
    <w:rsid w:val="003D6735"/>
    <w:rsid w:val="003F0F62"/>
    <w:rsid w:val="004015CE"/>
    <w:rsid w:val="0041751D"/>
    <w:rsid w:val="004212EE"/>
    <w:rsid w:val="00434BB5"/>
    <w:rsid w:val="004368CA"/>
    <w:rsid w:val="00440826"/>
    <w:rsid w:val="00441D3E"/>
    <w:rsid w:val="004629B3"/>
    <w:rsid w:val="0047190F"/>
    <w:rsid w:val="004720B6"/>
    <w:rsid w:val="004A14DD"/>
    <w:rsid w:val="004A1CDF"/>
    <w:rsid w:val="004A2CB9"/>
    <w:rsid w:val="004B56F9"/>
    <w:rsid w:val="004D2C2B"/>
    <w:rsid w:val="004E08B9"/>
    <w:rsid w:val="004E7320"/>
    <w:rsid w:val="004F3D74"/>
    <w:rsid w:val="00505E8C"/>
    <w:rsid w:val="00521533"/>
    <w:rsid w:val="00523028"/>
    <w:rsid w:val="00523D42"/>
    <w:rsid w:val="00544403"/>
    <w:rsid w:val="00560943"/>
    <w:rsid w:val="0056107A"/>
    <w:rsid w:val="00573E90"/>
    <w:rsid w:val="00574F60"/>
    <w:rsid w:val="00575B36"/>
    <w:rsid w:val="005765B8"/>
    <w:rsid w:val="00583EAB"/>
    <w:rsid w:val="00585268"/>
    <w:rsid w:val="00586C3D"/>
    <w:rsid w:val="00586C99"/>
    <w:rsid w:val="005903A3"/>
    <w:rsid w:val="00591F55"/>
    <w:rsid w:val="00594CB2"/>
    <w:rsid w:val="005A53F2"/>
    <w:rsid w:val="005B17E5"/>
    <w:rsid w:val="005B3713"/>
    <w:rsid w:val="005B4413"/>
    <w:rsid w:val="005B4CC6"/>
    <w:rsid w:val="005B7B15"/>
    <w:rsid w:val="005B7D0A"/>
    <w:rsid w:val="005D0F3F"/>
    <w:rsid w:val="005D11F9"/>
    <w:rsid w:val="005D5591"/>
    <w:rsid w:val="005D57A9"/>
    <w:rsid w:val="005E4261"/>
    <w:rsid w:val="005F2F96"/>
    <w:rsid w:val="005F4A78"/>
    <w:rsid w:val="00600BD9"/>
    <w:rsid w:val="00601DA5"/>
    <w:rsid w:val="00604D3A"/>
    <w:rsid w:val="00611F26"/>
    <w:rsid w:val="006124BA"/>
    <w:rsid w:val="00613136"/>
    <w:rsid w:val="006131FD"/>
    <w:rsid w:val="00613A22"/>
    <w:rsid w:val="006255F7"/>
    <w:rsid w:val="006552EC"/>
    <w:rsid w:val="00661A90"/>
    <w:rsid w:val="006633C8"/>
    <w:rsid w:val="006662EB"/>
    <w:rsid w:val="00675A38"/>
    <w:rsid w:val="006821AF"/>
    <w:rsid w:val="00685AC6"/>
    <w:rsid w:val="006B432A"/>
    <w:rsid w:val="006B580F"/>
    <w:rsid w:val="006C51F1"/>
    <w:rsid w:val="006E03DC"/>
    <w:rsid w:val="006F2052"/>
    <w:rsid w:val="006F2EA3"/>
    <w:rsid w:val="0070061C"/>
    <w:rsid w:val="007033A3"/>
    <w:rsid w:val="007268B5"/>
    <w:rsid w:val="00730E07"/>
    <w:rsid w:val="00732032"/>
    <w:rsid w:val="00732647"/>
    <w:rsid w:val="0073510E"/>
    <w:rsid w:val="00746BA1"/>
    <w:rsid w:val="00750D83"/>
    <w:rsid w:val="00753C96"/>
    <w:rsid w:val="00755BB5"/>
    <w:rsid w:val="00780D02"/>
    <w:rsid w:val="00786B9E"/>
    <w:rsid w:val="00793E75"/>
    <w:rsid w:val="00795549"/>
    <w:rsid w:val="007A57BC"/>
    <w:rsid w:val="007B21E6"/>
    <w:rsid w:val="007B4B7C"/>
    <w:rsid w:val="007B4F3C"/>
    <w:rsid w:val="007C194E"/>
    <w:rsid w:val="007D1C59"/>
    <w:rsid w:val="007E6E23"/>
    <w:rsid w:val="007E7315"/>
    <w:rsid w:val="007F1958"/>
    <w:rsid w:val="007F74BF"/>
    <w:rsid w:val="00811D21"/>
    <w:rsid w:val="00814017"/>
    <w:rsid w:val="008155EC"/>
    <w:rsid w:val="0082068C"/>
    <w:rsid w:val="008230EC"/>
    <w:rsid w:val="00824701"/>
    <w:rsid w:val="00837F3B"/>
    <w:rsid w:val="00847222"/>
    <w:rsid w:val="008508C4"/>
    <w:rsid w:val="00864013"/>
    <w:rsid w:val="00891F39"/>
    <w:rsid w:val="0089373D"/>
    <w:rsid w:val="008A2858"/>
    <w:rsid w:val="008A3303"/>
    <w:rsid w:val="008A4ADF"/>
    <w:rsid w:val="008A762E"/>
    <w:rsid w:val="008B6E97"/>
    <w:rsid w:val="008C701E"/>
    <w:rsid w:val="008D562E"/>
    <w:rsid w:val="008E282B"/>
    <w:rsid w:val="008E6EA1"/>
    <w:rsid w:val="008F4E1C"/>
    <w:rsid w:val="008F690B"/>
    <w:rsid w:val="00905002"/>
    <w:rsid w:val="00907EB7"/>
    <w:rsid w:val="00910A21"/>
    <w:rsid w:val="009223E5"/>
    <w:rsid w:val="0093004C"/>
    <w:rsid w:val="0093166A"/>
    <w:rsid w:val="00931EC0"/>
    <w:rsid w:val="00934B12"/>
    <w:rsid w:val="00945861"/>
    <w:rsid w:val="00956E4C"/>
    <w:rsid w:val="009578CD"/>
    <w:rsid w:val="0096088C"/>
    <w:rsid w:val="00963BF5"/>
    <w:rsid w:val="00965236"/>
    <w:rsid w:val="009748AE"/>
    <w:rsid w:val="009755D8"/>
    <w:rsid w:val="009769AE"/>
    <w:rsid w:val="009B0561"/>
    <w:rsid w:val="009B094D"/>
    <w:rsid w:val="009B2EB4"/>
    <w:rsid w:val="009C7AFA"/>
    <w:rsid w:val="009D087D"/>
    <w:rsid w:val="009E65E6"/>
    <w:rsid w:val="009F76D1"/>
    <w:rsid w:val="00A00BFA"/>
    <w:rsid w:val="00A100F9"/>
    <w:rsid w:val="00A11D43"/>
    <w:rsid w:val="00A14DD6"/>
    <w:rsid w:val="00A2017B"/>
    <w:rsid w:val="00A36E27"/>
    <w:rsid w:val="00A42619"/>
    <w:rsid w:val="00A56AF4"/>
    <w:rsid w:val="00A636D2"/>
    <w:rsid w:val="00A67847"/>
    <w:rsid w:val="00A71824"/>
    <w:rsid w:val="00A74F30"/>
    <w:rsid w:val="00A773E5"/>
    <w:rsid w:val="00A82A76"/>
    <w:rsid w:val="00A835FE"/>
    <w:rsid w:val="00A9439D"/>
    <w:rsid w:val="00A94C3E"/>
    <w:rsid w:val="00A96BA8"/>
    <w:rsid w:val="00AA3F89"/>
    <w:rsid w:val="00AA4A1B"/>
    <w:rsid w:val="00AA7B7B"/>
    <w:rsid w:val="00AB0FB5"/>
    <w:rsid w:val="00AD256F"/>
    <w:rsid w:val="00AD266C"/>
    <w:rsid w:val="00AE12A3"/>
    <w:rsid w:val="00AF12BB"/>
    <w:rsid w:val="00AF58CC"/>
    <w:rsid w:val="00AF60E3"/>
    <w:rsid w:val="00B0347D"/>
    <w:rsid w:val="00B071FE"/>
    <w:rsid w:val="00B15A38"/>
    <w:rsid w:val="00B17EF9"/>
    <w:rsid w:val="00B22445"/>
    <w:rsid w:val="00B228D9"/>
    <w:rsid w:val="00B24F73"/>
    <w:rsid w:val="00B36392"/>
    <w:rsid w:val="00B40F7F"/>
    <w:rsid w:val="00B426AE"/>
    <w:rsid w:val="00B449C6"/>
    <w:rsid w:val="00B47F49"/>
    <w:rsid w:val="00B72362"/>
    <w:rsid w:val="00B754ED"/>
    <w:rsid w:val="00B80A51"/>
    <w:rsid w:val="00B82EFD"/>
    <w:rsid w:val="00BA287B"/>
    <w:rsid w:val="00BB00CE"/>
    <w:rsid w:val="00BB2041"/>
    <w:rsid w:val="00BB6004"/>
    <w:rsid w:val="00BC3232"/>
    <w:rsid w:val="00BD0FE0"/>
    <w:rsid w:val="00BD504D"/>
    <w:rsid w:val="00BE596A"/>
    <w:rsid w:val="00BF0C3A"/>
    <w:rsid w:val="00BF712B"/>
    <w:rsid w:val="00BF7D2E"/>
    <w:rsid w:val="00C01BC5"/>
    <w:rsid w:val="00C056BF"/>
    <w:rsid w:val="00C26984"/>
    <w:rsid w:val="00C31C6F"/>
    <w:rsid w:val="00C37FAA"/>
    <w:rsid w:val="00C57717"/>
    <w:rsid w:val="00C60EAC"/>
    <w:rsid w:val="00C620BA"/>
    <w:rsid w:val="00C65319"/>
    <w:rsid w:val="00C67BBE"/>
    <w:rsid w:val="00C80CF4"/>
    <w:rsid w:val="00C81F41"/>
    <w:rsid w:val="00C86326"/>
    <w:rsid w:val="00C93DA7"/>
    <w:rsid w:val="00CA00A8"/>
    <w:rsid w:val="00CA41E8"/>
    <w:rsid w:val="00CB133B"/>
    <w:rsid w:val="00CC5605"/>
    <w:rsid w:val="00CC625F"/>
    <w:rsid w:val="00CD2E73"/>
    <w:rsid w:val="00CE2126"/>
    <w:rsid w:val="00CF4FC3"/>
    <w:rsid w:val="00D04AB0"/>
    <w:rsid w:val="00D075CB"/>
    <w:rsid w:val="00D15ECC"/>
    <w:rsid w:val="00D168FF"/>
    <w:rsid w:val="00D212FA"/>
    <w:rsid w:val="00D22510"/>
    <w:rsid w:val="00D25533"/>
    <w:rsid w:val="00D26460"/>
    <w:rsid w:val="00D43A79"/>
    <w:rsid w:val="00D502CF"/>
    <w:rsid w:val="00D54C41"/>
    <w:rsid w:val="00D57EF7"/>
    <w:rsid w:val="00D633D7"/>
    <w:rsid w:val="00D73AE1"/>
    <w:rsid w:val="00D8512D"/>
    <w:rsid w:val="00D8630F"/>
    <w:rsid w:val="00D8645A"/>
    <w:rsid w:val="00DA1D1F"/>
    <w:rsid w:val="00DB3A27"/>
    <w:rsid w:val="00DB6EB4"/>
    <w:rsid w:val="00DB7FAE"/>
    <w:rsid w:val="00DC3242"/>
    <w:rsid w:val="00DC5107"/>
    <w:rsid w:val="00DD3A18"/>
    <w:rsid w:val="00DE18D5"/>
    <w:rsid w:val="00DF3315"/>
    <w:rsid w:val="00DF751B"/>
    <w:rsid w:val="00E13CC1"/>
    <w:rsid w:val="00E16982"/>
    <w:rsid w:val="00E1743D"/>
    <w:rsid w:val="00E1766E"/>
    <w:rsid w:val="00E21EAE"/>
    <w:rsid w:val="00E25C6E"/>
    <w:rsid w:val="00E319FA"/>
    <w:rsid w:val="00E325C3"/>
    <w:rsid w:val="00E34773"/>
    <w:rsid w:val="00E414DA"/>
    <w:rsid w:val="00E47643"/>
    <w:rsid w:val="00E478C8"/>
    <w:rsid w:val="00E67815"/>
    <w:rsid w:val="00E71B70"/>
    <w:rsid w:val="00E87AC1"/>
    <w:rsid w:val="00E91CC8"/>
    <w:rsid w:val="00EB3AC8"/>
    <w:rsid w:val="00EC434F"/>
    <w:rsid w:val="00EC645B"/>
    <w:rsid w:val="00ED1FD4"/>
    <w:rsid w:val="00ED2543"/>
    <w:rsid w:val="00ED2D35"/>
    <w:rsid w:val="00ED43C8"/>
    <w:rsid w:val="00EF2BB7"/>
    <w:rsid w:val="00EF5C93"/>
    <w:rsid w:val="00F00DCB"/>
    <w:rsid w:val="00F2089E"/>
    <w:rsid w:val="00F26FFD"/>
    <w:rsid w:val="00F348F3"/>
    <w:rsid w:val="00F64294"/>
    <w:rsid w:val="00F729E1"/>
    <w:rsid w:val="00F73903"/>
    <w:rsid w:val="00F74311"/>
    <w:rsid w:val="00F756AC"/>
    <w:rsid w:val="00F93865"/>
    <w:rsid w:val="00FA3071"/>
    <w:rsid w:val="00FA68D0"/>
    <w:rsid w:val="00FB7A45"/>
    <w:rsid w:val="00FB7CC2"/>
    <w:rsid w:val="00FD5FBF"/>
    <w:rsid w:val="00FD7CD2"/>
    <w:rsid w:val="00FE0F1F"/>
    <w:rsid w:val="00FE1E26"/>
    <w:rsid w:val="00FE4145"/>
    <w:rsid w:val="00FF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72362"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footnote reference"/>
    <w:semiHidden/>
    <w:rsid w:val="00B72362"/>
    <w:rPr>
      <w:vertAlign w:val="superscript"/>
    </w:rPr>
  </w:style>
  <w:style w:type="paragraph" w:styleId="a4">
    <w:name w:val="footnote text"/>
    <w:basedOn w:val="a"/>
    <w:link w:val="a5"/>
    <w:semiHidden/>
    <w:rsid w:val="00B72362"/>
    <w:rPr>
      <w:sz w:val="20"/>
      <w:szCs w:val="20"/>
    </w:rPr>
  </w:style>
  <w:style w:type="character" w:styleId="a6">
    <w:name w:val="page number"/>
    <w:basedOn w:val="a0"/>
    <w:rsid w:val="00B72362"/>
  </w:style>
  <w:style w:type="paragraph" w:styleId="a7">
    <w:name w:val="header"/>
    <w:basedOn w:val="a"/>
    <w:rsid w:val="00B72362"/>
    <w:pPr>
      <w:tabs>
        <w:tab w:val="center" w:pos="4677"/>
        <w:tab w:val="right" w:pos="9355"/>
      </w:tabs>
    </w:pPr>
  </w:style>
  <w:style w:type="character" w:customStyle="1" w:styleId="a5">
    <w:name w:val="Текст сноски Знак"/>
    <w:link w:val="a4"/>
    <w:semiHidden/>
    <w:rsid w:val="00837F3B"/>
    <w:rPr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F39C60-AF3B-4084-98FB-EB53D9E0C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7</Pages>
  <Words>9085</Words>
  <Characters>5180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911</vt:lpstr>
    </vt:vector>
  </TitlesOfParts>
  <Company>MoBIL GROUP</Company>
  <LinksUpToDate>false</LinksUpToDate>
  <CharactersWithSpaces>14237</CharactersWithSpaces>
  <SharedDoc>false</SharedDoc>
  <HLinks>
    <vt:vector size="204" baseType="variant">
      <vt:variant>
        <vt:i4>4260895</vt:i4>
      </vt:variant>
      <vt:variant>
        <vt:i4>-1</vt:i4>
      </vt:variant>
      <vt:variant>
        <vt:i4>1081</vt:i4>
      </vt:variant>
      <vt:variant>
        <vt:i4>4</vt:i4>
      </vt:variant>
      <vt:variant>
        <vt:lpwstr>../../../../../../../Profits/GIS/TutRPS/GEOGRAHPY OF UKRAINE/Maps/All.files/ALLGIDRO/ПРИПЯТЬ.doc</vt:lpwstr>
      </vt:variant>
      <vt:variant>
        <vt:lpwstr/>
      </vt:variant>
      <vt:variant>
        <vt:i4>72156237</vt:i4>
      </vt:variant>
      <vt:variant>
        <vt:i4>-1</vt:i4>
      </vt:variant>
      <vt:variant>
        <vt:i4>1082</vt:i4>
      </vt:variant>
      <vt:variant>
        <vt:i4>4</vt:i4>
      </vt:variant>
      <vt:variant>
        <vt:lpwstr>../../../../../../../Profits/GIS/TutRPS/GEOGRAHPY OF UKRAINE/Maps/All.files/ALLGIDRO/ГОРИНЬ.doc</vt:lpwstr>
      </vt:variant>
      <vt:variant>
        <vt:lpwstr/>
      </vt:variant>
      <vt:variant>
        <vt:i4>67108906</vt:i4>
      </vt:variant>
      <vt:variant>
        <vt:i4>-1</vt:i4>
      </vt:variant>
      <vt:variant>
        <vt:i4>1088</vt:i4>
      </vt:variant>
      <vt:variant>
        <vt:i4>4</vt:i4>
      </vt:variant>
      <vt:variant>
        <vt:lpwstr>../../../../../../../Profits/GIS/TutRPS/GEOGRAHPY OF UKRAINE/Maps/All.files/ALLGIDRO/ДЕСНА.doc</vt:lpwstr>
      </vt:variant>
      <vt:variant>
        <vt:lpwstr/>
      </vt:variant>
      <vt:variant>
        <vt:i4>7929972</vt:i4>
      </vt:variant>
      <vt:variant>
        <vt:i4>-1</vt:i4>
      </vt:variant>
      <vt:variant>
        <vt:i4>1092</vt:i4>
      </vt:variant>
      <vt:variant>
        <vt:i4>4</vt:i4>
      </vt:variant>
      <vt:variant>
        <vt:lpwstr>../../../../../../../Profits/GIS/TutRPS/GEOGRAHPY OF UKRAINE/Maps/All.files/ALLGIDRO/СУЛА.doc</vt:lpwstr>
      </vt:variant>
      <vt:variant>
        <vt:lpwstr/>
      </vt:variant>
      <vt:variant>
        <vt:i4>589949</vt:i4>
      </vt:variant>
      <vt:variant>
        <vt:i4>-1</vt:i4>
      </vt:variant>
      <vt:variant>
        <vt:i4>1093</vt:i4>
      </vt:variant>
      <vt:variant>
        <vt:i4>4</vt:i4>
      </vt:variant>
      <vt:variant>
        <vt:lpwstr>../../../../../../../Profits/GIS/TutRPS/GEOGRAHPY OF UKRAINE/Maps/All.files/ALLGIDRO/ПСЕЛ.doc</vt:lpwstr>
      </vt:variant>
      <vt:variant>
        <vt:lpwstr/>
      </vt:variant>
      <vt:variant>
        <vt:i4>3998822</vt:i4>
      </vt:variant>
      <vt:variant>
        <vt:i4>-1</vt:i4>
      </vt:variant>
      <vt:variant>
        <vt:i4>1094</vt:i4>
      </vt:variant>
      <vt:variant>
        <vt:i4>4</vt:i4>
      </vt:variant>
      <vt:variant>
        <vt:lpwstr>../../../../../../../Profits/GIS/TutRPS/GEOGRAHPY OF UKRAINE/Maps/All.files/ALLGIDRO/ВОРСКЛА.doc</vt:lpwstr>
      </vt:variant>
      <vt:variant>
        <vt:lpwstr/>
      </vt:variant>
      <vt:variant>
        <vt:i4>6619213</vt:i4>
      </vt:variant>
      <vt:variant>
        <vt:i4>-1</vt:i4>
      </vt:variant>
      <vt:variant>
        <vt:i4>1095</vt:i4>
      </vt:variant>
      <vt:variant>
        <vt:i4>4</vt:i4>
      </vt:variant>
      <vt:variant>
        <vt:lpwstr>../../../../../../../Profits/GIS/TutRPS/GEOGRAHPY OF UKRAINE/Maps/All.files/ALLGIDRO/СІВЕРСЬКИИ ДОНЕЦЬ.doc</vt:lpwstr>
      </vt:variant>
      <vt:variant>
        <vt:lpwstr/>
      </vt:variant>
      <vt:variant>
        <vt:i4>67829760</vt:i4>
      </vt:variant>
      <vt:variant>
        <vt:i4>-1</vt:i4>
      </vt:variant>
      <vt:variant>
        <vt:i4>1101</vt:i4>
      </vt:variant>
      <vt:variant>
        <vt:i4>4</vt:i4>
      </vt:variant>
      <vt:variant>
        <vt:lpwstr>../../../../../../../Profits/GIS/TutRPS/GEOGRAHPY OF UKRAINE/Maps/All.files/ALLGIDRO/КИЇВСЬКЕ ВОДОСХОВИЩЕ.doc</vt:lpwstr>
      </vt:variant>
      <vt:variant>
        <vt:lpwstr/>
      </vt:variant>
      <vt:variant>
        <vt:i4>69927992</vt:i4>
      </vt:variant>
      <vt:variant>
        <vt:i4>-1</vt:i4>
      </vt:variant>
      <vt:variant>
        <vt:i4>1127</vt:i4>
      </vt:variant>
      <vt:variant>
        <vt:i4>4</vt:i4>
      </vt:variant>
      <vt:variant>
        <vt:lpwstr>../../../../../../../Profits/GIS/TutRPS/GEOGRAHPY OF UKRAINE/Maps/OBLASTY/LUZK/ВОЛЫНСКАЯ ОБЛАСТЬ.doc</vt:lpwstr>
      </vt:variant>
      <vt:variant>
        <vt:lpwstr/>
      </vt:variant>
      <vt:variant>
        <vt:i4>73466979</vt:i4>
      </vt:variant>
      <vt:variant>
        <vt:i4>-1</vt:i4>
      </vt:variant>
      <vt:variant>
        <vt:i4>1133</vt:i4>
      </vt:variant>
      <vt:variant>
        <vt:i4>4</vt:i4>
      </vt:variant>
      <vt:variant>
        <vt:lpwstr>../../../../../../../Profits/GIS/TutRPS/GEOGRAHPY OF UKRAINE/Maps/OBLASTY/ROVNENSKAIA/РОВЕНСКАЯ ОБЛАСТЬ.doc</vt:lpwstr>
      </vt:variant>
      <vt:variant>
        <vt:lpwstr/>
      </vt:variant>
      <vt:variant>
        <vt:i4>69075986</vt:i4>
      </vt:variant>
      <vt:variant>
        <vt:i4>-1</vt:i4>
      </vt:variant>
      <vt:variant>
        <vt:i4>1134</vt:i4>
      </vt:variant>
      <vt:variant>
        <vt:i4>4</vt:i4>
      </vt:variant>
      <vt:variant>
        <vt:lpwstr>../../../../../../../Profits/GIS/TutRPS/GEOGRAHPY OF UKRAINE/Maps/OBLASTY/Lvivska/ЛЬВОВСКАЯ ОБЛАСТЬ.doc</vt:lpwstr>
      </vt:variant>
      <vt:variant>
        <vt:lpwstr/>
      </vt:variant>
      <vt:variant>
        <vt:i4>69075973</vt:i4>
      </vt:variant>
      <vt:variant>
        <vt:i4>-1</vt:i4>
      </vt:variant>
      <vt:variant>
        <vt:i4>1138</vt:i4>
      </vt:variant>
      <vt:variant>
        <vt:i4>4</vt:i4>
      </vt:variant>
      <vt:variant>
        <vt:lpwstr>../../../../../../../Profits/GIS/TutRPS/GEOGRAHPY OF UKRAINE/Maps/OBLASTY/TERNOPOLSKAIA/ТЕРНОПОЛЬСКАЯ ОБЛАСТЬ.doc</vt:lpwstr>
      </vt:variant>
      <vt:variant>
        <vt:lpwstr/>
      </vt:variant>
      <vt:variant>
        <vt:i4>6030344</vt:i4>
      </vt:variant>
      <vt:variant>
        <vt:i4>-1</vt:i4>
      </vt:variant>
      <vt:variant>
        <vt:i4>1139</vt:i4>
      </vt:variant>
      <vt:variant>
        <vt:i4>4</vt:i4>
      </vt:variant>
      <vt:variant>
        <vt:lpwstr>../../../../../../../Profits/GIS/TutRPS/GEOGRAHPY OF UKRAINE/Maps/OBLASTY/IVANO-FRANKOV/ИВАНО.doc</vt:lpwstr>
      </vt:variant>
      <vt:variant>
        <vt:lpwstr/>
      </vt:variant>
      <vt:variant>
        <vt:i4>7733277</vt:i4>
      </vt:variant>
      <vt:variant>
        <vt:i4>-1</vt:i4>
      </vt:variant>
      <vt:variant>
        <vt:i4>1140</vt:i4>
      </vt:variant>
      <vt:variant>
        <vt:i4>4</vt:i4>
      </vt:variant>
      <vt:variant>
        <vt:lpwstr>../../../../../../../Profits/GIS/TutRPS/GEOGRAHPY OF UKRAINE/Maps/OBLASTY/CHEMELNITSKAIA/ХМЕЛЬНИЦКАЯ ОБЛАСТЬ.doc</vt:lpwstr>
      </vt:variant>
      <vt:variant>
        <vt:lpwstr/>
      </vt:variant>
      <vt:variant>
        <vt:i4>69533711</vt:i4>
      </vt:variant>
      <vt:variant>
        <vt:i4>-1</vt:i4>
      </vt:variant>
      <vt:variant>
        <vt:i4>1141</vt:i4>
      </vt:variant>
      <vt:variant>
        <vt:i4>4</vt:i4>
      </vt:variant>
      <vt:variant>
        <vt:lpwstr>../../../../../../../Profits/GIS/TutRPS/GEOGRAHPY OF UKRAINE/Maps/OBLASTY/Zakarp/ЗАКАРПАТСКАЯ ОБЛАСТЬ.doc</vt:lpwstr>
      </vt:variant>
      <vt:variant>
        <vt:lpwstr/>
      </vt:variant>
      <vt:variant>
        <vt:i4>7208971</vt:i4>
      </vt:variant>
      <vt:variant>
        <vt:i4>-1</vt:i4>
      </vt:variant>
      <vt:variant>
        <vt:i4>1142</vt:i4>
      </vt:variant>
      <vt:variant>
        <vt:i4>4</vt:i4>
      </vt:variant>
      <vt:variant>
        <vt:lpwstr>../../../../../../../Profits/GIS/TutRPS/GEOGRAHPY OF UKRAINE/Maps/OBLASTY/CHERNivtsi/ЧЕРНОВИЦКАЯ ОБЛАСТЬ.doc</vt:lpwstr>
      </vt:variant>
      <vt:variant>
        <vt:lpwstr/>
      </vt:variant>
      <vt:variant>
        <vt:i4>6029363</vt:i4>
      </vt:variant>
      <vt:variant>
        <vt:i4>-1</vt:i4>
      </vt:variant>
      <vt:variant>
        <vt:i4>1144</vt:i4>
      </vt:variant>
      <vt:variant>
        <vt:i4>4</vt:i4>
      </vt:variant>
      <vt:variant>
        <vt:lpwstr>../../../../../../../Profits/GIS/TutRPS/GEOGRAHPY OF UKRAINE/Maps/OBLASTY/GITOMIR/ЖИТОМИРСЬКА ОБЛАСТЬ.doc</vt:lpwstr>
      </vt:variant>
      <vt:variant>
        <vt:lpwstr/>
      </vt:variant>
      <vt:variant>
        <vt:i4>4587527</vt:i4>
      </vt:variant>
      <vt:variant>
        <vt:i4>-1</vt:i4>
      </vt:variant>
      <vt:variant>
        <vt:i4>1145</vt:i4>
      </vt:variant>
      <vt:variant>
        <vt:i4>4</vt:i4>
      </vt:variant>
      <vt:variant>
        <vt:lpwstr>../../../../../../../Profits/GIS/TutRPS/GEOGRAHPY OF UKRAINE/OBLASTY/ALL GORODA/КИЕВ.doc</vt:lpwstr>
      </vt:variant>
      <vt:variant>
        <vt:lpwstr/>
      </vt:variant>
      <vt:variant>
        <vt:i4>4785155</vt:i4>
      </vt:variant>
      <vt:variant>
        <vt:i4>-1</vt:i4>
      </vt:variant>
      <vt:variant>
        <vt:i4>1146</vt:i4>
      </vt:variant>
      <vt:variant>
        <vt:i4>4</vt:i4>
      </vt:variant>
      <vt:variant>
        <vt:lpwstr>../../../../../../../Profits/GIS/TutRPS/GEOGRAHPY OF UKRAINE/Maps/OBLASTY/KYIVSKA/КИЇВСЬКА ОБЛАСТЬ.doc</vt:lpwstr>
      </vt:variant>
      <vt:variant>
        <vt:lpwstr/>
      </vt:variant>
      <vt:variant>
        <vt:i4>3998732</vt:i4>
      </vt:variant>
      <vt:variant>
        <vt:i4>-1</vt:i4>
      </vt:variant>
      <vt:variant>
        <vt:i4>1148</vt:i4>
      </vt:variant>
      <vt:variant>
        <vt:i4>4</vt:i4>
      </vt:variant>
      <vt:variant>
        <vt:lpwstr>../../../../../../../Profits/GIS/TutRPS/GEOGRAHPY OF UKRAINE/Maps/OBLASTY/CHERNIGIV/ЧЕРНИГОВСКАЯ ОБЛАСТЬ.doc</vt:lpwstr>
      </vt:variant>
      <vt:variant>
        <vt:lpwstr/>
      </vt:variant>
      <vt:variant>
        <vt:i4>1769581</vt:i4>
      </vt:variant>
      <vt:variant>
        <vt:i4>-1</vt:i4>
      </vt:variant>
      <vt:variant>
        <vt:i4>1150</vt:i4>
      </vt:variant>
      <vt:variant>
        <vt:i4>4</vt:i4>
      </vt:variant>
      <vt:variant>
        <vt:lpwstr>../../../../../../../Profits/GIS/TutRPS/GEOGRAHPY OF UKRAINE/Maps/OBLASTY/Sumska/СУМСКАЯ ОБЛАСТЬ.doc</vt:lpwstr>
      </vt:variant>
      <vt:variant>
        <vt:lpwstr/>
      </vt:variant>
      <vt:variant>
        <vt:i4>655372</vt:i4>
      </vt:variant>
      <vt:variant>
        <vt:i4>-1</vt:i4>
      </vt:variant>
      <vt:variant>
        <vt:i4>1152</vt:i4>
      </vt:variant>
      <vt:variant>
        <vt:i4>4</vt:i4>
      </vt:variant>
      <vt:variant>
        <vt:lpwstr>../../../../../../../Profits/GIS/TutRPS/GEOGRAHPY OF UKRAINE/Maps/OBLASTY/KHARKOVSKAIA/ХАРЬКОВСКАЯ ОБЛАСТЬ.doc</vt:lpwstr>
      </vt:variant>
      <vt:variant>
        <vt:lpwstr/>
      </vt:variant>
      <vt:variant>
        <vt:i4>4916229</vt:i4>
      </vt:variant>
      <vt:variant>
        <vt:i4>-1</vt:i4>
      </vt:variant>
      <vt:variant>
        <vt:i4>1156</vt:i4>
      </vt:variant>
      <vt:variant>
        <vt:i4>4</vt:i4>
      </vt:variant>
      <vt:variant>
        <vt:lpwstr>../../../../../../../Profits/GIS/TutRPS/GEOGRAHPY OF UKRAINE/Maps/OBLASTY/DNEPR/ДНЕПРОПЕТРОВСКАЯ ОБЛАСТЬ.doc</vt:lpwstr>
      </vt:variant>
      <vt:variant>
        <vt:lpwstr/>
      </vt:variant>
      <vt:variant>
        <vt:i4>68355077</vt:i4>
      </vt:variant>
      <vt:variant>
        <vt:i4>-1</vt:i4>
      </vt:variant>
      <vt:variant>
        <vt:i4>1157</vt:i4>
      </vt:variant>
      <vt:variant>
        <vt:i4>4</vt:i4>
      </vt:variant>
      <vt:variant>
        <vt:lpwstr>../../../../../../../Profits/GIS/TutRPS/GEOGRAHPY OF UKRAINE/Maps/OBLASTY/LUGANSK/ЛУГАНСКАЯ ОБЛАСТЬ.doc</vt:lpwstr>
      </vt:variant>
      <vt:variant>
        <vt:lpwstr/>
      </vt:variant>
      <vt:variant>
        <vt:i4>71762026</vt:i4>
      </vt:variant>
      <vt:variant>
        <vt:i4>-1</vt:i4>
      </vt:variant>
      <vt:variant>
        <vt:i4>1158</vt:i4>
      </vt:variant>
      <vt:variant>
        <vt:i4>4</vt:i4>
      </vt:variant>
      <vt:variant>
        <vt:lpwstr>../../../../../../../Profits/GIS/TutRPS/GEOGRAHPY OF UKRAINE/Maps/OBLASTY/DONEZK/Донецкая область.doc</vt:lpwstr>
      </vt:variant>
      <vt:variant>
        <vt:lpwstr/>
      </vt:variant>
      <vt:variant>
        <vt:i4>3735608</vt:i4>
      </vt:variant>
      <vt:variant>
        <vt:i4>-1</vt:i4>
      </vt:variant>
      <vt:variant>
        <vt:i4>1160</vt:i4>
      </vt:variant>
      <vt:variant>
        <vt:i4>4</vt:i4>
      </vt:variant>
      <vt:variant>
        <vt:lpwstr>../../../../../../../Profits/GIS/TutRPS/GEOGRAHPY OF UKRAINE/Maps/OBLASTY/ZAPOR/ЗАПОРОЖСКАЯ ОБЛАСТЬ.doc</vt:lpwstr>
      </vt:variant>
      <vt:variant>
        <vt:lpwstr/>
      </vt:variant>
      <vt:variant>
        <vt:i4>68616316</vt:i4>
      </vt:variant>
      <vt:variant>
        <vt:i4>-1</vt:i4>
      </vt:variant>
      <vt:variant>
        <vt:i4>1162</vt:i4>
      </vt:variant>
      <vt:variant>
        <vt:i4>4</vt:i4>
      </vt:variant>
      <vt:variant>
        <vt:lpwstr>../../../../../../../Profits/GIS/TutRPS/GEOGRAHPY OF UKRAINE/Maps/OBLASTY/KIROVOGRAD/ТЕХТ/КИРОВОГРАДСКАЯ ОБЛ.doc</vt:lpwstr>
      </vt:variant>
      <vt:variant>
        <vt:lpwstr/>
      </vt:variant>
      <vt:variant>
        <vt:i4>72679429</vt:i4>
      </vt:variant>
      <vt:variant>
        <vt:i4>-1</vt:i4>
      </vt:variant>
      <vt:variant>
        <vt:i4>1166</vt:i4>
      </vt:variant>
      <vt:variant>
        <vt:i4>4</vt:i4>
      </vt:variant>
      <vt:variant>
        <vt:lpwstr>../../../../../../../Profits/GIS/TutRPS/GEOGRAHPY OF UKRAINE/Maps/OBLASTY/Odeska/ОДЕССКАЯ ОБЛАСТЬ.doc</vt:lpwstr>
      </vt:variant>
      <vt:variant>
        <vt:lpwstr/>
      </vt:variant>
      <vt:variant>
        <vt:i4>5309536</vt:i4>
      </vt:variant>
      <vt:variant>
        <vt:i4>-1</vt:i4>
      </vt:variant>
      <vt:variant>
        <vt:i4>1167</vt:i4>
      </vt:variant>
      <vt:variant>
        <vt:i4>4</vt:i4>
      </vt:variant>
      <vt:variant>
        <vt:lpwstr>../../../../../../../Profits/GIS/TutRPS/GEOGRAHPY OF UKRAINE/Maps/OBLASTY/MICHOLAEVSK/НИКОЛАЕВСКАЯ ОБЛАСТЬ.doc</vt:lpwstr>
      </vt:variant>
      <vt:variant>
        <vt:lpwstr/>
      </vt:variant>
      <vt:variant>
        <vt:i4>7013421</vt:i4>
      </vt:variant>
      <vt:variant>
        <vt:i4>-1</vt:i4>
      </vt:variant>
      <vt:variant>
        <vt:i4>1168</vt:i4>
      </vt:variant>
      <vt:variant>
        <vt:i4>4</vt:i4>
      </vt:variant>
      <vt:variant>
        <vt:lpwstr>../../../../../../../Profits/GIS/TutRPS/GEOGRAHPY OF UKRAINE/Maps/OBLASTY/Herson/ХЕРСОНСКАЯ ОБЛАСТЬ.doc</vt:lpwstr>
      </vt:variant>
      <vt:variant>
        <vt:lpwstr/>
      </vt:variant>
      <vt:variant>
        <vt:i4>74318871</vt:i4>
      </vt:variant>
      <vt:variant>
        <vt:i4>-1</vt:i4>
      </vt:variant>
      <vt:variant>
        <vt:i4>1170</vt:i4>
      </vt:variant>
      <vt:variant>
        <vt:i4>4</vt:i4>
      </vt:variant>
      <vt:variant>
        <vt:lpwstr>../../../../../../../Profits/GIS/TutRPS/GEOGRAHPY OF UKRAINE/Maps/OBLASTY/Crimea/АР КРЫМ.doc</vt:lpwstr>
      </vt:variant>
      <vt:variant>
        <vt:lpwstr/>
      </vt:variant>
      <vt:variant>
        <vt:i4>67437624</vt:i4>
      </vt:variant>
      <vt:variant>
        <vt:i4>-1</vt:i4>
      </vt:variant>
      <vt:variant>
        <vt:i4>1172</vt:i4>
      </vt:variant>
      <vt:variant>
        <vt:i4>4</vt:i4>
      </vt:variant>
      <vt:variant>
        <vt:lpwstr>../../../../../../../Profits/GIS/TutRPS/GEOGRAHPY OF UKRAINE/Maps/OBLASTY/VINNIZA/GORODA/Винницкая область.doc</vt:lpwstr>
      </vt:variant>
      <vt:variant>
        <vt:lpwstr/>
      </vt:variant>
      <vt:variant>
        <vt:i4>1508419</vt:i4>
      </vt:variant>
      <vt:variant>
        <vt:i4>-1</vt:i4>
      </vt:variant>
      <vt:variant>
        <vt:i4>1174</vt:i4>
      </vt:variant>
      <vt:variant>
        <vt:i4>4</vt:i4>
      </vt:variant>
      <vt:variant>
        <vt:lpwstr>../../../../../../../Profits/GIS/TutRPS/GEOGRAHPY OF UKRAINE/Maps/OBLASTY/CHERKASSKAIA/Черкасская область.doc</vt:lpwstr>
      </vt:variant>
      <vt:variant>
        <vt:lpwstr/>
      </vt:variant>
      <vt:variant>
        <vt:i4>4260895</vt:i4>
      </vt:variant>
      <vt:variant>
        <vt:i4>-1</vt:i4>
      </vt:variant>
      <vt:variant>
        <vt:i4>1176</vt:i4>
      </vt:variant>
      <vt:variant>
        <vt:i4>4</vt:i4>
      </vt:variant>
      <vt:variant>
        <vt:lpwstr>../../../../../../../Profits/GIS/TutRPS/GEOGRAHPY OF UKRAINE/Maps/OBLASTY/POLTAVA/ТЕКСТ ГОР/ПОЛТАВСЬКА ОБЛАСТЬ.doc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911</dc:title>
  <dc:subject/>
  <dc:creator>XP GAME 2010</dc:creator>
  <cp:keywords/>
  <dc:description/>
  <cp:lastModifiedBy>s-nout</cp:lastModifiedBy>
  <cp:revision>3</cp:revision>
  <dcterms:created xsi:type="dcterms:W3CDTF">2016-02-18T03:33:00Z</dcterms:created>
  <dcterms:modified xsi:type="dcterms:W3CDTF">2016-02-18T08:21:00Z</dcterms:modified>
</cp:coreProperties>
</file>