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drawings/drawing1.xml" ContentType="application/vnd.openxmlformats-officedocument.drawingml.chartshape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B04C0" w:rsidRPr="00812FDF" w:rsidRDefault="003B04C0" w:rsidP="003B04C0">
      <w:pPr>
        <w:shd w:val="clear" w:color="auto" w:fill="FFFFFF"/>
        <w:spacing w:after="0" w:line="360" w:lineRule="auto"/>
        <w:rPr>
          <w:rFonts w:ascii="Times New Roman" w:hAnsi="Times New Roman"/>
          <w:sz w:val="28"/>
          <w:szCs w:val="28"/>
          <w:lang w:val="uk-UA"/>
        </w:rPr>
      </w:pPr>
      <w:r w:rsidRPr="00812FDF">
        <w:rPr>
          <w:rFonts w:ascii="Times New Roman" w:hAnsi="Times New Roman"/>
          <w:bCs/>
          <w:sz w:val="28"/>
          <w:szCs w:val="28"/>
          <w:lang w:val="uk-UA"/>
        </w:rPr>
        <w:t xml:space="preserve">УДК </w:t>
      </w:r>
      <w:r w:rsidRPr="00812FDF">
        <w:rPr>
          <w:rFonts w:ascii="Times New Roman" w:hAnsi="Times New Roman"/>
          <w:sz w:val="28"/>
          <w:szCs w:val="28"/>
          <w:lang w:val="uk-UA"/>
        </w:rPr>
        <w:t xml:space="preserve"> 338.2.</w:t>
      </w:r>
    </w:p>
    <w:p w:rsidR="003B04C0" w:rsidRPr="00812FDF" w:rsidRDefault="003B04C0" w:rsidP="003B04C0">
      <w:pPr>
        <w:shd w:val="clear" w:color="auto" w:fill="FFFFFF"/>
        <w:spacing w:after="0" w:line="360" w:lineRule="auto"/>
        <w:rPr>
          <w:rFonts w:ascii="Times New Roman" w:hAnsi="Times New Roman"/>
          <w:bCs/>
          <w:sz w:val="28"/>
          <w:szCs w:val="28"/>
          <w:lang w:val="uk-UA"/>
        </w:rPr>
      </w:pPr>
      <w:r w:rsidRPr="00812FDF">
        <w:rPr>
          <w:rFonts w:ascii="Times New Roman" w:hAnsi="Times New Roman"/>
          <w:bCs/>
          <w:sz w:val="28"/>
          <w:szCs w:val="28"/>
          <w:lang w:val="uk-UA"/>
        </w:rPr>
        <w:t xml:space="preserve">JEL </w:t>
      </w:r>
      <w:proofErr w:type="spellStart"/>
      <w:r w:rsidRPr="00812FDF">
        <w:rPr>
          <w:rFonts w:ascii="Times New Roman" w:hAnsi="Times New Roman"/>
          <w:bCs/>
          <w:sz w:val="28"/>
          <w:szCs w:val="28"/>
          <w:lang w:val="uk-UA"/>
        </w:rPr>
        <w:t>Classification</w:t>
      </w:r>
      <w:proofErr w:type="spellEnd"/>
      <w:r w:rsidRPr="00812FDF">
        <w:rPr>
          <w:rFonts w:ascii="Times New Roman" w:hAnsi="Times New Roman"/>
          <w:bCs/>
          <w:sz w:val="28"/>
          <w:szCs w:val="28"/>
          <w:lang w:val="uk-UA"/>
        </w:rPr>
        <w:t>: H73, F41</w:t>
      </w:r>
    </w:p>
    <w:p w:rsidR="003B04C0" w:rsidRDefault="003B04C0" w:rsidP="003B04C0">
      <w:pPr>
        <w:shd w:val="clear" w:color="auto" w:fill="FFFFFF"/>
        <w:spacing w:after="0" w:line="360" w:lineRule="auto"/>
        <w:jc w:val="center"/>
        <w:rPr>
          <w:rFonts w:ascii="Times New Roman" w:hAnsi="Times New Roman"/>
          <w:sz w:val="28"/>
          <w:szCs w:val="28"/>
          <w:lang w:val="uk-UA"/>
        </w:rPr>
      </w:pPr>
      <w:r>
        <w:rPr>
          <w:rFonts w:ascii="Times New Roman" w:hAnsi="Times New Roman"/>
          <w:bCs/>
          <w:sz w:val="28"/>
          <w:szCs w:val="28"/>
          <w:lang w:val="uk-UA"/>
        </w:rPr>
        <w:t>ХАРАКТЕРИСТИКА НЕОБХІДНОСТІ</w:t>
      </w:r>
      <w:r w:rsidRPr="00812FDF">
        <w:rPr>
          <w:rFonts w:ascii="Times New Roman" w:hAnsi="Times New Roman"/>
          <w:sz w:val="28"/>
          <w:szCs w:val="28"/>
          <w:lang w:val="uk-UA"/>
        </w:rPr>
        <w:t xml:space="preserve"> </w:t>
      </w:r>
    </w:p>
    <w:p w:rsidR="003B04C0" w:rsidRDefault="003B04C0" w:rsidP="003B04C0">
      <w:pPr>
        <w:shd w:val="clear" w:color="auto" w:fill="FFFFFF"/>
        <w:spacing w:after="0" w:line="360" w:lineRule="auto"/>
        <w:jc w:val="center"/>
        <w:rPr>
          <w:rFonts w:ascii="Times New Roman" w:hAnsi="Times New Roman"/>
          <w:bCs/>
          <w:sz w:val="28"/>
          <w:szCs w:val="28"/>
          <w:lang w:val="uk-UA"/>
        </w:rPr>
      </w:pPr>
      <w:r w:rsidRPr="00812FDF">
        <w:rPr>
          <w:rFonts w:ascii="Times New Roman" w:hAnsi="Times New Roman"/>
          <w:bCs/>
          <w:sz w:val="28"/>
          <w:szCs w:val="28"/>
          <w:lang w:val="uk-UA"/>
        </w:rPr>
        <w:t>УДОСКОНАЛЕННЯ ДЕРЖАВНОГО РЕГУЛЮВАННЯ В УКРАЇНІ</w:t>
      </w:r>
      <w:r>
        <w:rPr>
          <w:rFonts w:ascii="Times New Roman" w:hAnsi="Times New Roman"/>
          <w:bCs/>
          <w:sz w:val="28"/>
          <w:szCs w:val="28"/>
          <w:lang w:val="uk-UA"/>
        </w:rPr>
        <w:t>,</w:t>
      </w:r>
    </w:p>
    <w:p w:rsidR="003B04C0" w:rsidRPr="00812FDF" w:rsidRDefault="003B04C0" w:rsidP="003B04C0">
      <w:pPr>
        <w:shd w:val="clear" w:color="auto" w:fill="FFFFFF"/>
        <w:spacing w:after="0" w:line="360" w:lineRule="auto"/>
        <w:jc w:val="center"/>
        <w:rPr>
          <w:rFonts w:ascii="Times New Roman" w:hAnsi="Times New Roman"/>
          <w:bCs/>
          <w:sz w:val="28"/>
          <w:szCs w:val="28"/>
        </w:rPr>
      </w:pPr>
      <w:r w:rsidRPr="00812FDF">
        <w:rPr>
          <w:rFonts w:ascii="Times New Roman" w:hAnsi="Times New Roman"/>
          <w:bCs/>
          <w:sz w:val="28"/>
          <w:szCs w:val="28"/>
          <w:lang w:val="uk-UA"/>
        </w:rPr>
        <w:t>ЯК НЕВІД’Є</w:t>
      </w:r>
      <w:r>
        <w:rPr>
          <w:rFonts w:ascii="Times New Roman" w:hAnsi="Times New Roman"/>
          <w:bCs/>
          <w:sz w:val="28"/>
          <w:szCs w:val="28"/>
          <w:lang w:val="uk-UA"/>
        </w:rPr>
        <w:t>МНА СКЛАДОВА РИНКОВОЇ ЕКОНОМІКИ</w:t>
      </w:r>
    </w:p>
    <w:p w:rsidR="003B04C0" w:rsidRPr="00394099" w:rsidRDefault="003B04C0" w:rsidP="003B04C0">
      <w:pPr>
        <w:shd w:val="clear" w:color="auto" w:fill="FFFFFF"/>
        <w:spacing w:after="0" w:line="360" w:lineRule="auto"/>
        <w:rPr>
          <w:rFonts w:ascii="Times New Roman" w:hAnsi="Times New Roman"/>
          <w:bCs/>
          <w:i/>
          <w:sz w:val="28"/>
          <w:szCs w:val="28"/>
          <w:lang w:val="uk-UA"/>
        </w:rPr>
      </w:pPr>
      <w:r w:rsidRPr="00394099">
        <w:rPr>
          <w:rFonts w:ascii="Times New Roman" w:hAnsi="Times New Roman"/>
          <w:bCs/>
          <w:i/>
          <w:sz w:val="28"/>
          <w:szCs w:val="28"/>
          <w:lang w:val="uk-UA"/>
        </w:rPr>
        <w:t xml:space="preserve">Мельник В.В., доцент, </w:t>
      </w:r>
      <w:proofErr w:type="spellStart"/>
      <w:r w:rsidRPr="00394099">
        <w:rPr>
          <w:rFonts w:ascii="Times New Roman" w:hAnsi="Times New Roman"/>
          <w:bCs/>
          <w:i/>
          <w:sz w:val="28"/>
          <w:szCs w:val="28"/>
          <w:lang w:val="uk-UA"/>
        </w:rPr>
        <w:t>к.е.н</w:t>
      </w:r>
      <w:proofErr w:type="spellEnd"/>
      <w:r w:rsidRPr="00394099">
        <w:rPr>
          <w:rFonts w:ascii="Times New Roman" w:hAnsi="Times New Roman"/>
          <w:bCs/>
          <w:i/>
          <w:sz w:val="28"/>
          <w:szCs w:val="28"/>
          <w:lang w:val="uk-UA"/>
        </w:rPr>
        <w:t>.</w:t>
      </w:r>
    </w:p>
    <w:p w:rsidR="003B04C0" w:rsidRPr="00394099" w:rsidRDefault="003B04C0" w:rsidP="003B04C0">
      <w:pPr>
        <w:shd w:val="clear" w:color="auto" w:fill="FFFFFF"/>
        <w:spacing w:after="0" w:line="360" w:lineRule="auto"/>
        <w:rPr>
          <w:rFonts w:ascii="Times New Roman" w:hAnsi="Times New Roman"/>
          <w:bCs/>
          <w:i/>
          <w:sz w:val="28"/>
          <w:szCs w:val="28"/>
          <w:lang w:val="uk-UA"/>
        </w:rPr>
      </w:pPr>
      <w:r w:rsidRPr="00394099">
        <w:rPr>
          <w:rFonts w:ascii="Times New Roman" w:hAnsi="Times New Roman"/>
          <w:bCs/>
          <w:i/>
          <w:sz w:val="28"/>
          <w:szCs w:val="28"/>
          <w:lang w:val="uk-UA"/>
        </w:rPr>
        <w:t>Уманський національний університет садівництва</w:t>
      </w:r>
    </w:p>
    <w:p w:rsidR="003B04C0" w:rsidRPr="00C916E8" w:rsidRDefault="003B04C0" w:rsidP="003B04C0">
      <w:pPr>
        <w:shd w:val="clear" w:color="auto" w:fill="FFFFFF"/>
        <w:spacing w:after="0" w:line="360" w:lineRule="auto"/>
        <w:ind w:firstLine="709"/>
        <w:jc w:val="both"/>
        <w:rPr>
          <w:rFonts w:ascii="Times New Roman" w:hAnsi="Times New Roman"/>
          <w:bCs/>
          <w:i/>
          <w:sz w:val="28"/>
          <w:szCs w:val="28"/>
          <w:lang w:val="uk-UA"/>
        </w:rPr>
      </w:pPr>
      <w:r w:rsidRPr="00394099">
        <w:rPr>
          <w:rFonts w:ascii="Times New Roman" w:hAnsi="Times New Roman"/>
          <w:b/>
          <w:bCs/>
          <w:i/>
          <w:sz w:val="28"/>
          <w:szCs w:val="28"/>
          <w:lang w:val="uk-UA"/>
        </w:rPr>
        <w:t xml:space="preserve">Анотація. </w:t>
      </w:r>
      <w:r w:rsidRPr="00394099">
        <w:rPr>
          <w:rFonts w:ascii="Times New Roman" w:hAnsi="Times New Roman"/>
          <w:bCs/>
          <w:i/>
          <w:sz w:val="28"/>
          <w:szCs w:val="28"/>
          <w:lang w:val="uk-UA"/>
        </w:rPr>
        <w:t>У статті визначено зміст та необхідність державного регулювання ринку в Україні. Висвітлені особливості структурної перебудови вітчизняної економіки,  її модернізація, що є головним інструментом забезпечення конкурентоздатності держави. В умовах сучасного розвитку суспільства та формування суспільства інформаційної економіки, вітчизняній</w:t>
      </w:r>
      <w:r w:rsidRPr="00C916E8">
        <w:rPr>
          <w:rFonts w:ascii="Times New Roman" w:hAnsi="Times New Roman"/>
          <w:bCs/>
          <w:i/>
          <w:sz w:val="28"/>
          <w:szCs w:val="28"/>
          <w:lang w:val="uk-UA"/>
        </w:rPr>
        <w:t xml:space="preserve"> економіці слід адаптуватися до змін, що викликані так званою четвертою промисловою революцією.</w:t>
      </w:r>
    </w:p>
    <w:p w:rsidR="003B04C0" w:rsidRPr="00C916E8" w:rsidRDefault="003B04C0" w:rsidP="003B04C0">
      <w:pPr>
        <w:shd w:val="clear" w:color="auto" w:fill="FFFFFF"/>
        <w:spacing w:after="0" w:line="360" w:lineRule="auto"/>
        <w:ind w:firstLine="709"/>
        <w:jc w:val="both"/>
        <w:rPr>
          <w:rFonts w:ascii="Times New Roman" w:hAnsi="Times New Roman"/>
          <w:i/>
          <w:sz w:val="28"/>
          <w:szCs w:val="28"/>
          <w:lang w:val="uk-UA"/>
        </w:rPr>
      </w:pPr>
      <w:r w:rsidRPr="00C916E8">
        <w:rPr>
          <w:rFonts w:ascii="Times New Roman" w:hAnsi="Times New Roman"/>
          <w:i/>
          <w:sz w:val="28"/>
          <w:szCs w:val="28"/>
          <w:lang w:val="uk-UA"/>
        </w:rPr>
        <w:t xml:space="preserve">Результатами дослідження є виявлення та структуризація проблем в забезпеченні інноваційного  розвитку </w:t>
      </w:r>
      <w:r>
        <w:rPr>
          <w:rFonts w:ascii="Times New Roman" w:hAnsi="Times New Roman"/>
          <w:i/>
          <w:sz w:val="28"/>
          <w:szCs w:val="28"/>
          <w:lang w:val="uk-UA"/>
        </w:rPr>
        <w:t>–</w:t>
      </w:r>
      <w:r w:rsidRPr="00C916E8">
        <w:rPr>
          <w:rFonts w:ascii="Times New Roman" w:hAnsi="Times New Roman"/>
          <w:i/>
          <w:sz w:val="28"/>
          <w:szCs w:val="28"/>
          <w:lang w:val="uk-UA"/>
        </w:rPr>
        <w:t xml:space="preserve"> недосконалість законодавства, зміна термінів</w:t>
      </w:r>
      <w:r>
        <w:rPr>
          <w:rFonts w:ascii="Times New Roman" w:hAnsi="Times New Roman"/>
          <w:i/>
          <w:sz w:val="28"/>
          <w:szCs w:val="28"/>
          <w:lang w:val="uk-UA"/>
        </w:rPr>
        <w:t xml:space="preserve"> </w:t>
      </w:r>
      <w:r w:rsidRPr="00C916E8">
        <w:rPr>
          <w:rFonts w:ascii="Times New Roman" w:hAnsi="Times New Roman"/>
          <w:i/>
          <w:sz w:val="28"/>
          <w:szCs w:val="28"/>
          <w:lang w:val="uk-UA"/>
        </w:rPr>
        <w:t>проведення тендерів, часті зміни митного законодавства, за короткий термін повернення валютних цінностей, складність митної документації, високий рівень податків, відсутність пільгового режиму оподаткування для високотехнологічних виробництв, несвоєчасне повернення бюджетом невідшкодованого ПДВ, відсутність державної цільової програми розвитку підтримки вітчизняного виробника та підтримки в створенні нової техніки та  впровадження  нових  технологій.</w:t>
      </w:r>
    </w:p>
    <w:p w:rsidR="003B04C0" w:rsidRDefault="003B04C0" w:rsidP="003B04C0">
      <w:pPr>
        <w:shd w:val="clear" w:color="auto" w:fill="FFFFFF"/>
        <w:spacing w:after="0" w:line="360" w:lineRule="auto"/>
        <w:ind w:firstLine="709"/>
        <w:jc w:val="both"/>
        <w:rPr>
          <w:rFonts w:ascii="Times New Roman" w:hAnsi="Times New Roman"/>
          <w:bCs/>
          <w:i/>
          <w:sz w:val="28"/>
          <w:szCs w:val="28"/>
          <w:lang w:val="uk-UA"/>
        </w:rPr>
      </w:pPr>
      <w:r w:rsidRPr="0087111A">
        <w:rPr>
          <w:rFonts w:ascii="Times New Roman" w:hAnsi="Times New Roman"/>
          <w:bCs/>
          <w:i/>
          <w:sz w:val="28"/>
          <w:szCs w:val="28"/>
          <w:lang w:val="uk-UA"/>
        </w:rPr>
        <w:t xml:space="preserve">Державне регулювання намагається доповнювати ринковий економічний механізм, і незважаючи на те, що ринкова система стала регульованою, державний вплив має свої межі,  які  визначаються  можливостями  ринкового  механізму  попиту  і  пропозиції  за  умов  недосконалої конкуренції. </w:t>
      </w:r>
      <w:r w:rsidRPr="005A5059">
        <w:rPr>
          <w:rFonts w:ascii="Times New Roman" w:hAnsi="Times New Roman"/>
          <w:i/>
          <w:sz w:val="28"/>
          <w:szCs w:val="28"/>
          <w:lang w:val="uk-UA"/>
        </w:rPr>
        <w:t>Держава  бере на себе лише ті  функції,  які не підвладні ринку</w:t>
      </w:r>
      <w:r>
        <w:rPr>
          <w:rFonts w:ascii="Times New Roman" w:hAnsi="Times New Roman"/>
          <w:i/>
          <w:sz w:val="28"/>
          <w:szCs w:val="28"/>
          <w:lang w:val="uk-UA"/>
        </w:rPr>
        <w:t xml:space="preserve"> </w:t>
      </w:r>
      <w:r w:rsidRPr="005A5059">
        <w:rPr>
          <w:rFonts w:ascii="Times New Roman" w:hAnsi="Times New Roman"/>
          <w:i/>
          <w:sz w:val="28"/>
          <w:szCs w:val="28"/>
          <w:lang w:val="uk-UA"/>
        </w:rPr>
        <w:t>і пов’язані з  необхідністю задоволення  суспільних  потреб.</w:t>
      </w:r>
      <w:r w:rsidRPr="00172831">
        <w:rPr>
          <w:rFonts w:ascii="Times New Roman" w:hAnsi="Times New Roman"/>
          <w:bCs/>
          <w:i/>
          <w:sz w:val="28"/>
          <w:szCs w:val="28"/>
          <w:lang w:val="uk-UA"/>
        </w:rPr>
        <w:t xml:space="preserve"> </w:t>
      </w:r>
    </w:p>
    <w:p w:rsidR="003B04C0" w:rsidRDefault="003B04C0" w:rsidP="003B04C0">
      <w:pPr>
        <w:shd w:val="clear" w:color="auto" w:fill="FFFFFF"/>
        <w:spacing w:after="0" w:line="360" w:lineRule="auto"/>
        <w:ind w:firstLine="709"/>
        <w:jc w:val="both"/>
        <w:rPr>
          <w:rFonts w:ascii="Times New Roman" w:hAnsi="Times New Roman"/>
          <w:i/>
          <w:sz w:val="28"/>
          <w:szCs w:val="28"/>
          <w:lang w:val="uk-UA"/>
        </w:rPr>
      </w:pPr>
      <w:r w:rsidRPr="00172831">
        <w:rPr>
          <w:rFonts w:ascii="Times New Roman" w:hAnsi="Times New Roman"/>
          <w:i/>
          <w:sz w:val="28"/>
          <w:szCs w:val="28"/>
          <w:lang w:val="uk-UA"/>
        </w:rPr>
        <w:lastRenderedPageBreak/>
        <w:t xml:space="preserve">Метою статті є обґрунтування необхідності </w:t>
      </w:r>
      <w:r>
        <w:rPr>
          <w:rFonts w:ascii="Times New Roman" w:hAnsi="Times New Roman"/>
          <w:i/>
          <w:sz w:val="28"/>
          <w:szCs w:val="28"/>
          <w:lang w:val="uk-UA"/>
        </w:rPr>
        <w:t xml:space="preserve">удосконалення </w:t>
      </w:r>
      <w:r w:rsidRPr="00172831">
        <w:rPr>
          <w:rFonts w:ascii="Times New Roman" w:hAnsi="Times New Roman"/>
          <w:i/>
          <w:sz w:val="28"/>
          <w:szCs w:val="28"/>
          <w:lang w:val="uk-UA"/>
        </w:rPr>
        <w:t>використання державного регулювання економіки України.</w:t>
      </w:r>
    </w:p>
    <w:p w:rsidR="003B04C0" w:rsidRPr="00C916E8" w:rsidRDefault="003B04C0" w:rsidP="003B04C0">
      <w:pPr>
        <w:shd w:val="clear" w:color="auto" w:fill="FFFFFF"/>
        <w:spacing w:after="0" w:line="360" w:lineRule="auto"/>
        <w:ind w:firstLine="709"/>
        <w:jc w:val="both"/>
        <w:rPr>
          <w:rFonts w:ascii="Times New Roman" w:hAnsi="Times New Roman"/>
          <w:bCs/>
          <w:i/>
          <w:sz w:val="28"/>
          <w:szCs w:val="28"/>
          <w:lang w:val="uk-UA"/>
        </w:rPr>
      </w:pPr>
      <w:r w:rsidRPr="0087111A">
        <w:rPr>
          <w:rFonts w:ascii="Times New Roman" w:hAnsi="Times New Roman"/>
          <w:bCs/>
          <w:i/>
          <w:sz w:val="28"/>
          <w:szCs w:val="28"/>
          <w:lang w:val="uk-UA"/>
        </w:rPr>
        <w:t>У статті  було  проведено  аналіз  методів</w:t>
      </w:r>
      <w:r w:rsidRPr="0087111A">
        <w:rPr>
          <w:rFonts w:ascii="Times New Roman" w:hAnsi="Times New Roman"/>
          <w:b/>
          <w:bCs/>
          <w:i/>
          <w:sz w:val="28"/>
          <w:szCs w:val="28"/>
          <w:lang w:val="uk-UA"/>
        </w:rPr>
        <w:t xml:space="preserve"> </w:t>
      </w:r>
      <w:r w:rsidRPr="0087111A">
        <w:rPr>
          <w:rFonts w:ascii="Times New Roman" w:hAnsi="Times New Roman"/>
          <w:bCs/>
          <w:i/>
          <w:sz w:val="28"/>
          <w:szCs w:val="28"/>
          <w:lang w:val="uk-UA"/>
        </w:rPr>
        <w:t xml:space="preserve"> державного регулювання. Їх застосування дає змогу створити економічні умови на ринку, які спонукають суб’єктів ринку діяти  в  необхідному  напрямі,  вирішувати  ті,  чи  інші  завдання</w:t>
      </w:r>
      <w:r>
        <w:rPr>
          <w:rFonts w:ascii="Times New Roman" w:hAnsi="Times New Roman"/>
          <w:bCs/>
          <w:i/>
          <w:sz w:val="28"/>
          <w:szCs w:val="28"/>
          <w:lang w:val="uk-UA"/>
        </w:rPr>
        <w:t xml:space="preserve"> </w:t>
      </w:r>
      <w:r w:rsidRPr="0087111A">
        <w:rPr>
          <w:rFonts w:ascii="Times New Roman" w:hAnsi="Times New Roman"/>
          <w:bCs/>
          <w:i/>
          <w:sz w:val="28"/>
          <w:szCs w:val="28"/>
          <w:lang w:val="uk-UA"/>
        </w:rPr>
        <w:t>згідно</w:t>
      </w:r>
      <w:r>
        <w:rPr>
          <w:rFonts w:ascii="Times New Roman" w:hAnsi="Times New Roman"/>
          <w:bCs/>
          <w:i/>
          <w:sz w:val="28"/>
          <w:szCs w:val="28"/>
          <w:lang w:val="uk-UA"/>
        </w:rPr>
        <w:t xml:space="preserve"> </w:t>
      </w:r>
      <w:r w:rsidRPr="0087111A">
        <w:rPr>
          <w:rFonts w:ascii="Times New Roman" w:hAnsi="Times New Roman"/>
          <w:bCs/>
          <w:i/>
          <w:sz w:val="28"/>
          <w:szCs w:val="28"/>
          <w:lang w:val="uk-UA"/>
        </w:rPr>
        <w:t>з</w:t>
      </w:r>
      <w:r>
        <w:rPr>
          <w:rFonts w:ascii="Times New Roman" w:hAnsi="Times New Roman"/>
          <w:bCs/>
          <w:i/>
          <w:sz w:val="28"/>
          <w:szCs w:val="28"/>
          <w:lang w:val="uk-UA"/>
        </w:rPr>
        <w:t xml:space="preserve"> </w:t>
      </w:r>
      <w:r w:rsidRPr="0087111A">
        <w:rPr>
          <w:rFonts w:ascii="Times New Roman" w:hAnsi="Times New Roman"/>
          <w:bCs/>
          <w:i/>
          <w:sz w:val="28"/>
          <w:szCs w:val="28"/>
          <w:lang w:val="uk-UA"/>
        </w:rPr>
        <w:t>загальнодержавними</w:t>
      </w:r>
      <w:r>
        <w:rPr>
          <w:rFonts w:ascii="Times New Roman" w:hAnsi="Times New Roman"/>
          <w:bCs/>
          <w:i/>
          <w:sz w:val="28"/>
          <w:szCs w:val="28"/>
          <w:lang w:val="uk-UA"/>
        </w:rPr>
        <w:t xml:space="preserve"> </w:t>
      </w:r>
      <w:r w:rsidRPr="0087111A">
        <w:rPr>
          <w:rFonts w:ascii="Times New Roman" w:hAnsi="Times New Roman"/>
          <w:bCs/>
          <w:i/>
          <w:sz w:val="28"/>
          <w:szCs w:val="28"/>
          <w:lang w:val="uk-UA"/>
        </w:rPr>
        <w:t>інтересами та приватними (особистими), а також зберегти право  на вільний вибір своєї поведінки</w:t>
      </w:r>
      <w:r w:rsidRPr="002B34DB">
        <w:rPr>
          <w:rFonts w:ascii="Times New Roman" w:hAnsi="Times New Roman"/>
          <w:b/>
          <w:bCs/>
          <w:i/>
          <w:sz w:val="28"/>
          <w:szCs w:val="28"/>
          <w:lang w:val="uk-UA"/>
        </w:rPr>
        <w:t xml:space="preserve">. </w:t>
      </w:r>
      <w:r w:rsidRPr="00C916E8">
        <w:rPr>
          <w:rFonts w:ascii="Times New Roman" w:hAnsi="Times New Roman"/>
          <w:i/>
          <w:sz w:val="28"/>
          <w:szCs w:val="28"/>
          <w:lang w:val="uk-UA"/>
        </w:rPr>
        <w:t>Вагомого  значення  набуває  формування  ефективної  державної  політики регулювання ринку. В сучасних умовах соціально-економічного розвитку, активне державне регулювання має стати запорукою формування соціально-ринкової економіки в Україні.</w:t>
      </w:r>
    </w:p>
    <w:p w:rsidR="003B04C0" w:rsidRDefault="003B04C0" w:rsidP="003B04C0">
      <w:pPr>
        <w:spacing w:after="0" w:line="360" w:lineRule="auto"/>
        <w:ind w:firstLine="709"/>
        <w:jc w:val="both"/>
        <w:rPr>
          <w:rStyle w:val="a4"/>
          <w:rFonts w:ascii="Times New Roman" w:hAnsi="Times New Roman"/>
          <w:b w:val="0"/>
          <w:bCs/>
          <w:i/>
          <w:sz w:val="28"/>
          <w:szCs w:val="28"/>
          <w:shd w:val="clear" w:color="auto" w:fill="FFFFFF"/>
          <w:lang w:val="uk-UA"/>
        </w:rPr>
      </w:pPr>
      <w:r w:rsidRPr="0087111A">
        <w:rPr>
          <w:rFonts w:ascii="Times New Roman" w:hAnsi="Times New Roman"/>
          <w:bCs/>
          <w:i/>
          <w:sz w:val="28"/>
          <w:szCs w:val="28"/>
          <w:lang w:val="uk-UA"/>
        </w:rPr>
        <w:t xml:space="preserve"> </w:t>
      </w:r>
      <w:r w:rsidRPr="00172831">
        <w:rPr>
          <w:rStyle w:val="a4"/>
          <w:rFonts w:ascii="Times New Roman" w:hAnsi="Times New Roman"/>
          <w:bCs/>
          <w:i/>
          <w:sz w:val="28"/>
          <w:szCs w:val="28"/>
          <w:shd w:val="clear" w:color="auto" w:fill="FFFFFF"/>
          <w:lang w:val="uk-UA"/>
        </w:rPr>
        <w:t xml:space="preserve">Ключові слова: </w:t>
      </w:r>
      <w:r w:rsidRPr="00172831">
        <w:rPr>
          <w:rStyle w:val="a4"/>
          <w:rFonts w:ascii="Times New Roman" w:hAnsi="Times New Roman"/>
          <w:b w:val="0"/>
          <w:bCs/>
          <w:i/>
          <w:sz w:val="28"/>
          <w:szCs w:val="28"/>
          <w:shd w:val="clear" w:color="auto" w:fill="FFFFFF"/>
          <w:lang w:val="uk-UA"/>
        </w:rPr>
        <w:t>держава</w:t>
      </w:r>
      <w:r w:rsidRPr="00172831">
        <w:rPr>
          <w:rFonts w:ascii="Times New Roman" w:hAnsi="Times New Roman"/>
          <w:i/>
          <w:sz w:val="28"/>
          <w:szCs w:val="28"/>
          <w:lang w:val="uk-UA"/>
        </w:rPr>
        <w:t>,</w:t>
      </w:r>
      <w:r w:rsidRPr="00172831">
        <w:rPr>
          <w:rStyle w:val="a4"/>
          <w:rFonts w:ascii="Times New Roman" w:hAnsi="Times New Roman"/>
          <w:b w:val="0"/>
          <w:bCs/>
          <w:i/>
          <w:sz w:val="28"/>
          <w:szCs w:val="28"/>
          <w:shd w:val="clear" w:color="auto" w:fill="FFFFFF"/>
          <w:lang w:val="uk-UA"/>
        </w:rPr>
        <w:t xml:space="preserve"> регулювання</w:t>
      </w:r>
      <w:r w:rsidRPr="00172831">
        <w:rPr>
          <w:rFonts w:ascii="Times New Roman" w:hAnsi="Times New Roman"/>
          <w:i/>
          <w:sz w:val="28"/>
          <w:szCs w:val="28"/>
          <w:lang w:val="uk-UA"/>
        </w:rPr>
        <w:t>,</w:t>
      </w:r>
      <w:r w:rsidRPr="00172831">
        <w:rPr>
          <w:rStyle w:val="a4"/>
          <w:rFonts w:ascii="Times New Roman" w:hAnsi="Times New Roman"/>
          <w:b w:val="0"/>
          <w:bCs/>
          <w:i/>
          <w:sz w:val="28"/>
          <w:szCs w:val="28"/>
          <w:shd w:val="clear" w:color="auto" w:fill="FFFFFF"/>
          <w:lang w:val="uk-UA"/>
        </w:rPr>
        <w:t xml:space="preserve"> економіка</w:t>
      </w:r>
      <w:r w:rsidRPr="00172831">
        <w:rPr>
          <w:rFonts w:ascii="Times New Roman" w:hAnsi="Times New Roman"/>
          <w:i/>
          <w:sz w:val="28"/>
          <w:szCs w:val="28"/>
          <w:lang w:val="uk-UA"/>
        </w:rPr>
        <w:t>,</w:t>
      </w:r>
      <w:r w:rsidRPr="00172831">
        <w:rPr>
          <w:rStyle w:val="a4"/>
          <w:rFonts w:ascii="Times New Roman" w:hAnsi="Times New Roman"/>
          <w:b w:val="0"/>
          <w:bCs/>
          <w:i/>
          <w:sz w:val="28"/>
          <w:szCs w:val="28"/>
          <w:shd w:val="clear" w:color="auto" w:fill="FFFFFF"/>
          <w:lang w:val="uk-UA"/>
        </w:rPr>
        <w:t xml:space="preserve"> механізм</w:t>
      </w:r>
      <w:r w:rsidRPr="00172831">
        <w:rPr>
          <w:rFonts w:ascii="Times New Roman" w:hAnsi="Times New Roman"/>
          <w:i/>
          <w:sz w:val="28"/>
          <w:szCs w:val="28"/>
          <w:lang w:val="uk-UA"/>
        </w:rPr>
        <w:t>,</w:t>
      </w:r>
      <w:r w:rsidRPr="00172831">
        <w:rPr>
          <w:rStyle w:val="a4"/>
          <w:rFonts w:ascii="Times New Roman" w:hAnsi="Times New Roman"/>
          <w:b w:val="0"/>
          <w:bCs/>
          <w:i/>
          <w:sz w:val="28"/>
          <w:szCs w:val="28"/>
          <w:shd w:val="clear" w:color="auto" w:fill="FFFFFF"/>
          <w:lang w:val="uk-UA"/>
        </w:rPr>
        <w:t xml:space="preserve"> конкуренція</w:t>
      </w:r>
      <w:r w:rsidRPr="00172831">
        <w:rPr>
          <w:rFonts w:ascii="Times New Roman" w:hAnsi="Times New Roman"/>
          <w:i/>
          <w:sz w:val="28"/>
          <w:szCs w:val="28"/>
          <w:lang w:val="uk-UA"/>
        </w:rPr>
        <w:t>,</w:t>
      </w:r>
      <w:r w:rsidRPr="00172831">
        <w:rPr>
          <w:rStyle w:val="a4"/>
          <w:rFonts w:ascii="Times New Roman" w:hAnsi="Times New Roman"/>
          <w:b w:val="0"/>
          <w:bCs/>
          <w:i/>
          <w:sz w:val="28"/>
          <w:szCs w:val="28"/>
          <w:shd w:val="clear" w:color="auto" w:fill="FFFFFF"/>
          <w:lang w:val="uk-UA"/>
        </w:rPr>
        <w:t xml:space="preserve"> ринок</w:t>
      </w:r>
      <w:r w:rsidRPr="00172831">
        <w:rPr>
          <w:rFonts w:ascii="Times New Roman" w:hAnsi="Times New Roman"/>
          <w:i/>
          <w:sz w:val="28"/>
          <w:szCs w:val="28"/>
          <w:lang w:val="uk-UA"/>
        </w:rPr>
        <w:t>,</w:t>
      </w:r>
      <w:r w:rsidRPr="00172831">
        <w:rPr>
          <w:rStyle w:val="a4"/>
          <w:rFonts w:ascii="Times New Roman" w:hAnsi="Times New Roman"/>
          <w:b w:val="0"/>
          <w:bCs/>
          <w:i/>
          <w:sz w:val="28"/>
          <w:szCs w:val="28"/>
          <w:shd w:val="clear" w:color="auto" w:fill="FFFFFF"/>
          <w:lang w:val="uk-UA"/>
        </w:rPr>
        <w:t xml:space="preserve"> удосконалення</w:t>
      </w:r>
      <w:r w:rsidRPr="00172831">
        <w:rPr>
          <w:rFonts w:ascii="Times New Roman" w:hAnsi="Times New Roman"/>
          <w:i/>
          <w:sz w:val="28"/>
          <w:szCs w:val="28"/>
          <w:lang w:val="uk-UA"/>
        </w:rPr>
        <w:t>,</w:t>
      </w:r>
      <w:r w:rsidRPr="00172831">
        <w:rPr>
          <w:rStyle w:val="a4"/>
          <w:rFonts w:ascii="Times New Roman" w:hAnsi="Times New Roman"/>
          <w:b w:val="0"/>
          <w:bCs/>
          <w:i/>
          <w:sz w:val="28"/>
          <w:szCs w:val="28"/>
          <w:shd w:val="clear" w:color="auto" w:fill="FFFFFF"/>
          <w:lang w:val="uk-UA"/>
        </w:rPr>
        <w:t xml:space="preserve"> інвестиції</w:t>
      </w:r>
      <w:r w:rsidRPr="00172831">
        <w:rPr>
          <w:rFonts w:ascii="Times New Roman" w:hAnsi="Times New Roman"/>
          <w:i/>
          <w:sz w:val="28"/>
          <w:szCs w:val="28"/>
          <w:lang w:val="uk-UA"/>
        </w:rPr>
        <w:t>,</w:t>
      </w:r>
      <w:r w:rsidRPr="00172831">
        <w:rPr>
          <w:rStyle w:val="a4"/>
          <w:rFonts w:ascii="Times New Roman" w:hAnsi="Times New Roman"/>
          <w:b w:val="0"/>
          <w:bCs/>
          <w:i/>
          <w:sz w:val="28"/>
          <w:szCs w:val="28"/>
          <w:shd w:val="clear" w:color="auto" w:fill="FFFFFF"/>
          <w:lang w:val="uk-UA"/>
        </w:rPr>
        <w:t xml:space="preserve"> капітал</w:t>
      </w:r>
      <w:r w:rsidRPr="00172831">
        <w:rPr>
          <w:rFonts w:ascii="Times New Roman" w:hAnsi="Times New Roman"/>
          <w:i/>
          <w:sz w:val="28"/>
          <w:szCs w:val="28"/>
          <w:lang w:val="uk-UA"/>
        </w:rPr>
        <w:t>,</w:t>
      </w:r>
      <w:r w:rsidRPr="00172831">
        <w:rPr>
          <w:rStyle w:val="a4"/>
          <w:rFonts w:ascii="Times New Roman" w:hAnsi="Times New Roman"/>
          <w:b w:val="0"/>
          <w:bCs/>
          <w:i/>
          <w:sz w:val="28"/>
          <w:szCs w:val="28"/>
          <w:shd w:val="clear" w:color="auto" w:fill="FFFFFF"/>
          <w:lang w:val="uk-UA"/>
        </w:rPr>
        <w:t xml:space="preserve"> виробництво</w:t>
      </w:r>
      <w:r w:rsidRPr="00172831">
        <w:rPr>
          <w:rFonts w:ascii="Times New Roman" w:hAnsi="Times New Roman"/>
          <w:i/>
          <w:sz w:val="28"/>
          <w:szCs w:val="28"/>
          <w:lang w:val="uk-UA"/>
        </w:rPr>
        <w:t>,</w:t>
      </w:r>
      <w:r w:rsidRPr="00172831">
        <w:rPr>
          <w:rStyle w:val="a4"/>
          <w:rFonts w:ascii="Times New Roman" w:hAnsi="Times New Roman"/>
          <w:b w:val="0"/>
          <w:bCs/>
          <w:i/>
          <w:sz w:val="28"/>
          <w:szCs w:val="28"/>
          <w:shd w:val="clear" w:color="auto" w:fill="FFFFFF"/>
          <w:lang w:val="uk-UA"/>
        </w:rPr>
        <w:t xml:space="preserve"> власність.</w:t>
      </w:r>
    </w:p>
    <w:p w:rsidR="003B04C0" w:rsidRPr="00A25D74" w:rsidRDefault="003B04C0" w:rsidP="003B04C0">
      <w:pPr>
        <w:spacing w:after="0" w:line="360" w:lineRule="auto"/>
        <w:jc w:val="center"/>
        <w:rPr>
          <w:rFonts w:ascii="Times New Roman" w:hAnsi="Times New Roman"/>
          <w:sz w:val="28"/>
          <w:szCs w:val="28"/>
          <w:lang w:val="en-US"/>
        </w:rPr>
      </w:pPr>
      <w:r w:rsidRPr="00A25D74">
        <w:rPr>
          <w:rFonts w:ascii="Times New Roman" w:hAnsi="Times New Roman"/>
          <w:sz w:val="28"/>
          <w:szCs w:val="28"/>
          <w:lang w:val="en-US"/>
        </w:rPr>
        <w:t>APPEARANCE OF THE STATE’S REGULATION NECESSITY</w:t>
      </w:r>
      <w:r w:rsidRPr="00A25D74">
        <w:rPr>
          <w:rFonts w:ascii="Times New Roman" w:hAnsi="Times New Roman"/>
          <w:sz w:val="28"/>
          <w:szCs w:val="28"/>
          <w:lang w:val="uk-UA"/>
        </w:rPr>
        <w:t xml:space="preserve"> </w:t>
      </w:r>
      <w:r w:rsidRPr="00A25D74">
        <w:rPr>
          <w:rStyle w:val="a5"/>
          <w:rFonts w:ascii="Times New Roman" w:hAnsi="Times New Roman"/>
          <w:bCs/>
          <w:i w:val="0"/>
          <w:iCs w:val="0"/>
          <w:sz w:val="28"/>
          <w:szCs w:val="28"/>
          <w:shd w:val="clear" w:color="auto" w:fill="FFFFFF"/>
          <w:lang w:val="en-US"/>
        </w:rPr>
        <w:t>IMPROVEMENT</w:t>
      </w:r>
      <w:r w:rsidRPr="00A25D74">
        <w:rPr>
          <w:rFonts w:ascii="Times New Roman" w:hAnsi="Times New Roman"/>
          <w:sz w:val="28"/>
          <w:szCs w:val="28"/>
          <w:lang w:val="en-US"/>
        </w:rPr>
        <w:t xml:space="preserve"> IN </w:t>
      </w:r>
      <w:smartTag w:uri="urn:schemas-microsoft-com:office:smarttags" w:element="country-region">
        <w:smartTag w:uri="urn:schemas-microsoft-com:office:smarttags" w:element="place">
          <w:r w:rsidRPr="00A25D74">
            <w:rPr>
              <w:rFonts w:ascii="Times New Roman" w:hAnsi="Times New Roman"/>
              <w:sz w:val="28"/>
              <w:szCs w:val="28"/>
              <w:lang w:val="en-US"/>
            </w:rPr>
            <w:t>UKRAINE</w:t>
          </w:r>
        </w:smartTag>
      </w:smartTag>
      <w:r w:rsidRPr="00A25D74">
        <w:rPr>
          <w:rFonts w:ascii="Times New Roman" w:hAnsi="Times New Roman"/>
          <w:sz w:val="28"/>
          <w:szCs w:val="28"/>
          <w:lang w:val="en-US"/>
        </w:rPr>
        <w:t xml:space="preserve"> AS AN ESSENTIAL PART OF THE MARKET ECONOMY</w:t>
      </w:r>
    </w:p>
    <w:p w:rsidR="003B04C0" w:rsidRPr="00812FDF" w:rsidRDefault="003B04C0" w:rsidP="003B04C0">
      <w:pPr>
        <w:spacing w:after="0" w:line="360" w:lineRule="auto"/>
        <w:rPr>
          <w:rFonts w:ascii="Times New Roman" w:hAnsi="Times New Roman"/>
          <w:i/>
          <w:sz w:val="28"/>
          <w:szCs w:val="28"/>
          <w:lang w:val="uk-UA"/>
        </w:rPr>
      </w:pPr>
      <w:proofErr w:type="spellStart"/>
      <w:r w:rsidRPr="00812FDF">
        <w:rPr>
          <w:rFonts w:ascii="Times New Roman" w:hAnsi="Times New Roman"/>
          <w:i/>
          <w:sz w:val="28"/>
          <w:szCs w:val="28"/>
          <w:lang w:val="en-US"/>
        </w:rPr>
        <w:t>Viacheslav</w:t>
      </w:r>
      <w:proofErr w:type="spellEnd"/>
      <w:r w:rsidRPr="00812FDF">
        <w:rPr>
          <w:rFonts w:ascii="Times New Roman" w:hAnsi="Times New Roman"/>
          <w:i/>
          <w:sz w:val="28"/>
          <w:szCs w:val="28"/>
          <w:lang w:val="en-US"/>
        </w:rPr>
        <w:t xml:space="preserve"> </w:t>
      </w:r>
      <w:proofErr w:type="spellStart"/>
      <w:r w:rsidRPr="00812FDF">
        <w:rPr>
          <w:rFonts w:ascii="Times New Roman" w:hAnsi="Times New Roman"/>
          <w:i/>
          <w:sz w:val="28"/>
          <w:szCs w:val="28"/>
          <w:lang w:val="en-US"/>
        </w:rPr>
        <w:t>Melnyk</w:t>
      </w:r>
      <w:proofErr w:type="spellEnd"/>
      <w:r w:rsidRPr="00812FDF">
        <w:rPr>
          <w:rFonts w:ascii="Times New Roman" w:hAnsi="Times New Roman"/>
          <w:i/>
          <w:sz w:val="28"/>
          <w:szCs w:val="28"/>
          <w:lang w:val="en-US"/>
        </w:rPr>
        <w:t xml:space="preserve"> </w:t>
      </w:r>
    </w:p>
    <w:p w:rsidR="003B04C0" w:rsidRPr="00812FDF" w:rsidRDefault="003B04C0" w:rsidP="003B04C0">
      <w:pPr>
        <w:spacing w:after="0" w:line="360" w:lineRule="auto"/>
        <w:rPr>
          <w:rFonts w:ascii="Times New Roman" w:hAnsi="Times New Roman"/>
          <w:i/>
          <w:sz w:val="28"/>
          <w:szCs w:val="28"/>
          <w:lang w:val="uk-UA"/>
        </w:rPr>
      </w:pPr>
      <w:r w:rsidRPr="00812FDF">
        <w:rPr>
          <w:rFonts w:ascii="Times New Roman" w:hAnsi="Times New Roman"/>
          <w:i/>
          <w:sz w:val="28"/>
          <w:szCs w:val="28"/>
          <w:lang w:val="en-US"/>
        </w:rPr>
        <w:t>(</w:t>
      </w:r>
      <w:proofErr w:type="spellStart"/>
      <w:smartTag w:uri="urn:schemas-microsoft-com:office:smarttags" w:element="PlaceName">
        <w:r w:rsidRPr="00812FDF">
          <w:rPr>
            <w:rFonts w:ascii="Times New Roman" w:hAnsi="Times New Roman"/>
            <w:i/>
            <w:sz w:val="28"/>
            <w:szCs w:val="28"/>
            <w:lang w:val="en-US"/>
          </w:rPr>
          <w:t>Uman</w:t>
        </w:r>
      </w:smartTag>
      <w:proofErr w:type="spellEnd"/>
      <w:r w:rsidRPr="00812FDF">
        <w:rPr>
          <w:rFonts w:ascii="Times New Roman" w:hAnsi="Times New Roman"/>
          <w:i/>
          <w:sz w:val="28"/>
          <w:szCs w:val="28"/>
          <w:lang w:val="en-US"/>
        </w:rPr>
        <w:t xml:space="preserve"> </w:t>
      </w:r>
      <w:smartTag w:uri="urn:schemas-microsoft-com:office:smarttags" w:element="PlaceName">
        <w:r w:rsidRPr="00812FDF">
          <w:rPr>
            <w:rFonts w:ascii="Times New Roman" w:hAnsi="Times New Roman"/>
            <w:i/>
            <w:sz w:val="28"/>
            <w:szCs w:val="28"/>
            <w:lang w:val="en-US"/>
          </w:rPr>
          <w:t>National</w:t>
        </w:r>
      </w:smartTag>
      <w:r w:rsidRPr="00812FDF">
        <w:rPr>
          <w:rFonts w:ascii="Times New Roman" w:hAnsi="Times New Roman"/>
          <w:i/>
          <w:sz w:val="28"/>
          <w:szCs w:val="28"/>
          <w:lang w:val="en-US"/>
        </w:rPr>
        <w:t xml:space="preserve"> </w:t>
      </w:r>
      <w:smartTag w:uri="urn:schemas-microsoft-com:office:smarttags" w:element="PlaceType">
        <w:r w:rsidRPr="00812FDF">
          <w:rPr>
            <w:rFonts w:ascii="Times New Roman" w:hAnsi="Times New Roman"/>
            <w:i/>
            <w:sz w:val="28"/>
            <w:szCs w:val="28"/>
            <w:lang w:val="en-US"/>
          </w:rPr>
          <w:t>University</w:t>
        </w:r>
      </w:smartTag>
      <w:r w:rsidRPr="00812FDF">
        <w:rPr>
          <w:rFonts w:ascii="Times New Roman" w:hAnsi="Times New Roman"/>
          <w:i/>
          <w:sz w:val="28"/>
          <w:szCs w:val="28"/>
          <w:lang w:val="en-US"/>
        </w:rPr>
        <w:t xml:space="preserve"> of Horticulture, </w:t>
      </w:r>
      <w:proofErr w:type="spellStart"/>
      <w:smartTag w:uri="urn:schemas-microsoft-com:office:smarttags" w:element="place">
        <w:smartTag w:uri="urn:schemas-microsoft-com:office:smarttags" w:element="City">
          <w:r w:rsidRPr="00812FDF">
            <w:rPr>
              <w:rFonts w:ascii="Times New Roman" w:hAnsi="Times New Roman"/>
              <w:i/>
              <w:sz w:val="28"/>
              <w:szCs w:val="28"/>
              <w:lang w:val="en-US"/>
            </w:rPr>
            <w:t>Uman</w:t>
          </w:r>
        </w:smartTag>
        <w:proofErr w:type="spellEnd"/>
        <w:r w:rsidRPr="00812FDF">
          <w:rPr>
            <w:rFonts w:ascii="Times New Roman" w:hAnsi="Times New Roman"/>
            <w:i/>
            <w:sz w:val="28"/>
            <w:szCs w:val="28"/>
            <w:lang w:val="en-US"/>
          </w:rPr>
          <w:t xml:space="preserve">, </w:t>
        </w:r>
        <w:smartTag w:uri="urn:schemas-microsoft-com:office:smarttags" w:element="country-region">
          <w:r w:rsidRPr="00812FDF">
            <w:rPr>
              <w:rFonts w:ascii="Times New Roman" w:hAnsi="Times New Roman"/>
              <w:i/>
              <w:sz w:val="28"/>
              <w:szCs w:val="28"/>
              <w:lang w:val="en-US"/>
            </w:rPr>
            <w:t>Ukraine</w:t>
          </w:r>
        </w:smartTag>
      </w:smartTag>
      <w:r w:rsidRPr="00812FDF">
        <w:rPr>
          <w:rFonts w:ascii="Times New Roman" w:hAnsi="Times New Roman"/>
          <w:i/>
          <w:sz w:val="28"/>
          <w:szCs w:val="28"/>
          <w:lang w:val="en-US"/>
        </w:rPr>
        <w:t>)</w:t>
      </w:r>
    </w:p>
    <w:p w:rsidR="003B04C0" w:rsidRPr="00A77533" w:rsidRDefault="003B04C0" w:rsidP="003B04C0">
      <w:pPr>
        <w:shd w:val="clear" w:color="auto" w:fill="FFFFFF"/>
        <w:spacing w:after="0" w:line="360" w:lineRule="auto"/>
        <w:ind w:firstLine="709"/>
        <w:jc w:val="both"/>
        <w:rPr>
          <w:rFonts w:ascii="Times New Roman" w:hAnsi="Times New Roman"/>
          <w:b/>
          <w:bCs/>
          <w:i/>
          <w:sz w:val="28"/>
          <w:szCs w:val="28"/>
          <w:lang w:val="uk-UA"/>
        </w:rPr>
      </w:pPr>
      <w:proofErr w:type="gramStart"/>
      <w:r w:rsidRPr="00751F2D">
        <w:rPr>
          <w:rFonts w:ascii="Times New Roman" w:hAnsi="Times New Roman"/>
          <w:b/>
          <w:bCs/>
          <w:i/>
          <w:sz w:val="28"/>
          <w:szCs w:val="28"/>
          <w:lang w:val="en-US"/>
        </w:rPr>
        <w:t>Annotation.</w:t>
      </w:r>
      <w:proofErr w:type="gramEnd"/>
      <w:r w:rsidRPr="006F7474">
        <w:rPr>
          <w:rFonts w:ascii="Times New Roman" w:hAnsi="Times New Roman"/>
          <w:bCs/>
          <w:i/>
          <w:sz w:val="28"/>
          <w:szCs w:val="28"/>
          <w:lang w:val="en-US"/>
        </w:rPr>
        <w:t xml:space="preserve"> The article defines the </w:t>
      </w:r>
      <w:r>
        <w:rPr>
          <w:rFonts w:ascii="Times New Roman" w:hAnsi="Times New Roman"/>
          <w:bCs/>
          <w:i/>
          <w:sz w:val="28"/>
          <w:szCs w:val="28"/>
          <w:lang w:val="en-US"/>
        </w:rPr>
        <w:t xml:space="preserve">content </w:t>
      </w:r>
      <w:r w:rsidRPr="006F7474">
        <w:rPr>
          <w:rFonts w:ascii="Times New Roman" w:hAnsi="Times New Roman"/>
          <w:bCs/>
          <w:i/>
          <w:sz w:val="28"/>
          <w:szCs w:val="28"/>
          <w:lang w:val="en-US"/>
        </w:rPr>
        <w:t xml:space="preserve">and the necessity </w:t>
      </w:r>
      <w:r>
        <w:rPr>
          <w:rFonts w:ascii="Times New Roman" w:hAnsi="Times New Roman"/>
          <w:bCs/>
          <w:i/>
          <w:sz w:val="28"/>
          <w:szCs w:val="28"/>
          <w:lang w:val="en-US"/>
        </w:rPr>
        <w:t>of the</w:t>
      </w:r>
      <w:r w:rsidRPr="006F7474">
        <w:rPr>
          <w:rFonts w:ascii="Times New Roman" w:hAnsi="Times New Roman"/>
          <w:bCs/>
          <w:i/>
          <w:sz w:val="28"/>
          <w:szCs w:val="28"/>
          <w:lang w:val="en-US"/>
        </w:rPr>
        <w:t xml:space="preserve"> state market regulation in </w:t>
      </w:r>
      <w:smartTag w:uri="urn:schemas-microsoft-com:office:smarttags" w:element="place">
        <w:smartTag w:uri="urn:schemas-microsoft-com:office:smarttags" w:element="country-region">
          <w:r w:rsidRPr="006F7474">
            <w:rPr>
              <w:rFonts w:ascii="Times New Roman" w:hAnsi="Times New Roman"/>
              <w:bCs/>
              <w:i/>
              <w:sz w:val="28"/>
              <w:szCs w:val="28"/>
              <w:lang w:val="en-US"/>
            </w:rPr>
            <w:t>Ukraine</w:t>
          </w:r>
        </w:smartTag>
      </w:smartTag>
      <w:r w:rsidRPr="006F7474">
        <w:rPr>
          <w:rFonts w:ascii="Times New Roman" w:hAnsi="Times New Roman"/>
          <w:bCs/>
          <w:i/>
          <w:sz w:val="28"/>
          <w:szCs w:val="28"/>
          <w:lang w:val="en-US"/>
        </w:rPr>
        <w:t>.</w:t>
      </w:r>
      <w:r>
        <w:rPr>
          <w:rFonts w:ascii="Times New Roman" w:hAnsi="Times New Roman"/>
          <w:b/>
          <w:bCs/>
          <w:i/>
          <w:sz w:val="28"/>
          <w:szCs w:val="28"/>
          <w:lang w:val="uk-UA"/>
        </w:rPr>
        <w:t xml:space="preserve"> </w:t>
      </w:r>
      <w:r w:rsidRPr="008973D3">
        <w:rPr>
          <w:rFonts w:ascii="Times New Roman" w:hAnsi="Times New Roman"/>
          <w:bCs/>
          <w:i/>
          <w:sz w:val="28"/>
          <w:szCs w:val="28"/>
          <w:lang w:val="en-US"/>
        </w:rPr>
        <w:t>There are highlighted the national economy’s restructuring peculiarities, its modernization, which is the main tool for the state competitiveness. At the   contemporary society development level and the social information economy’s formation, the domestic economy should adapt to changes caused by the so-called fourth industrial revolution.</w:t>
      </w:r>
    </w:p>
    <w:p w:rsidR="003B04C0" w:rsidRPr="00A839F3" w:rsidRDefault="003B04C0" w:rsidP="003B04C0">
      <w:pPr>
        <w:shd w:val="clear" w:color="auto" w:fill="FFFFFF"/>
        <w:spacing w:after="0" w:line="360" w:lineRule="auto"/>
        <w:ind w:firstLine="709"/>
        <w:jc w:val="both"/>
        <w:rPr>
          <w:rFonts w:ascii="Times New Roman" w:hAnsi="Times New Roman"/>
          <w:bCs/>
          <w:i/>
          <w:sz w:val="28"/>
          <w:szCs w:val="28"/>
          <w:lang w:val="en-US"/>
        </w:rPr>
      </w:pPr>
      <w:r w:rsidRPr="008973D3">
        <w:rPr>
          <w:rFonts w:ascii="Times New Roman" w:hAnsi="Times New Roman"/>
          <w:bCs/>
          <w:i/>
          <w:sz w:val="28"/>
          <w:szCs w:val="28"/>
          <w:lang w:val="en-US"/>
        </w:rPr>
        <w:t>The study’s results are the identification and structuring problems in innovative development maintenance. Among them the most urgent are:  imperfect legislation, changes in the timing of tenders, frequent changes in customs legislation, the complexity of the customs documentation, high taxes, lack of preferential tax treatment for high-tech industries, late return of the  budget uncompensated VAT, the absence of the domestic producers state  support program.</w:t>
      </w:r>
    </w:p>
    <w:p w:rsidR="003B04C0" w:rsidRPr="00A31DAE" w:rsidRDefault="003B04C0" w:rsidP="003B04C0">
      <w:pPr>
        <w:shd w:val="clear" w:color="auto" w:fill="FFFFFF"/>
        <w:spacing w:after="0" w:line="360" w:lineRule="auto"/>
        <w:ind w:firstLine="709"/>
        <w:jc w:val="both"/>
        <w:rPr>
          <w:rFonts w:ascii="Times New Roman" w:hAnsi="Times New Roman"/>
          <w:bCs/>
          <w:i/>
          <w:sz w:val="28"/>
          <w:szCs w:val="28"/>
          <w:lang w:val="en-US"/>
        </w:rPr>
      </w:pPr>
      <w:r w:rsidRPr="006F7474">
        <w:rPr>
          <w:rFonts w:ascii="Times New Roman" w:hAnsi="Times New Roman"/>
          <w:bCs/>
          <w:i/>
          <w:sz w:val="28"/>
          <w:szCs w:val="28"/>
          <w:lang w:val="en-US"/>
        </w:rPr>
        <w:lastRenderedPageBreak/>
        <w:t xml:space="preserve">Governmental regulation tries to complement </w:t>
      </w:r>
      <w:r>
        <w:rPr>
          <w:rFonts w:ascii="Times New Roman" w:hAnsi="Times New Roman"/>
          <w:bCs/>
          <w:i/>
          <w:sz w:val="28"/>
          <w:szCs w:val="28"/>
          <w:lang w:val="en-US"/>
        </w:rPr>
        <w:t xml:space="preserve">the </w:t>
      </w:r>
      <w:r w:rsidRPr="006F7474">
        <w:rPr>
          <w:rFonts w:ascii="Times New Roman" w:hAnsi="Times New Roman"/>
          <w:bCs/>
          <w:i/>
          <w:sz w:val="28"/>
          <w:szCs w:val="28"/>
          <w:lang w:val="en-US"/>
        </w:rPr>
        <w:t>market economic mechanism and despite the fact that the market system became regulated, government</w:t>
      </w:r>
      <w:r>
        <w:rPr>
          <w:rFonts w:ascii="Times New Roman" w:hAnsi="Times New Roman"/>
          <w:bCs/>
          <w:i/>
          <w:sz w:val="28"/>
          <w:szCs w:val="28"/>
          <w:lang w:val="en-US"/>
        </w:rPr>
        <w:t>al</w:t>
      </w:r>
      <w:r w:rsidRPr="006F7474">
        <w:rPr>
          <w:rFonts w:ascii="Times New Roman" w:hAnsi="Times New Roman"/>
          <w:bCs/>
          <w:i/>
          <w:sz w:val="28"/>
          <w:szCs w:val="28"/>
          <w:lang w:val="en-US"/>
        </w:rPr>
        <w:t xml:space="preserve"> influence has its limits, which are determined by the market mechanism possib</w:t>
      </w:r>
      <w:r>
        <w:rPr>
          <w:rFonts w:ascii="Times New Roman" w:hAnsi="Times New Roman"/>
          <w:bCs/>
          <w:i/>
          <w:sz w:val="28"/>
          <w:szCs w:val="28"/>
          <w:lang w:val="en-US"/>
        </w:rPr>
        <w:t xml:space="preserve">ilities </w:t>
      </w:r>
      <w:r w:rsidRPr="006F7474">
        <w:rPr>
          <w:rFonts w:ascii="Times New Roman" w:hAnsi="Times New Roman"/>
          <w:bCs/>
          <w:i/>
          <w:sz w:val="28"/>
          <w:szCs w:val="28"/>
          <w:lang w:val="en-US"/>
        </w:rPr>
        <w:t>of supply and demand under imperfect competition conditions.</w:t>
      </w:r>
      <w:r>
        <w:rPr>
          <w:rFonts w:ascii="Times New Roman" w:hAnsi="Times New Roman"/>
          <w:bCs/>
          <w:i/>
          <w:sz w:val="28"/>
          <w:szCs w:val="28"/>
          <w:lang w:val="en-US"/>
        </w:rPr>
        <w:t xml:space="preserve"> </w:t>
      </w:r>
      <w:r w:rsidRPr="00A31DAE">
        <w:rPr>
          <w:rFonts w:ascii="Times New Roman" w:hAnsi="Times New Roman"/>
          <w:bCs/>
          <w:i/>
          <w:sz w:val="28"/>
          <w:szCs w:val="28"/>
          <w:lang w:val="en-US"/>
        </w:rPr>
        <w:t>The state assumes only those f</w:t>
      </w:r>
      <w:r>
        <w:rPr>
          <w:rFonts w:ascii="Times New Roman" w:hAnsi="Times New Roman"/>
          <w:bCs/>
          <w:i/>
          <w:sz w:val="28"/>
          <w:szCs w:val="28"/>
          <w:lang w:val="en-US"/>
        </w:rPr>
        <w:t xml:space="preserve">unctions </w:t>
      </w:r>
      <w:r w:rsidRPr="00A31DAE">
        <w:rPr>
          <w:rFonts w:ascii="Times New Roman" w:hAnsi="Times New Roman"/>
          <w:bCs/>
          <w:i/>
          <w:sz w:val="28"/>
          <w:szCs w:val="28"/>
          <w:lang w:val="en-US"/>
        </w:rPr>
        <w:t xml:space="preserve">that are not subject to market and </w:t>
      </w:r>
      <w:r>
        <w:rPr>
          <w:rFonts w:ascii="Times New Roman" w:hAnsi="Times New Roman"/>
          <w:bCs/>
          <w:i/>
          <w:sz w:val="28"/>
          <w:szCs w:val="28"/>
          <w:lang w:val="en-US"/>
        </w:rPr>
        <w:t xml:space="preserve">are </w:t>
      </w:r>
      <w:r w:rsidRPr="00A31DAE">
        <w:rPr>
          <w:rFonts w:ascii="Times New Roman" w:hAnsi="Times New Roman"/>
          <w:bCs/>
          <w:i/>
          <w:sz w:val="28"/>
          <w:szCs w:val="28"/>
          <w:lang w:val="en-US"/>
        </w:rPr>
        <w:t xml:space="preserve">related </w:t>
      </w:r>
      <w:r>
        <w:rPr>
          <w:rFonts w:ascii="Times New Roman" w:hAnsi="Times New Roman"/>
          <w:bCs/>
          <w:i/>
          <w:sz w:val="28"/>
          <w:szCs w:val="28"/>
          <w:lang w:val="en-US"/>
        </w:rPr>
        <w:t xml:space="preserve">with the </w:t>
      </w:r>
      <w:r w:rsidRPr="00A31DAE">
        <w:rPr>
          <w:rFonts w:ascii="Times New Roman" w:hAnsi="Times New Roman"/>
          <w:bCs/>
          <w:i/>
          <w:sz w:val="28"/>
          <w:szCs w:val="28"/>
          <w:lang w:val="en-US"/>
        </w:rPr>
        <w:t xml:space="preserve">need </w:t>
      </w:r>
      <w:r>
        <w:rPr>
          <w:rFonts w:ascii="Times New Roman" w:hAnsi="Times New Roman"/>
          <w:bCs/>
          <w:i/>
          <w:sz w:val="28"/>
          <w:szCs w:val="28"/>
          <w:lang w:val="en-US"/>
        </w:rPr>
        <w:t>to</w:t>
      </w:r>
      <w:r w:rsidRPr="00A31DAE">
        <w:rPr>
          <w:rFonts w:ascii="Times New Roman" w:hAnsi="Times New Roman"/>
          <w:bCs/>
          <w:i/>
          <w:sz w:val="28"/>
          <w:szCs w:val="28"/>
          <w:lang w:val="en-US"/>
        </w:rPr>
        <w:t xml:space="preserve"> meet social needs.</w:t>
      </w:r>
    </w:p>
    <w:p w:rsidR="003B04C0" w:rsidRPr="00A31DAE" w:rsidRDefault="003B04C0" w:rsidP="003B04C0">
      <w:pPr>
        <w:shd w:val="clear" w:color="auto" w:fill="FFFFFF"/>
        <w:spacing w:after="0" w:line="360" w:lineRule="auto"/>
        <w:ind w:firstLine="709"/>
        <w:jc w:val="both"/>
        <w:rPr>
          <w:rFonts w:ascii="Times New Roman" w:hAnsi="Times New Roman"/>
          <w:bCs/>
          <w:i/>
          <w:sz w:val="28"/>
          <w:szCs w:val="28"/>
          <w:lang w:val="en-US"/>
        </w:rPr>
      </w:pPr>
      <w:r w:rsidRPr="00A31DAE">
        <w:rPr>
          <w:rFonts w:ascii="Times New Roman" w:hAnsi="Times New Roman"/>
          <w:bCs/>
          <w:i/>
          <w:sz w:val="28"/>
          <w:szCs w:val="28"/>
          <w:lang w:val="en-US"/>
        </w:rPr>
        <w:t xml:space="preserve"> The article aims to justify the need </w:t>
      </w:r>
      <w:r>
        <w:rPr>
          <w:rFonts w:ascii="Times New Roman" w:hAnsi="Times New Roman"/>
          <w:bCs/>
          <w:i/>
          <w:sz w:val="28"/>
          <w:szCs w:val="28"/>
          <w:lang w:val="en-US"/>
        </w:rPr>
        <w:t xml:space="preserve">improvement </w:t>
      </w:r>
      <w:r w:rsidRPr="00A31DAE">
        <w:rPr>
          <w:rFonts w:ascii="Times New Roman" w:hAnsi="Times New Roman"/>
          <w:bCs/>
          <w:i/>
          <w:sz w:val="28"/>
          <w:szCs w:val="28"/>
          <w:lang w:val="en-US"/>
        </w:rPr>
        <w:t xml:space="preserve">for </w:t>
      </w:r>
      <w:r>
        <w:rPr>
          <w:rFonts w:ascii="Times New Roman" w:hAnsi="Times New Roman"/>
          <w:bCs/>
          <w:i/>
          <w:sz w:val="28"/>
          <w:szCs w:val="28"/>
          <w:lang w:val="en-US"/>
        </w:rPr>
        <w:t xml:space="preserve">the </w:t>
      </w:r>
      <w:smartTag w:uri="urn:schemas-microsoft-com:office:smarttags" w:element="country-region">
        <w:smartTag w:uri="urn:schemas-microsoft-com:office:smarttags" w:element="place">
          <w:r w:rsidRPr="00A31DAE">
            <w:rPr>
              <w:rFonts w:ascii="Times New Roman" w:hAnsi="Times New Roman"/>
              <w:bCs/>
              <w:i/>
              <w:sz w:val="28"/>
              <w:szCs w:val="28"/>
              <w:lang w:val="en-US"/>
            </w:rPr>
            <w:t>Ukraine</w:t>
          </w:r>
        </w:smartTag>
      </w:smartTag>
      <w:r>
        <w:rPr>
          <w:rFonts w:ascii="Times New Roman" w:hAnsi="Times New Roman"/>
          <w:bCs/>
          <w:i/>
          <w:sz w:val="28"/>
          <w:szCs w:val="28"/>
          <w:lang w:val="en-US"/>
        </w:rPr>
        <w:t>’s</w:t>
      </w:r>
      <w:r w:rsidRPr="00A31DAE">
        <w:rPr>
          <w:rFonts w:ascii="Times New Roman" w:hAnsi="Times New Roman"/>
          <w:bCs/>
          <w:i/>
          <w:sz w:val="28"/>
          <w:szCs w:val="28"/>
          <w:lang w:val="en-US"/>
        </w:rPr>
        <w:t xml:space="preserve"> economy </w:t>
      </w:r>
      <w:r>
        <w:rPr>
          <w:rFonts w:ascii="Times New Roman" w:hAnsi="Times New Roman"/>
          <w:bCs/>
          <w:i/>
          <w:sz w:val="28"/>
          <w:szCs w:val="28"/>
          <w:lang w:val="en-US"/>
        </w:rPr>
        <w:t>state regulation</w:t>
      </w:r>
      <w:r w:rsidRPr="00A31DAE">
        <w:rPr>
          <w:rFonts w:ascii="Times New Roman" w:hAnsi="Times New Roman"/>
          <w:bCs/>
          <w:i/>
          <w:sz w:val="28"/>
          <w:szCs w:val="28"/>
          <w:lang w:val="en-US"/>
        </w:rPr>
        <w:t>.</w:t>
      </w:r>
    </w:p>
    <w:p w:rsidR="003B04C0" w:rsidRPr="00A31DAE" w:rsidRDefault="003B04C0" w:rsidP="003B04C0">
      <w:pPr>
        <w:shd w:val="clear" w:color="auto" w:fill="FFFFFF"/>
        <w:spacing w:after="0" w:line="360" w:lineRule="auto"/>
        <w:ind w:firstLine="709"/>
        <w:jc w:val="both"/>
        <w:rPr>
          <w:rFonts w:ascii="Times New Roman" w:hAnsi="Times New Roman"/>
          <w:bCs/>
          <w:i/>
          <w:sz w:val="28"/>
          <w:szCs w:val="28"/>
          <w:lang w:val="en-US"/>
        </w:rPr>
      </w:pPr>
      <w:r w:rsidRPr="00A31DAE">
        <w:rPr>
          <w:rFonts w:ascii="Times New Roman" w:hAnsi="Times New Roman"/>
          <w:bCs/>
          <w:i/>
          <w:sz w:val="28"/>
          <w:szCs w:val="28"/>
          <w:lang w:val="en-US"/>
        </w:rPr>
        <w:t xml:space="preserve"> The article is an analysis of the state regulation methods. Their use allows to create economic market conditions that encourage market players to act in the </w:t>
      </w:r>
      <w:r>
        <w:rPr>
          <w:rFonts w:ascii="Times New Roman" w:hAnsi="Times New Roman"/>
          <w:bCs/>
          <w:i/>
          <w:sz w:val="28"/>
          <w:szCs w:val="28"/>
          <w:lang w:val="en-US"/>
        </w:rPr>
        <w:t xml:space="preserve">desired </w:t>
      </w:r>
      <w:r w:rsidRPr="00A31DAE">
        <w:rPr>
          <w:rFonts w:ascii="Times New Roman" w:hAnsi="Times New Roman"/>
          <w:bCs/>
          <w:i/>
          <w:sz w:val="28"/>
          <w:szCs w:val="28"/>
          <w:lang w:val="en-US"/>
        </w:rPr>
        <w:t>direction to solve these or other problems in accordance with national interests and private (personal) and keep the right to choose freely their behavior.</w:t>
      </w:r>
      <w:r>
        <w:rPr>
          <w:rFonts w:ascii="Times New Roman" w:hAnsi="Times New Roman"/>
          <w:bCs/>
          <w:i/>
          <w:sz w:val="28"/>
          <w:szCs w:val="28"/>
          <w:lang w:val="en-US"/>
        </w:rPr>
        <w:t xml:space="preserve"> T</w:t>
      </w:r>
      <w:r w:rsidRPr="008973D3">
        <w:rPr>
          <w:rFonts w:ascii="Times New Roman" w:hAnsi="Times New Roman"/>
          <w:bCs/>
          <w:i/>
          <w:sz w:val="28"/>
          <w:szCs w:val="28"/>
          <w:lang w:val="en-US"/>
        </w:rPr>
        <w:t xml:space="preserve">he formation of </w:t>
      </w:r>
      <w:r>
        <w:rPr>
          <w:rFonts w:ascii="Times New Roman" w:hAnsi="Times New Roman"/>
          <w:bCs/>
          <w:i/>
          <w:sz w:val="28"/>
          <w:szCs w:val="28"/>
          <w:lang w:val="en-US"/>
        </w:rPr>
        <w:t>the</w:t>
      </w:r>
      <w:r w:rsidRPr="008973D3">
        <w:rPr>
          <w:rFonts w:ascii="Times New Roman" w:hAnsi="Times New Roman"/>
          <w:bCs/>
          <w:i/>
          <w:sz w:val="28"/>
          <w:szCs w:val="28"/>
          <w:lang w:val="en-US"/>
        </w:rPr>
        <w:t xml:space="preserve"> effective market regulati</w:t>
      </w:r>
      <w:r>
        <w:rPr>
          <w:rFonts w:ascii="Times New Roman" w:hAnsi="Times New Roman"/>
          <w:bCs/>
          <w:i/>
          <w:sz w:val="28"/>
          <w:szCs w:val="28"/>
          <w:lang w:val="en-US"/>
        </w:rPr>
        <w:t>on</w:t>
      </w:r>
      <w:r w:rsidRPr="008973D3">
        <w:rPr>
          <w:rFonts w:ascii="Times New Roman" w:hAnsi="Times New Roman"/>
          <w:bCs/>
          <w:i/>
          <w:sz w:val="28"/>
          <w:szCs w:val="28"/>
          <w:lang w:val="en-US"/>
        </w:rPr>
        <w:t xml:space="preserve"> state policy </w:t>
      </w:r>
      <w:r>
        <w:rPr>
          <w:rFonts w:ascii="Times New Roman" w:hAnsi="Times New Roman"/>
          <w:bCs/>
          <w:i/>
          <w:sz w:val="28"/>
          <w:szCs w:val="28"/>
          <w:lang w:val="en-US"/>
        </w:rPr>
        <w:t>is becoming of s</w:t>
      </w:r>
      <w:r w:rsidRPr="008973D3">
        <w:rPr>
          <w:rFonts w:ascii="Times New Roman" w:hAnsi="Times New Roman"/>
          <w:bCs/>
          <w:i/>
          <w:sz w:val="28"/>
          <w:szCs w:val="28"/>
          <w:lang w:val="en-US"/>
        </w:rPr>
        <w:t xml:space="preserve">ignificant importance. In modern conditions of social and economic development, </w:t>
      </w:r>
      <w:r>
        <w:rPr>
          <w:rFonts w:ascii="Times New Roman" w:hAnsi="Times New Roman"/>
          <w:bCs/>
          <w:i/>
          <w:sz w:val="28"/>
          <w:szCs w:val="28"/>
          <w:lang w:val="en-US"/>
        </w:rPr>
        <w:t xml:space="preserve">the </w:t>
      </w:r>
      <w:r w:rsidRPr="008973D3">
        <w:rPr>
          <w:rFonts w:ascii="Times New Roman" w:hAnsi="Times New Roman"/>
          <w:bCs/>
          <w:i/>
          <w:sz w:val="28"/>
          <w:szCs w:val="28"/>
          <w:lang w:val="en-US"/>
        </w:rPr>
        <w:t xml:space="preserve">active state regulation </w:t>
      </w:r>
      <w:r>
        <w:rPr>
          <w:rFonts w:ascii="Times New Roman" w:hAnsi="Times New Roman"/>
          <w:bCs/>
          <w:i/>
          <w:sz w:val="28"/>
          <w:szCs w:val="28"/>
          <w:lang w:val="en-US"/>
        </w:rPr>
        <w:t>should</w:t>
      </w:r>
      <w:r w:rsidRPr="008973D3">
        <w:rPr>
          <w:rFonts w:ascii="Times New Roman" w:hAnsi="Times New Roman"/>
          <w:bCs/>
          <w:i/>
          <w:sz w:val="28"/>
          <w:szCs w:val="28"/>
          <w:lang w:val="en-US"/>
        </w:rPr>
        <w:t xml:space="preserve"> become the key to the social market economy formation in </w:t>
      </w:r>
      <w:smartTag w:uri="urn:schemas-microsoft-com:office:smarttags" w:element="place">
        <w:smartTag w:uri="urn:schemas-microsoft-com:office:smarttags" w:element="country-region">
          <w:r w:rsidRPr="008973D3">
            <w:rPr>
              <w:rFonts w:ascii="Times New Roman" w:hAnsi="Times New Roman"/>
              <w:bCs/>
              <w:i/>
              <w:sz w:val="28"/>
              <w:szCs w:val="28"/>
              <w:lang w:val="en-US"/>
            </w:rPr>
            <w:t>Ukraine</w:t>
          </w:r>
        </w:smartTag>
      </w:smartTag>
      <w:r w:rsidRPr="008973D3">
        <w:rPr>
          <w:rFonts w:ascii="Times New Roman" w:hAnsi="Times New Roman"/>
          <w:bCs/>
          <w:i/>
          <w:sz w:val="28"/>
          <w:szCs w:val="28"/>
          <w:lang w:val="en-US"/>
        </w:rPr>
        <w:t>.</w:t>
      </w:r>
    </w:p>
    <w:p w:rsidR="003B04C0" w:rsidRDefault="003B04C0" w:rsidP="003B04C0">
      <w:pPr>
        <w:shd w:val="clear" w:color="auto" w:fill="FFFFFF"/>
        <w:spacing w:after="0" w:line="360" w:lineRule="auto"/>
        <w:ind w:firstLine="709"/>
        <w:jc w:val="both"/>
        <w:rPr>
          <w:rFonts w:ascii="Times New Roman" w:hAnsi="Times New Roman"/>
          <w:bCs/>
          <w:i/>
          <w:sz w:val="28"/>
          <w:szCs w:val="28"/>
          <w:lang w:val="uk-UA"/>
        </w:rPr>
      </w:pPr>
      <w:r w:rsidRPr="00A31DAE">
        <w:rPr>
          <w:rFonts w:ascii="Times New Roman" w:hAnsi="Times New Roman"/>
          <w:bCs/>
          <w:i/>
          <w:sz w:val="28"/>
          <w:szCs w:val="28"/>
          <w:lang w:val="en-US"/>
        </w:rPr>
        <w:t> </w:t>
      </w:r>
      <w:r w:rsidRPr="00751F2D">
        <w:rPr>
          <w:rFonts w:ascii="Times New Roman" w:hAnsi="Times New Roman"/>
          <w:b/>
          <w:bCs/>
          <w:i/>
          <w:sz w:val="28"/>
          <w:szCs w:val="28"/>
          <w:lang w:val="en-US"/>
        </w:rPr>
        <w:t>Key words:</w:t>
      </w:r>
      <w:r w:rsidRPr="00A31DAE">
        <w:rPr>
          <w:rFonts w:ascii="Times New Roman" w:hAnsi="Times New Roman"/>
          <w:bCs/>
          <w:i/>
          <w:sz w:val="28"/>
          <w:szCs w:val="28"/>
          <w:lang w:val="en-US"/>
        </w:rPr>
        <w:t xml:space="preserve"> state</w:t>
      </w:r>
      <w:r>
        <w:rPr>
          <w:rFonts w:ascii="Times New Roman" w:hAnsi="Times New Roman"/>
          <w:bCs/>
          <w:i/>
          <w:sz w:val="28"/>
          <w:szCs w:val="28"/>
          <w:lang w:val="en-US"/>
        </w:rPr>
        <w:t>,</w:t>
      </w:r>
      <w:r w:rsidRPr="00A31DAE">
        <w:rPr>
          <w:rFonts w:ascii="Times New Roman" w:hAnsi="Times New Roman"/>
          <w:bCs/>
          <w:i/>
          <w:sz w:val="28"/>
          <w:szCs w:val="28"/>
          <w:lang w:val="en-US"/>
        </w:rPr>
        <w:t xml:space="preserve"> regulation</w:t>
      </w:r>
      <w:r>
        <w:rPr>
          <w:rFonts w:ascii="Times New Roman" w:hAnsi="Times New Roman"/>
          <w:bCs/>
          <w:i/>
          <w:sz w:val="28"/>
          <w:szCs w:val="28"/>
          <w:lang w:val="en-US"/>
        </w:rPr>
        <w:t>,</w:t>
      </w:r>
      <w:r w:rsidRPr="00A31DAE">
        <w:rPr>
          <w:rFonts w:ascii="Times New Roman" w:hAnsi="Times New Roman"/>
          <w:bCs/>
          <w:i/>
          <w:sz w:val="28"/>
          <w:szCs w:val="28"/>
          <w:lang w:val="en-US"/>
        </w:rPr>
        <w:t xml:space="preserve"> economy, mechanism, competition, market</w:t>
      </w:r>
      <w:r>
        <w:rPr>
          <w:rFonts w:ascii="Times New Roman" w:hAnsi="Times New Roman"/>
          <w:bCs/>
          <w:i/>
          <w:sz w:val="28"/>
          <w:szCs w:val="28"/>
          <w:lang w:val="en-US"/>
        </w:rPr>
        <w:t>,</w:t>
      </w:r>
      <w:r w:rsidRPr="00A31DAE">
        <w:rPr>
          <w:rFonts w:ascii="Times New Roman" w:hAnsi="Times New Roman"/>
          <w:bCs/>
          <w:i/>
          <w:sz w:val="28"/>
          <w:szCs w:val="28"/>
          <w:lang w:val="en-US"/>
        </w:rPr>
        <w:t xml:space="preserve"> </w:t>
      </w:r>
      <w:r>
        <w:rPr>
          <w:rFonts w:ascii="Times New Roman" w:hAnsi="Times New Roman"/>
          <w:bCs/>
          <w:i/>
          <w:sz w:val="28"/>
          <w:szCs w:val="28"/>
          <w:lang w:val="en-US"/>
        </w:rPr>
        <w:t>competition</w:t>
      </w:r>
      <w:r w:rsidRPr="00A31DAE">
        <w:rPr>
          <w:rFonts w:ascii="Times New Roman" w:hAnsi="Times New Roman"/>
          <w:bCs/>
          <w:i/>
          <w:sz w:val="28"/>
          <w:szCs w:val="28"/>
          <w:lang w:val="en-US"/>
        </w:rPr>
        <w:t>, investment capital, manufacturing, property.</w:t>
      </w:r>
    </w:p>
    <w:p w:rsidR="003B04C0" w:rsidRDefault="003B04C0" w:rsidP="003B04C0">
      <w:pPr>
        <w:spacing w:after="0" w:line="360" w:lineRule="auto"/>
        <w:ind w:firstLine="709"/>
        <w:jc w:val="both"/>
        <w:rPr>
          <w:rFonts w:ascii="Times New Roman" w:hAnsi="Times New Roman"/>
          <w:sz w:val="28"/>
          <w:szCs w:val="28"/>
          <w:lang w:val="uk-UA"/>
        </w:rPr>
      </w:pPr>
      <w:r w:rsidRPr="00812FDF">
        <w:rPr>
          <w:rFonts w:ascii="Times New Roman" w:hAnsi="Times New Roman"/>
          <w:b/>
          <w:sz w:val="28"/>
          <w:szCs w:val="28"/>
          <w:lang w:val="uk-UA"/>
        </w:rPr>
        <w:t>Постановка проблеми.</w:t>
      </w:r>
      <w:r w:rsidRPr="003B04C0">
        <w:rPr>
          <w:rFonts w:ascii="Times New Roman" w:hAnsi="Times New Roman"/>
          <w:b/>
          <w:sz w:val="28"/>
          <w:szCs w:val="28"/>
          <w:lang w:val="uk-UA"/>
        </w:rPr>
        <w:t xml:space="preserve"> </w:t>
      </w:r>
      <w:r w:rsidRPr="00812FDF">
        <w:rPr>
          <w:rFonts w:ascii="Times New Roman" w:hAnsi="Times New Roman"/>
          <w:sz w:val="28"/>
          <w:szCs w:val="28"/>
          <w:lang w:val="uk-UA"/>
        </w:rPr>
        <w:t>Зростання економічної ролі держави, її втручання в процес суспільного виробництва і висока концентрація останнього</w:t>
      </w:r>
      <w:r>
        <w:rPr>
          <w:rFonts w:ascii="Times New Roman" w:hAnsi="Times New Roman"/>
          <w:sz w:val="28"/>
          <w:szCs w:val="28"/>
          <w:lang w:val="uk-UA"/>
        </w:rPr>
        <w:t>,</w:t>
      </w:r>
      <w:r w:rsidRPr="00812FDF">
        <w:rPr>
          <w:rFonts w:ascii="Times New Roman" w:hAnsi="Times New Roman"/>
          <w:sz w:val="28"/>
          <w:szCs w:val="28"/>
          <w:lang w:val="uk-UA"/>
        </w:rPr>
        <w:t xml:space="preserve"> модифікували</w:t>
      </w:r>
      <w:r>
        <w:rPr>
          <w:rFonts w:ascii="Times New Roman" w:hAnsi="Times New Roman"/>
          <w:sz w:val="28"/>
          <w:szCs w:val="28"/>
          <w:lang w:val="uk-UA"/>
        </w:rPr>
        <w:t xml:space="preserve"> традиційний</w:t>
      </w:r>
      <w:r w:rsidRPr="00812FDF">
        <w:rPr>
          <w:rFonts w:ascii="Times New Roman" w:hAnsi="Times New Roman"/>
          <w:sz w:val="28"/>
          <w:szCs w:val="28"/>
          <w:lang w:val="uk-UA"/>
        </w:rPr>
        <w:t xml:space="preserve"> механізм</w:t>
      </w:r>
      <w:r>
        <w:rPr>
          <w:rFonts w:ascii="Times New Roman" w:hAnsi="Times New Roman"/>
          <w:sz w:val="28"/>
          <w:szCs w:val="28"/>
          <w:lang w:val="uk-UA"/>
        </w:rPr>
        <w:t xml:space="preserve"> саморегулювання економіки, різко обмежили дію </w:t>
      </w:r>
      <w:r w:rsidRPr="00812FDF">
        <w:rPr>
          <w:rFonts w:ascii="Times New Roman" w:hAnsi="Times New Roman"/>
          <w:sz w:val="28"/>
          <w:szCs w:val="28"/>
          <w:lang w:val="uk-UA"/>
        </w:rPr>
        <w:t>стихійних ринкових  сил.  Держава  прийняла  на  себе  цілу  низку  регулюючих  функцій, особливо  щодо розвитку державного</w:t>
      </w:r>
      <w:r>
        <w:rPr>
          <w:rFonts w:ascii="Times New Roman" w:hAnsi="Times New Roman"/>
          <w:sz w:val="28"/>
          <w:szCs w:val="28"/>
          <w:lang w:val="uk-UA"/>
        </w:rPr>
        <w:t xml:space="preserve"> </w:t>
      </w:r>
      <w:r w:rsidRPr="00812FDF">
        <w:rPr>
          <w:rFonts w:ascii="Times New Roman" w:hAnsi="Times New Roman"/>
          <w:sz w:val="28"/>
          <w:szCs w:val="28"/>
          <w:lang w:val="uk-UA"/>
        </w:rPr>
        <w:t>сектора</w:t>
      </w:r>
      <w:r>
        <w:rPr>
          <w:rFonts w:ascii="Times New Roman" w:hAnsi="Times New Roman"/>
          <w:sz w:val="28"/>
          <w:szCs w:val="28"/>
          <w:lang w:val="uk-UA"/>
        </w:rPr>
        <w:t xml:space="preserve"> </w:t>
      </w:r>
      <w:r w:rsidRPr="00812FDF">
        <w:rPr>
          <w:rFonts w:ascii="Times New Roman" w:hAnsi="Times New Roman"/>
          <w:sz w:val="28"/>
          <w:szCs w:val="28"/>
          <w:lang w:val="uk-UA"/>
        </w:rPr>
        <w:t>економіки, а також ринкової кон'юнктури.  Довголітня практика державного втручання в економіку дала змогу виробити відповідні методи</w:t>
      </w:r>
      <w:r>
        <w:rPr>
          <w:rFonts w:ascii="Times New Roman" w:hAnsi="Times New Roman"/>
          <w:sz w:val="28"/>
          <w:szCs w:val="28"/>
          <w:lang w:val="uk-UA"/>
        </w:rPr>
        <w:t xml:space="preserve"> </w:t>
      </w:r>
      <w:r w:rsidRPr="00812FDF">
        <w:rPr>
          <w:rFonts w:ascii="Times New Roman" w:hAnsi="Times New Roman"/>
          <w:sz w:val="28"/>
          <w:szCs w:val="28"/>
          <w:lang w:val="uk-UA"/>
        </w:rPr>
        <w:t xml:space="preserve">і важелі, в результаті чого економічна </w:t>
      </w:r>
      <w:r>
        <w:rPr>
          <w:rFonts w:ascii="Times New Roman" w:hAnsi="Times New Roman"/>
          <w:sz w:val="28"/>
          <w:szCs w:val="28"/>
          <w:lang w:val="uk-UA"/>
        </w:rPr>
        <w:t xml:space="preserve">система стала високоефективною. </w:t>
      </w:r>
      <w:r w:rsidRPr="00812FDF">
        <w:rPr>
          <w:rFonts w:ascii="Times New Roman" w:hAnsi="Times New Roman"/>
          <w:sz w:val="28"/>
          <w:szCs w:val="28"/>
          <w:lang w:val="uk-UA"/>
        </w:rPr>
        <w:t>Політика</w:t>
      </w:r>
      <w:r>
        <w:rPr>
          <w:rFonts w:ascii="Times New Roman" w:hAnsi="Times New Roman"/>
          <w:sz w:val="28"/>
          <w:szCs w:val="28"/>
          <w:lang w:val="uk-UA"/>
        </w:rPr>
        <w:t xml:space="preserve"> </w:t>
      </w:r>
      <w:r w:rsidRPr="00812FDF">
        <w:rPr>
          <w:rFonts w:ascii="Times New Roman" w:hAnsi="Times New Roman"/>
          <w:sz w:val="28"/>
          <w:szCs w:val="28"/>
          <w:lang w:val="uk-UA"/>
        </w:rPr>
        <w:t>державного регулювання дає можливість нейтралізувати численні руйнівні процеси і небажані відхилення, які періодично переривають і деформують рух економічного циклу [1].</w:t>
      </w:r>
    </w:p>
    <w:p w:rsidR="003B04C0" w:rsidRDefault="003B04C0" w:rsidP="003B04C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 Таким чином</w:t>
      </w:r>
      <w:r w:rsidRPr="00812FDF">
        <w:rPr>
          <w:rFonts w:ascii="Times New Roman" w:hAnsi="Times New Roman"/>
          <w:sz w:val="28"/>
          <w:szCs w:val="28"/>
          <w:lang w:val="uk-UA"/>
        </w:rPr>
        <w:t>,</w:t>
      </w:r>
      <w:r>
        <w:rPr>
          <w:rFonts w:ascii="Times New Roman" w:hAnsi="Times New Roman"/>
          <w:sz w:val="28"/>
          <w:szCs w:val="28"/>
          <w:lang w:val="uk-UA"/>
        </w:rPr>
        <w:t xml:space="preserve"> обмеження дії ринкових механізмів саморегулювання є складовою важливого завдання пов’язаного з удосконаленням державного механізму підтримки вітчизняних підприємств. Р</w:t>
      </w:r>
      <w:r w:rsidRPr="00812FDF">
        <w:rPr>
          <w:rFonts w:ascii="Times New Roman" w:hAnsi="Times New Roman"/>
          <w:sz w:val="28"/>
          <w:szCs w:val="28"/>
          <w:lang w:val="uk-UA"/>
        </w:rPr>
        <w:t>инок  не  може  розвиватися  і  функціонувати  без  регуляторних механізмів  щодо  здійснення  ефективної  по</w:t>
      </w:r>
      <w:r>
        <w:rPr>
          <w:rFonts w:ascii="Times New Roman" w:hAnsi="Times New Roman"/>
          <w:sz w:val="28"/>
          <w:szCs w:val="28"/>
          <w:lang w:val="uk-UA"/>
        </w:rPr>
        <w:t>літики</w:t>
      </w:r>
      <w:r w:rsidRPr="00812FDF">
        <w:rPr>
          <w:rFonts w:ascii="Times New Roman" w:hAnsi="Times New Roman"/>
          <w:sz w:val="28"/>
          <w:szCs w:val="28"/>
          <w:lang w:val="uk-UA"/>
        </w:rPr>
        <w:t xml:space="preserve">  державного  стимулювання </w:t>
      </w:r>
      <w:r>
        <w:rPr>
          <w:rFonts w:ascii="Times New Roman" w:hAnsi="Times New Roman"/>
          <w:sz w:val="28"/>
          <w:szCs w:val="28"/>
          <w:lang w:val="uk-UA"/>
        </w:rPr>
        <w:t xml:space="preserve">соціально-економічного розвитку. Враховуючи найкращі приклади використання вітчизняного та зарубіжного досвіду виникає потреба в розробці нових ґрунтовних положень щодо вирішення актуальних проблем сучасного суспільства. </w:t>
      </w:r>
    </w:p>
    <w:p w:rsidR="003B04C0" w:rsidRPr="00812FDF" w:rsidRDefault="003B04C0" w:rsidP="003B04C0">
      <w:pPr>
        <w:spacing w:after="0" w:line="360" w:lineRule="auto"/>
        <w:ind w:firstLine="709"/>
        <w:jc w:val="both"/>
        <w:rPr>
          <w:rFonts w:ascii="Times New Roman" w:hAnsi="Times New Roman"/>
          <w:b/>
          <w:sz w:val="28"/>
          <w:szCs w:val="28"/>
          <w:lang w:val="uk-UA"/>
        </w:rPr>
      </w:pPr>
      <w:r w:rsidRPr="00812FDF">
        <w:rPr>
          <w:rFonts w:ascii="Times New Roman" w:hAnsi="Times New Roman"/>
          <w:b/>
          <w:sz w:val="28"/>
          <w:szCs w:val="28"/>
          <w:lang w:val="uk-UA"/>
        </w:rPr>
        <w:t>Аналіз останніх досліджень і публікацій.</w:t>
      </w:r>
      <w:r w:rsidRPr="00812FDF">
        <w:rPr>
          <w:rFonts w:ascii="Times New Roman" w:hAnsi="Times New Roman"/>
          <w:sz w:val="28"/>
          <w:szCs w:val="28"/>
          <w:shd w:val="clear" w:color="auto" w:fill="FFFFFF"/>
          <w:lang w:val="uk-UA"/>
        </w:rPr>
        <w:t xml:space="preserve"> Проблемам державного регулювання економіки присвячені численні теоретичні дослідження та узагальнення таких вчених, як</w:t>
      </w:r>
      <w:r>
        <w:rPr>
          <w:rFonts w:ascii="Times New Roman" w:hAnsi="Times New Roman"/>
          <w:sz w:val="28"/>
          <w:szCs w:val="28"/>
          <w:shd w:val="clear" w:color="auto" w:fill="FFFFFF"/>
          <w:lang w:val="uk-UA"/>
        </w:rPr>
        <w:t>:</w:t>
      </w:r>
      <w:r w:rsidRPr="00812FDF">
        <w:rPr>
          <w:rFonts w:ascii="Times New Roman" w:hAnsi="Times New Roman"/>
          <w:sz w:val="28"/>
          <w:szCs w:val="28"/>
          <w:shd w:val="clear" w:color="auto" w:fill="FFFFFF"/>
          <w:lang w:val="uk-UA"/>
        </w:rPr>
        <w:t xml:space="preserve"> О. </w:t>
      </w:r>
      <w:proofErr w:type="spellStart"/>
      <w:r w:rsidRPr="00812FDF">
        <w:rPr>
          <w:rFonts w:ascii="Times New Roman" w:hAnsi="Times New Roman"/>
          <w:sz w:val="28"/>
          <w:szCs w:val="28"/>
          <w:shd w:val="clear" w:color="auto" w:fill="FFFFFF"/>
          <w:lang w:val="uk-UA"/>
        </w:rPr>
        <w:t>Алимов</w:t>
      </w:r>
      <w:proofErr w:type="spellEnd"/>
      <w:r w:rsidRPr="00812FDF">
        <w:rPr>
          <w:rFonts w:ascii="Times New Roman" w:hAnsi="Times New Roman"/>
          <w:sz w:val="28"/>
          <w:szCs w:val="28"/>
          <w:shd w:val="clear" w:color="auto" w:fill="FFFFFF"/>
          <w:lang w:val="uk-UA"/>
        </w:rPr>
        <w:t xml:space="preserve">, О. </w:t>
      </w:r>
      <w:proofErr w:type="spellStart"/>
      <w:r w:rsidRPr="00812FDF">
        <w:rPr>
          <w:rFonts w:ascii="Times New Roman" w:hAnsi="Times New Roman"/>
          <w:sz w:val="28"/>
          <w:szCs w:val="28"/>
          <w:shd w:val="clear" w:color="auto" w:fill="FFFFFF"/>
          <w:lang w:val="uk-UA"/>
        </w:rPr>
        <w:t>Амоша</w:t>
      </w:r>
      <w:proofErr w:type="spellEnd"/>
      <w:r w:rsidRPr="00812FDF">
        <w:rPr>
          <w:rFonts w:ascii="Times New Roman" w:hAnsi="Times New Roman"/>
          <w:sz w:val="28"/>
          <w:szCs w:val="28"/>
          <w:shd w:val="clear" w:color="auto" w:fill="FFFFFF"/>
          <w:lang w:val="uk-UA"/>
        </w:rPr>
        <w:t xml:space="preserve">, Б. </w:t>
      </w:r>
      <w:proofErr w:type="spellStart"/>
      <w:r w:rsidRPr="00812FDF">
        <w:rPr>
          <w:rFonts w:ascii="Times New Roman" w:hAnsi="Times New Roman"/>
          <w:sz w:val="28"/>
          <w:szCs w:val="28"/>
          <w:shd w:val="clear" w:color="auto" w:fill="FFFFFF"/>
          <w:lang w:val="uk-UA"/>
        </w:rPr>
        <w:t>Андрушків</w:t>
      </w:r>
      <w:proofErr w:type="spellEnd"/>
      <w:r w:rsidRPr="00812FDF">
        <w:rPr>
          <w:rFonts w:ascii="Times New Roman" w:hAnsi="Times New Roman"/>
          <w:sz w:val="28"/>
          <w:szCs w:val="28"/>
          <w:shd w:val="clear" w:color="auto" w:fill="FFFFFF"/>
          <w:lang w:val="uk-UA"/>
        </w:rPr>
        <w:t xml:space="preserve">, Ю. </w:t>
      </w:r>
      <w:proofErr w:type="spellStart"/>
      <w:r w:rsidRPr="00812FDF">
        <w:rPr>
          <w:rFonts w:ascii="Times New Roman" w:hAnsi="Times New Roman"/>
          <w:sz w:val="28"/>
          <w:szCs w:val="28"/>
          <w:shd w:val="clear" w:color="auto" w:fill="FFFFFF"/>
          <w:lang w:val="uk-UA"/>
        </w:rPr>
        <w:t>Бажал</w:t>
      </w:r>
      <w:proofErr w:type="spellEnd"/>
      <w:r w:rsidRPr="00812FDF">
        <w:rPr>
          <w:rFonts w:ascii="Times New Roman" w:hAnsi="Times New Roman"/>
          <w:sz w:val="28"/>
          <w:szCs w:val="28"/>
          <w:shd w:val="clear" w:color="auto" w:fill="FFFFFF"/>
          <w:lang w:val="uk-UA"/>
        </w:rPr>
        <w:t>, О.</w:t>
      </w:r>
      <w:r w:rsidRPr="003B497B">
        <w:rPr>
          <w:rFonts w:ascii="Times New Roman" w:hAnsi="Times New Roman"/>
          <w:sz w:val="20"/>
          <w:szCs w:val="28"/>
          <w:shd w:val="clear" w:color="auto" w:fill="FFFFFF"/>
          <w:lang w:val="uk-UA"/>
        </w:rPr>
        <w:t xml:space="preserve"> </w:t>
      </w:r>
      <w:r w:rsidRPr="00812FDF">
        <w:rPr>
          <w:rFonts w:ascii="Times New Roman" w:hAnsi="Times New Roman"/>
          <w:sz w:val="28"/>
          <w:szCs w:val="28"/>
          <w:shd w:val="clear" w:color="auto" w:fill="FFFFFF"/>
          <w:lang w:val="uk-UA"/>
        </w:rPr>
        <w:t xml:space="preserve">Веклич, </w:t>
      </w:r>
      <w:r w:rsidRPr="003B04C0">
        <w:rPr>
          <w:rFonts w:ascii="Times New Roman" w:hAnsi="Times New Roman"/>
          <w:sz w:val="28"/>
          <w:szCs w:val="28"/>
          <w:lang w:val="uk-UA"/>
        </w:rPr>
        <w:t xml:space="preserve">А. </w:t>
      </w:r>
      <w:proofErr w:type="spellStart"/>
      <w:r w:rsidRPr="003B04C0">
        <w:rPr>
          <w:rFonts w:ascii="Times New Roman" w:hAnsi="Times New Roman"/>
          <w:sz w:val="28"/>
          <w:szCs w:val="28"/>
          <w:lang w:val="uk-UA"/>
        </w:rPr>
        <w:t>Гальчинськ</w:t>
      </w:r>
      <w:r w:rsidRPr="00A25D74">
        <w:rPr>
          <w:rFonts w:ascii="Times New Roman" w:hAnsi="Times New Roman"/>
          <w:sz w:val="28"/>
          <w:szCs w:val="28"/>
          <w:lang w:val="uk-UA"/>
        </w:rPr>
        <w:t>ий</w:t>
      </w:r>
      <w:proofErr w:type="spellEnd"/>
      <w:r>
        <w:rPr>
          <w:rFonts w:ascii="Times New Roman" w:hAnsi="Times New Roman"/>
          <w:sz w:val="28"/>
          <w:szCs w:val="28"/>
          <w:lang w:val="uk-UA"/>
        </w:rPr>
        <w:t>,</w:t>
      </w:r>
      <w:r w:rsidRPr="00A25D74">
        <w:rPr>
          <w:rFonts w:ascii="Times New Roman" w:hAnsi="Times New Roman"/>
          <w:sz w:val="28"/>
          <w:szCs w:val="28"/>
          <w:shd w:val="clear" w:color="auto" w:fill="FFFFFF"/>
          <w:lang w:val="uk-UA"/>
        </w:rPr>
        <w:t xml:space="preserve"> </w:t>
      </w:r>
      <w:r w:rsidRPr="00812FDF">
        <w:rPr>
          <w:rFonts w:ascii="Times New Roman" w:hAnsi="Times New Roman"/>
          <w:sz w:val="28"/>
          <w:szCs w:val="28"/>
          <w:shd w:val="clear" w:color="auto" w:fill="FFFFFF"/>
          <w:lang w:val="uk-UA"/>
        </w:rPr>
        <w:t>О. </w:t>
      </w:r>
      <w:proofErr w:type="spellStart"/>
      <w:r w:rsidRPr="00812FDF">
        <w:rPr>
          <w:rFonts w:ascii="Times New Roman" w:hAnsi="Times New Roman"/>
          <w:sz w:val="28"/>
          <w:szCs w:val="28"/>
          <w:shd w:val="clear" w:color="auto" w:fill="FFFFFF"/>
          <w:lang w:val="uk-UA"/>
        </w:rPr>
        <w:t>Гойчук</w:t>
      </w:r>
      <w:proofErr w:type="spellEnd"/>
      <w:r w:rsidRPr="00812FDF">
        <w:rPr>
          <w:rFonts w:ascii="Times New Roman" w:hAnsi="Times New Roman"/>
          <w:sz w:val="28"/>
          <w:szCs w:val="28"/>
          <w:shd w:val="clear" w:color="auto" w:fill="FFFFFF"/>
          <w:lang w:val="uk-UA"/>
        </w:rPr>
        <w:t>, В.</w:t>
      </w:r>
      <w:r w:rsidRPr="003B497B">
        <w:rPr>
          <w:rFonts w:ascii="Times New Roman" w:hAnsi="Times New Roman"/>
          <w:sz w:val="26"/>
          <w:szCs w:val="28"/>
          <w:shd w:val="clear" w:color="auto" w:fill="FFFFFF"/>
          <w:lang w:val="uk-UA"/>
        </w:rPr>
        <w:t xml:space="preserve"> </w:t>
      </w:r>
      <w:proofErr w:type="spellStart"/>
      <w:r w:rsidRPr="00812FDF">
        <w:rPr>
          <w:rFonts w:ascii="Times New Roman" w:hAnsi="Times New Roman"/>
          <w:sz w:val="28"/>
          <w:szCs w:val="28"/>
          <w:shd w:val="clear" w:color="auto" w:fill="FFFFFF"/>
          <w:lang w:val="uk-UA"/>
        </w:rPr>
        <w:t>Мунтіян</w:t>
      </w:r>
      <w:proofErr w:type="spellEnd"/>
      <w:r w:rsidRPr="00812FDF">
        <w:rPr>
          <w:rFonts w:ascii="Times New Roman" w:hAnsi="Times New Roman"/>
          <w:sz w:val="28"/>
          <w:szCs w:val="28"/>
          <w:shd w:val="clear" w:color="auto" w:fill="FFFFFF"/>
          <w:lang w:val="uk-UA"/>
        </w:rPr>
        <w:t xml:space="preserve">, Б. Пасхавер, Ю. Пахомов, Т. </w:t>
      </w:r>
      <w:proofErr w:type="spellStart"/>
      <w:r w:rsidRPr="00812FDF">
        <w:rPr>
          <w:rFonts w:ascii="Times New Roman" w:hAnsi="Times New Roman"/>
          <w:sz w:val="28"/>
          <w:szCs w:val="28"/>
          <w:shd w:val="clear" w:color="auto" w:fill="FFFFFF"/>
          <w:lang w:val="uk-UA"/>
        </w:rPr>
        <w:t>Пепа</w:t>
      </w:r>
      <w:proofErr w:type="spellEnd"/>
      <w:r w:rsidRPr="00812FDF">
        <w:rPr>
          <w:rFonts w:ascii="Times New Roman" w:hAnsi="Times New Roman"/>
          <w:sz w:val="28"/>
          <w:szCs w:val="28"/>
          <w:shd w:val="clear" w:color="auto" w:fill="FFFFFF"/>
          <w:lang w:val="uk-UA"/>
        </w:rPr>
        <w:t xml:space="preserve">, С. </w:t>
      </w:r>
      <w:proofErr w:type="spellStart"/>
      <w:r w:rsidRPr="00812FDF">
        <w:rPr>
          <w:rFonts w:ascii="Times New Roman" w:hAnsi="Times New Roman"/>
          <w:sz w:val="28"/>
          <w:szCs w:val="28"/>
          <w:shd w:val="clear" w:color="auto" w:fill="FFFFFF"/>
          <w:lang w:val="uk-UA"/>
        </w:rPr>
        <w:t>Салига</w:t>
      </w:r>
      <w:proofErr w:type="spellEnd"/>
      <w:r w:rsidRPr="00812FDF">
        <w:rPr>
          <w:rFonts w:ascii="Times New Roman" w:hAnsi="Times New Roman"/>
          <w:sz w:val="28"/>
          <w:szCs w:val="28"/>
          <w:shd w:val="clear" w:color="auto" w:fill="FFFFFF"/>
          <w:lang w:val="uk-UA"/>
        </w:rPr>
        <w:t xml:space="preserve">, О. </w:t>
      </w:r>
      <w:proofErr w:type="spellStart"/>
      <w:r w:rsidRPr="00812FDF">
        <w:rPr>
          <w:rFonts w:ascii="Times New Roman" w:hAnsi="Times New Roman"/>
          <w:sz w:val="28"/>
          <w:szCs w:val="28"/>
          <w:shd w:val="clear" w:color="auto" w:fill="FFFFFF"/>
          <w:lang w:val="uk-UA"/>
        </w:rPr>
        <w:t>Скидан</w:t>
      </w:r>
      <w:proofErr w:type="spellEnd"/>
      <w:r>
        <w:rPr>
          <w:rFonts w:ascii="Times New Roman" w:hAnsi="Times New Roman"/>
          <w:sz w:val="28"/>
          <w:szCs w:val="28"/>
          <w:shd w:val="clear" w:color="auto" w:fill="FFFFFF"/>
          <w:lang w:val="uk-UA"/>
        </w:rPr>
        <w:t xml:space="preserve">, </w:t>
      </w:r>
      <w:r w:rsidRPr="003B04C0">
        <w:rPr>
          <w:rFonts w:ascii="Times New Roman" w:hAnsi="Times New Roman"/>
          <w:sz w:val="28"/>
          <w:szCs w:val="28"/>
          <w:lang w:val="uk-UA"/>
        </w:rPr>
        <w:t>Л. Чернюк</w:t>
      </w:r>
      <w:r w:rsidRPr="00812FDF">
        <w:rPr>
          <w:rFonts w:ascii="Times New Roman" w:hAnsi="Times New Roman"/>
          <w:sz w:val="28"/>
          <w:szCs w:val="28"/>
          <w:shd w:val="clear" w:color="auto" w:fill="FFFFFF"/>
          <w:lang w:val="uk-UA"/>
        </w:rPr>
        <w:t xml:space="preserve"> та ін.</w:t>
      </w:r>
    </w:p>
    <w:p w:rsidR="003B04C0" w:rsidRPr="00812FDF" w:rsidRDefault="003B04C0" w:rsidP="003B04C0">
      <w:pPr>
        <w:spacing w:after="0" w:line="360" w:lineRule="auto"/>
        <w:ind w:firstLine="709"/>
        <w:jc w:val="both"/>
        <w:rPr>
          <w:rFonts w:ascii="Times New Roman" w:hAnsi="Times New Roman"/>
          <w:b/>
          <w:sz w:val="28"/>
          <w:szCs w:val="28"/>
          <w:lang w:val="uk-UA"/>
        </w:rPr>
      </w:pPr>
      <w:r w:rsidRPr="00812FDF">
        <w:rPr>
          <w:rFonts w:ascii="Times New Roman" w:hAnsi="Times New Roman"/>
          <w:b/>
          <w:sz w:val="28"/>
          <w:szCs w:val="28"/>
          <w:lang w:val="uk-UA"/>
        </w:rPr>
        <w:t>Невирішені складові загальної проблеми.</w:t>
      </w:r>
      <w:r w:rsidRPr="00812FDF">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У</w:t>
      </w:r>
      <w:r w:rsidRPr="00812FDF">
        <w:rPr>
          <w:rFonts w:ascii="Times New Roman" w:hAnsi="Times New Roman"/>
          <w:sz w:val="28"/>
          <w:szCs w:val="28"/>
          <w:shd w:val="clear" w:color="auto" w:fill="FFFFFF"/>
          <w:lang w:val="uk-UA"/>
        </w:rPr>
        <w:t xml:space="preserve"> роботах авторів</w:t>
      </w:r>
      <w:r w:rsidRPr="00812FDF">
        <w:rPr>
          <w:rFonts w:ascii="Times New Roman" w:hAnsi="Times New Roman"/>
          <w:sz w:val="28"/>
          <w:szCs w:val="28"/>
          <w:lang w:val="uk-UA"/>
        </w:rPr>
        <w:t>,</w:t>
      </w:r>
      <w:r w:rsidRPr="00812FDF">
        <w:rPr>
          <w:rFonts w:ascii="Times New Roman" w:hAnsi="Times New Roman"/>
          <w:sz w:val="28"/>
          <w:szCs w:val="28"/>
          <w:shd w:val="clear" w:color="auto" w:fill="FFFFFF"/>
          <w:lang w:val="uk-UA"/>
        </w:rPr>
        <w:t xml:space="preserve"> </w:t>
      </w:r>
      <w:r w:rsidRPr="00812FDF">
        <w:rPr>
          <w:rFonts w:ascii="Times New Roman" w:hAnsi="Times New Roman"/>
          <w:sz w:val="28"/>
          <w:szCs w:val="28"/>
          <w:lang w:val="uk-UA"/>
        </w:rPr>
        <w:t xml:space="preserve">на сьогодні, недостатньо обґрунтовані шляхи удосконалення механізмів державного регулювання, </w:t>
      </w:r>
      <w:r w:rsidRPr="00812FDF">
        <w:rPr>
          <w:rFonts w:ascii="Times New Roman" w:hAnsi="Times New Roman"/>
          <w:sz w:val="28"/>
          <w:szCs w:val="28"/>
          <w:shd w:val="clear" w:color="auto" w:fill="FFFFFF"/>
          <w:lang w:val="uk-UA"/>
        </w:rPr>
        <w:t>відсутній комплексний аналіз сучасної ситуації та врахування реалій сьогодення</w:t>
      </w:r>
      <w:r w:rsidRPr="00812FDF">
        <w:rPr>
          <w:rFonts w:ascii="Times New Roman" w:hAnsi="Times New Roman"/>
          <w:sz w:val="28"/>
          <w:szCs w:val="28"/>
          <w:lang w:val="uk-UA"/>
        </w:rPr>
        <w:t>,</w:t>
      </w:r>
      <w:r w:rsidRPr="00812FDF">
        <w:rPr>
          <w:rFonts w:ascii="Times New Roman" w:hAnsi="Times New Roman"/>
          <w:sz w:val="28"/>
          <w:szCs w:val="28"/>
          <w:shd w:val="clear" w:color="auto" w:fill="FFFFFF"/>
          <w:lang w:val="uk-UA"/>
        </w:rPr>
        <w:t xml:space="preserve"> при умові державного регулювання </w:t>
      </w:r>
      <w:r>
        <w:rPr>
          <w:rFonts w:ascii="Times New Roman" w:hAnsi="Times New Roman"/>
          <w:sz w:val="28"/>
          <w:szCs w:val="28"/>
          <w:shd w:val="clear" w:color="auto" w:fill="FFFFFF"/>
          <w:lang w:val="uk-UA"/>
        </w:rPr>
        <w:t>соціально-</w:t>
      </w:r>
      <w:r w:rsidRPr="00812FDF">
        <w:rPr>
          <w:rFonts w:ascii="Times New Roman" w:hAnsi="Times New Roman"/>
          <w:sz w:val="28"/>
          <w:szCs w:val="28"/>
          <w:shd w:val="clear" w:color="auto" w:fill="FFFFFF"/>
          <w:lang w:val="uk-UA"/>
        </w:rPr>
        <w:t>економічних процесів на макрорівні.</w:t>
      </w:r>
      <w:r w:rsidRPr="00812FDF">
        <w:rPr>
          <w:rFonts w:ascii="Times New Roman" w:hAnsi="Times New Roman"/>
          <w:sz w:val="28"/>
          <w:szCs w:val="28"/>
          <w:lang w:val="uk-UA"/>
        </w:rPr>
        <w:t xml:space="preserve"> Крім цього незважаючи на значну</w:t>
      </w:r>
      <w:r>
        <w:rPr>
          <w:rFonts w:ascii="Times New Roman" w:hAnsi="Times New Roman"/>
          <w:sz w:val="28"/>
          <w:szCs w:val="28"/>
          <w:lang w:val="uk-UA"/>
        </w:rPr>
        <w:t xml:space="preserve"> </w:t>
      </w:r>
      <w:r w:rsidRPr="00812FDF">
        <w:rPr>
          <w:rFonts w:ascii="Times New Roman" w:hAnsi="Times New Roman"/>
          <w:sz w:val="28"/>
          <w:szCs w:val="28"/>
          <w:lang w:val="uk-UA"/>
        </w:rPr>
        <w:t xml:space="preserve">кількість досліджень, наукових праць та публікацій вітчизняних та </w:t>
      </w:r>
      <w:r>
        <w:rPr>
          <w:rFonts w:ascii="Times New Roman" w:hAnsi="Times New Roman"/>
          <w:sz w:val="28"/>
          <w:szCs w:val="28"/>
          <w:lang w:val="uk-UA"/>
        </w:rPr>
        <w:t xml:space="preserve">зарубіжних учених, зокрема, щодо методів та шляхів державного </w:t>
      </w:r>
      <w:r w:rsidRPr="00812FDF">
        <w:rPr>
          <w:rFonts w:ascii="Times New Roman" w:hAnsi="Times New Roman"/>
          <w:sz w:val="28"/>
          <w:szCs w:val="28"/>
          <w:lang w:val="uk-UA"/>
        </w:rPr>
        <w:t>регулювання,</w:t>
      </w:r>
      <w:r w:rsidRPr="00C3466A">
        <w:rPr>
          <w:rFonts w:ascii="Times New Roman" w:hAnsi="Times New Roman"/>
          <w:sz w:val="28"/>
          <w:szCs w:val="28"/>
          <w:lang w:val="uk-UA"/>
        </w:rPr>
        <w:t xml:space="preserve"> </w:t>
      </w:r>
      <w:r w:rsidRPr="00812FDF">
        <w:rPr>
          <w:rFonts w:ascii="Times New Roman" w:hAnsi="Times New Roman"/>
          <w:sz w:val="28"/>
          <w:szCs w:val="28"/>
          <w:lang w:val="uk-UA"/>
        </w:rPr>
        <w:t>конкурентоздатності,</w:t>
      </w:r>
      <w:r w:rsidRPr="00C3466A">
        <w:rPr>
          <w:rFonts w:ascii="Times New Roman" w:hAnsi="Times New Roman"/>
          <w:sz w:val="28"/>
          <w:szCs w:val="28"/>
          <w:lang w:val="uk-UA"/>
        </w:rPr>
        <w:t xml:space="preserve"> </w:t>
      </w:r>
      <w:r>
        <w:rPr>
          <w:rFonts w:ascii="Times New Roman" w:hAnsi="Times New Roman"/>
          <w:sz w:val="28"/>
          <w:szCs w:val="28"/>
          <w:lang w:val="uk-UA"/>
        </w:rPr>
        <w:t>вирішення завдань</w:t>
      </w:r>
      <w:r w:rsidRPr="00812FDF">
        <w:rPr>
          <w:rFonts w:ascii="Times New Roman" w:hAnsi="Times New Roman"/>
          <w:sz w:val="28"/>
          <w:szCs w:val="28"/>
          <w:lang w:val="uk-UA"/>
        </w:rPr>
        <w:t xml:space="preserve"> </w:t>
      </w:r>
      <w:r>
        <w:rPr>
          <w:rFonts w:ascii="Times New Roman" w:hAnsi="Times New Roman"/>
          <w:sz w:val="28"/>
          <w:szCs w:val="28"/>
          <w:lang w:val="uk-UA"/>
        </w:rPr>
        <w:t>пов’язаних з державним</w:t>
      </w:r>
      <w:r w:rsidRPr="00812FDF">
        <w:rPr>
          <w:rFonts w:ascii="Times New Roman" w:hAnsi="Times New Roman"/>
          <w:sz w:val="28"/>
          <w:szCs w:val="28"/>
          <w:lang w:val="uk-UA"/>
        </w:rPr>
        <w:t xml:space="preserve"> регул</w:t>
      </w:r>
      <w:r>
        <w:rPr>
          <w:rFonts w:ascii="Times New Roman" w:hAnsi="Times New Roman"/>
          <w:sz w:val="28"/>
          <w:szCs w:val="28"/>
          <w:lang w:val="uk-UA"/>
        </w:rPr>
        <w:t>ювання економіки України залишаю</w:t>
      </w:r>
      <w:r w:rsidRPr="00812FDF">
        <w:rPr>
          <w:rFonts w:ascii="Times New Roman" w:hAnsi="Times New Roman"/>
          <w:sz w:val="28"/>
          <w:szCs w:val="28"/>
          <w:lang w:val="uk-UA"/>
        </w:rPr>
        <w:t>ться досить актуальним</w:t>
      </w:r>
      <w:r>
        <w:rPr>
          <w:rFonts w:ascii="Times New Roman" w:hAnsi="Times New Roman"/>
          <w:sz w:val="28"/>
          <w:szCs w:val="28"/>
          <w:lang w:val="uk-UA"/>
        </w:rPr>
        <w:t>и</w:t>
      </w:r>
      <w:r w:rsidRPr="00812FDF">
        <w:rPr>
          <w:rFonts w:ascii="Times New Roman" w:hAnsi="Times New Roman"/>
          <w:sz w:val="28"/>
          <w:szCs w:val="28"/>
          <w:lang w:val="uk-UA"/>
        </w:rPr>
        <w:t>. А відтак існує необхідність проведення подальших досліджень у цьому напрямі.</w:t>
      </w:r>
    </w:p>
    <w:p w:rsidR="003B04C0" w:rsidRPr="00812FDF" w:rsidRDefault="003B04C0" w:rsidP="003B04C0">
      <w:pPr>
        <w:spacing w:after="0" w:line="360" w:lineRule="auto"/>
        <w:ind w:firstLine="709"/>
        <w:jc w:val="both"/>
        <w:rPr>
          <w:rFonts w:ascii="Times New Roman" w:hAnsi="Times New Roman"/>
          <w:sz w:val="28"/>
          <w:szCs w:val="28"/>
          <w:lang w:val="uk-UA"/>
        </w:rPr>
      </w:pPr>
      <w:r w:rsidRPr="00812FDF">
        <w:rPr>
          <w:rFonts w:ascii="Times New Roman" w:hAnsi="Times New Roman"/>
          <w:b/>
          <w:sz w:val="28"/>
          <w:szCs w:val="28"/>
          <w:lang w:val="uk-UA"/>
        </w:rPr>
        <w:t>Формулювання цілей статті.</w:t>
      </w:r>
      <w:r w:rsidRPr="00812FDF">
        <w:rPr>
          <w:rFonts w:ascii="Times New Roman" w:hAnsi="Times New Roman"/>
          <w:sz w:val="28"/>
          <w:szCs w:val="28"/>
          <w:shd w:val="clear" w:color="auto" w:fill="FFFFFF"/>
          <w:lang w:val="uk-UA"/>
        </w:rPr>
        <w:t xml:space="preserve"> </w:t>
      </w:r>
      <w:r w:rsidRPr="00812FDF">
        <w:rPr>
          <w:rFonts w:ascii="Times New Roman" w:hAnsi="Times New Roman"/>
          <w:sz w:val="28"/>
          <w:szCs w:val="28"/>
          <w:lang w:val="uk-UA"/>
        </w:rPr>
        <w:t xml:space="preserve">Здійснити аналіз необхідності державного регулювання соціально-економічного розвитку України, </w:t>
      </w:r>
      <w:r>
        <w:rPr>
          <w:rFonts w:ascii="Times New Roman" w:hAnsi="Times New Roman"/>
          <w:sz w:val="28"/>
          <w:szCs w:val="28"/>
          <w:lang w:val="uk-UA"/>
        </w:rPr>
        <w:t>методів</w:t>
      </w:r>
      <w:r w:rsidRPr="00812FDF">
        <w:rPr>
          <w:rFonts w:ascii="Times New Roman" w:hAnsi="Times New Roman"/>
          <w:sz w:val="28"/>
          <w:szCs w:val="28"/>
          <w:lang w:val="uk-UA"/>
        </w:rPr>
        <w:t xml:space="preserve"> </w:t>
      </w:r>
      <w:r>
        <w:rPr>
          <w:rFonts w:ascii="Times New Roman" w:hAnsi="Times New Roman"/>
          <w:sz w:val="28"/>
          <w:szCs w:val="28"/>
          <w:lang w:val="uk-UA"/>
        </w:rPr>
        <w:t>та подальших шляхів</w:t>
      </w:r>
      <w:r w:rsidRPr="00C3466A">
        <w:rPr>
          <w:rFonts w:ascii="Times New Roman" w:hAnsi="Times New Roman"/>
          <w:sz w:val="28"/>
          <w:szCs w:val="28"/>
          <w:lang w:val="uk-UA"/>
        </w:rPr>
        <w:t xml:space="preserve"> </w:t>
      </w:r>
      <w:r>
        <w:rPr>
          <w:rFonts w:ascii="Times New Roman" w:hAnsi="Times New Roman"/>
          <w:sz w:val="28"/>
          <w:szCs w:val="28"/>
          <w:lang w:val="uk-UA"/>
        </w:rPr>
        <w:t>удосконалення</w:t>
      </w:r>
      <w:r w:rsidRPr="00812FDF">
        <w:rPr>
          <w:rFonts w:ascii="Times New Roman" w:hAnsi="Times New Roman"/>
          <w:sz w:val="28"/>
          <w:szCs w:val="28"/>
          <w:lang w:val="uk-UA"/>
        </w:rPr>
        <w:t xml:space="preserve"> державного регулювання. </w:t>
      </w:r>
    </w:p>
    <w:p w:rsidR="003B04C0" w:rsidRDefault="003B04C0" w:rsidP="003B04C0">
      <w:pPr>
        <w:spacing w:after="0" w:line="360" w:lineRule="auto"/>
        <w:ind w:firstLine="708"/>
        <w:jc w:val="both"/>
        <w:rPr>
          <w:rFonts w:ascii="Times New Roman" w:hAnsi="Times New Roman"/>
          <w:sz w:val="28"/>
          <w:szCs w:val="28"/>
          <w:lang w:val="uk-UA"/>
        </w:rPr>
      </w:pPr>
      <w:r w:rsidRPr="00812FDF">
        <w:rPr>
          <w:rFonts w:ascii="Times New Roman" w:hAnsi="Times New Roman"/>
          <w:sz w:val="28"/>
          <w:szCs w:val="28"/>
          <w:lang w:val="uk-UA"/>
        </w:rPr>
        <w:t>Для досягнення мети наукового дослідження вирішуються такі завдання:</w:t>
      </w:r>
    </w:p>
    <w:p w:rsidR="003B04C0" w:rsidRDefault="003B04C0" w:rsidP="003B04C0">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1) формуються методи</w:t>
      </w:r>
      <w:r w:rsidRPr="00812FDF">
        <w:rPr>
          <w:rFonts w:ascii="Times New Roman" w:hAnsi="Times New Roman"/>
          <w:sz w:val="28"/>
          <w:szCs w:val="28"/>
          <w:lang w:val="uk-UA"/>
        </w:rPr>
        <w:t xml:space="preserve"> державного</w:t>
      </w:r>
      <w:r>
        <w:rPr>
          <w:rFonts w:ascii="Times New Roman" w:hAnsi="Times New Roman"/>
          <w:sz w:val="28"/>
          <w:szCs w:val="28"/>
          <w:lang w:val="uk-UA"/>
        </w:rPr>
        <w:t xml:space="preserve"> </w:t>
      </w:r>
      <w:r w:rsidRPr="00812FDF">
        <w:rPr>
          <w:rFonts w:ascii="Times New Roman" w:hAnsi="Times New Roman"/>
          <w:sz w:val="28"/>
          <w:szCs w:val="28"/>
          <w:lang w:val="uk-UA"/>
        </w:rPr>
        <w:t xml:space="preserve">регулювання соціально-економічного розвитку; </w:t>
      </w:r>
    </w:p>
    <w:p w:rsidR="003B04C0" w:rsidRDefault="003B04C0" w:rsidP="003B04C0">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2) формуют</w:t>
      </w:r>
      <w:r w:rsidRPr="00812FDF">
        <w:rPr>
          <w:rFonts w:ascii="Times New Roman" w:hAnsi="Times New Roman"/>
          <w:sz w:val="28"/>
          <w:szCs w:val="28"/>
          <w:lang w:val="uk-UA"/>
        </w:rPr>
        <w:t>ься</w:t>
      </w:r>
      <w:r>
        <w:rPr>
          <w:rFonts w:ascii="Times New Roman" w:hAnsi="Times New Roman"/>
          <w:sz w:val="28"/>
          <w:szCs w:val="28"/>
          <w:lang w:val="uk-UA"/>
        </w:rPr>
        <w:t xml:space="preserve"> шляхи</w:t>
      </w:r>
      <w:r w:rsidRPr="00812FDF">
        <w:rPr>
          <w:rFonts w:ascii="Times New Roman" w:hAnsi="Times New Roman"/>
          <w:sz w:val="28"/>
          <w:szCs w:val="28"/>
          <w:lang w:val="uk-UA"/>
        </w:rPr>
        <w:t xml:space="preserve"> державного регулювання</w:t>
      </w:r>
      <w:r>
        <w:rPr>
          <w:rFonts w:ascii="Times New Roman" w:hAnsi="Times New Roman"/>
          <w:sz w:val="28"/>
          <w:szCs w:val="28"/>
          <w:lang w:val="uk-UA"/>
        </w:rPr>
        <w:t xml:space="preserve"> інноваційно-інвестиційного розвитку</w:t>
      </w:r>
      <w:r w:rsidRPr="00812FDF">
        <w:rPr>
          <w:rFonts w:ascii="Times New Roman" w:hAnsi="Times New Roman"/>
          <w:sz w:val="28"/>
          <w:szCs w:val="28"/>
          <w:lang w:val="uk-UA"/>
        </w:rPr>
        <w:t xml:space="preserve"> національної економіки; </w:t>
      </w:r>
    </w:p>
    <w:p w:rsidR="003B04C0" w:rsidRPr="00812FDF" w:rsidRDefault="003B04C0" w:rsidP="003B04C0">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3) </w:t>
      </w:r>
      <w:r w:rsidRPr="00812FDF">
        <w:rPr>
          <w:rFonts w:ascii="Times New Roman" w:hAnsi="Times New Roman"/>
          <w:sz w:val="28"/>
          <w:szCs w:val="28"/>
          <w:lang w:val="uk-UA"/>
        </w:rPr>
        <w:t>створюют</w:t>
      </w:r>
      <w:r>
        <w:rPr>
          <w:rFonts w:ascii="Times New Roman" w:hAnsi="Times New Roman"/>
          <w:sz w:val="28"/>
          <w:szCs w:val="28"/>
          <w:lang w:val="uk-UA"/>
        </w:rPr>
        <w:t>ься подальші шляхи</w:t>
      </w:r>
      <w:r w:rsidRPr="00C3466A">
        <w:rPr>
          <w:rFonts w:ascii="Times New Roman" w:hAnsi="Times New Roman"/>
          <w:sz w:val="28"/>
          <w:szCs w:val="28"/>
          <w:lang w:val="uk-UA"/>
        </w:rPr>
        <w:t xml:space="preserve"> </w:t>
      </w:r>
      <w:r w:rsidRPr="00812FDF">
        <w:rPr>
          <w:rFonts w:ascii="Times New Roman" w:hAnsi="Times New Roman"/>
          <w:sz w:val="28"/>
          <w:szCs w:val="28"/>
          <w:lang w:val="uk-UA"/>
        </w:rPr>
        <w:t>конкурентоздатності</w:t>
      </w:r>
      <w:r>
        <w:rPr>
          <w:rFonts w:ascii="Times New Roman" w:hAnsi="Times New Roman"/>
          <w:sz w:val="28"/>
          <w:szCs w:val="28"/>
          <w:lang w:val="uk-UA"/>
        </w:rPr>
        <w:t xml:space="preserve"> суб’єктів господарювання вітчизняної економіки</w:t>
      </w:r>
      <w:r w:rsidRPr="00812FDF">
        <w:rPr>
          <w:rFonts w:ascii="Times New Roman" w:hAnsi="Times New Roman"/>
          <w:sz w:val="28"/>
          <w:szCs w:val="28"/>
          <w:lang w:val="uk-UA"/>
        </w:rPr>
        <w:t>.</w:t>
      </w:r>
    </w:p>
    <w:p w:rsidR="003B04C0" w:rsidRPr="00812FDF" w:rsidRDefault="003B04C0" w:rsidP="003B04C0">
      <w:pPr>
        <w:pStyle w:val="HTML"/>
        <w:shd w:val="clear" w:color="auto" w:fill="FFFFFF"/>
        <w:spacing w:line="360" w:lineRule="auto"/>
        <w:ind w:firstLine="709"/>
        <w:jc w:val="both"/>
        <w:rPr>
          <w:rFonts w:ascii="Times New Roman" w:hAnsi="Times New Roman"/>
          <w:sz w:val="28"/>
          <w:szCs w:val="28"/>
          <w:lang w:val="uk-UA"/>
        </w:rPr>
      </w:pPr>
      <w:r w:rsidRPr="00812FDF">
        <w:rPr>
          <w:rFonts w:ascii="Times New Roman" w:hAnsi="Times New Roman"/>
          <w:b/>
          <w:spacing w:val="2"/>
          <w:sz w:val="28"/>
          <w:szCs w:val="28"/>
          <w:lang w:val="uk-UA"/>
        </w:rPr>
        <w:t>Виклад основного матеріалу досліджень.</w:t>
      </w:r>
      <w:r w:rsidRPr="00812FDF">
        <w:rPr>
          <w:rFonts w:ascii="Times New Roman" w:hAnsi="Times New Roman"/>
          <w:spacing w:val="2"/>
          <w:sz w:val="28"/>
          <w:szCs w:val="28"/>
          <w:lang w:val="uk-UA"/>
        </w:rPr>
        <w:t xml:space="preserve">  Державне регулювання економіки є невід’ємною  складовою сучасних ринкових відносин, оскільки поряд із забезпеченням ефективного функціонування та розвитку національного ринку товарів і послуг не менш важливими є заходи щодо мінімізації негативних дій нерегульованих ринкових механізмів в умовах світової економічної кризи та гармонізації національних умов і торгових режимів внутрішнього ринку до вимог світових ринків на підставі міждержавних угод та з урахуванням національних виробів</w:t>
      </w:r>
      <w:r>
        <w:rPr>
          <w:rFonts w:ascii="Times New Roman" w:hAnsi="Times New Roman"/>
          <w:spacing w:val="2"/>
          <w:sz w:val="28"/>
          <w:szCs w:val="28"/>
          <w:lang w:val="uk-UA"/>
        </w:rPr>
        <w:t xml:space="preserve">, </w:t>
      </w:r>
      <w:r w:rsidRPr="00812FDF">
        <w:rPr>
          <w:rFonts w:ascii="Times New Roman" w:hAnsi="Times New Roman"/>
          <w:spacing w:val="2"/>
          <w:sz w:val="28"/>
          <w:szCs w:val="28"/>
          <w:lang w:val="uk-UA"/>
        </w:rPr>
        <w:t>як на внутрішньому, так і на світовому ринках</w:t>
      </w:r>
      <w:r w:rsidRPr="00812FDF">
        <w:rPr>
          <w:rFonts w:ascii="Times New Roman" w:hAnsi="Times New Roman"/>
          <w:sz w:val="28"/>
          <w:szCs w:val="28"/>
          <w:lang w:val="uk-UA"/>
        </w:rPr>
        <w:t xml:space="preserve">. Політика державного регулювання дає можливість нейтралізувати численні руйнівні процеси і небажані відхилення, які періодично переривають і деформують рух економічного </w:t>
      </w:r>
      <w:r>
        <w:rPr>
          <w:rFonts w:ascii="Times New Roman" w:hAnsi="Times New Roman"/>
          <w:sz w:val="28"/>
          <w:szCs w:val="28"/>
          <w:lang w:val="uk-UA"/>
        </w:rPr>
        <w:t xml:space="preserve">     </w:t>
      </w:r>
      <w:r w:rsidRPr="00812FDF">
        <w:rPr>
          <w:rFonts w:ascii="Times New Roman" w:hAnsi="Times New Roman"/>
          <w:sz w:val="28"/>
          <w:szCs w:val="28"/>
          <w:lang w:val="uk-UA"/>
        </w:rPr>
        <w:t>циклу</w:t>
      </w:r>
      <w:r>
        <w:rPr>
          <w:rFonts w:ascii="Times New Roman" w:hAnsi="Times New Roman"/>
          <w:sz w:val="28"/>
          <w:szCs w:val="28"/>
          <w:lang w:val="uk-UA"/>
        </w:rPr>
        <w:t xml:space="preserve"> </w:t>
      </w:r>
      <w:r w:rsidRPr="00812FDF">
        <w:rPr>
          <w:rFonts w:ascii="Times New Roman" w:hAnsi="Times New Roman"/>
          <w:sz w:val="28"/>
          <w:szCs w:val="28"/>
          <w:lang w:val="uk-UA"/>
        </w:rPr>
        <w:t xml:space="preserve">[2]. </w:t>
      </w:r>
    </w:p>
    <w:p w:rsidR="003B04C0" w:rsidRPr="00812FDF" w:rsidRDefault="003B04C0" w:rsidP="003B04C0">
      <w:pPr>
        <w:pStyle w:val="HTML"/>
        <w:shd w:val="clear" w:color="auto" w:fill="FFFFFF"/>
        <w:spacing w:line="360" w:lineRule="auto"/>
        <w:ind w:firstLine="709"/>
        <w:jc w:val="both"/>
        <w:rPr>
          <w:rFonts w:ascii="Times New Roman" w:hAnsi="Times New Roman"/>
          <w:sz w:val="28"/>
          <w:szCs w:val="28"/>
          <w:lang w:val="uk-UA"/>
        </w:rPr>
      </w:pPr>
      <w:r w:rsidRPr="00812FDF">
        <w:rPr>
          <w:rFonts w:ascii="Times New Roman" w:hAnsi="Times New Roman"/>
          <w:sz w:val="28"/>
          <w:szCs w:val="28"/>
          <w:lang w:val="uk-UA"/>
        </w:rPr>
        <w:t>Сучасний етап розвитку економічних відносин в Україні характеризується посиленням ролі місцевих органів вл</w:t>
      </w:r>
      <w:r>
        <w:rPr>
          <w:rFonts w:ascii="Times New Roman" w:hAnsi="Times New Roman"/>
          <w:sz w:val="28"/>
          <w:szCs w:val="28"/>
          <w:lang w:val="uk-UA"/>
        </w:rPr>
        <w:t>ади</w:t>
      </w:r>
      <w:r w:rsidRPr="00812FDF">
        <w:rPr>
          <w:rFonts w:ascii="Times New Roman" w:hAnsi="Times New Roman"/>
          <w:sz w:val="28"/>
          <w:szCs w:val="28"/>
          <w:lang w:val="uk-UA"/>
        </w:rPr>
        <w:t>,</w:t>
      </w:r>
      <w:r>
        <w:rPr>
          <w:rFonts w:ascii="Times New Roman" w:hAnsi="Times New Roman"/>
          <w:sz w:val="28"/>
          <w:szCs w:val="28"/>
          <w:lang w:val="uk-UA"/>
        </w:rPr>
        <w:t xml:space="preserve"> як в</w:t>
      </w:r>
      <w:r w:rsidRPr="00812FDF">
        <w:rPr>
          <w:rFonts w:ascii="Times New Roman" w:hAnsi="Times New Roman"/>
          <w:sz w:val="28"/>
          <w:szCs w:val="28"/>
          <w:lang w:val="uk-UA"/>
        </w:rPr>
        <w:t xml:space="preserve"> економічному </w:t>
      </w:r>
      <w:r>
        <w:rPr>
          <w:rFonts w:ascii="Times New Roman" w:hAnsi="Times New Roman"/>
          <w:sz w:val="28"/>
          <w:szCs w:val="28"/>
          <w:lang w:val="uk-UA"/>
        </w:rPr>
        <w:t xml:space="preserve">так </w:t>
      </w:r>
      <w:r w:rsidRPr="00812FDF">
        <w:rPr>
          <w:rFonts w:ascii="Times New Roman" w:hAnsi="Times New Roman"/>
          <w:sz w:val="28"/>
          <w:szCs w:val="28"/>
          <w:lang w:val="uk-UA"/>
        </w:rPr>
        <w:t>і соціальному ро</w:t>
      </w:r>
      <w:r>
        <w:rPr>
          <w:rFonts w:ascii="Times New Roman" w:hAnsi="Times New Roman"/>
          <w:sz w:val="28"/>
          <w:szCs w:val="28"/>
          <w:lang w:val="uk-UA"/>
        </w:rPr>
        <w:t>звитку територій. Тобто</w:t>
      </w:r>
      <w:r w:rsidRPr="00812FDF">
        <w:rPr>
          <w:rFonts w:ascii="Times New Roman" w:hAnsi="Times New Roman"/>
          <w:sz w:val="28"/>
          <w:szCs w:val="28"/>
          <w:lang w:val="uk-UA"/>
        </w:rPr>
        <w:t xml:space="preserve"> відбувається перерозподіл </w:t>
      </w:r>
      <w:r>
        <w:rPr>
          <w:rFonts w:ascii="Times New Roman" w:hAnsi="Times New Roman"/>
          <w:sz w:val="28"/>
          <w:szCs w:val="28"/>
          <w:lang w:val="uk-UA"/>
        </w:rPr>
        <w:t xml:space="preserve">і </w:t>
      </w:r>
      <w:r w:rsidRPr="00812FDF">
        <w:rPr>
          <w:rFonts w:ascii="Times New Roman" w:hAnsi="Times New Roman"/>
          <w:sz w:val="28"/>
          <w:szCs w:val="28"/>
          <w:lang w:val="uk-UA"/>
        </w:rPr>
        <w:t>функцій, і повноважень державної влади, між відповідними органа</w:t>
      </w:r>
      <w:r>
        <w:rPr>
          <w:rFonts w:ascii="Times New Roman" w:hAnsi="Times New Roman"/>
          <w:sz w:val="28"/>
          <w:szCs w:val="28"/>
          <w:lang w:val="uk-UA"/>
        </w:rPr>
        <w:t>ми державної влади</w:t>
      </w:r>
      <w:r w:rsidRPr="00812FDF">
        <w:rPr>
          <w:rFonts w:ascii="Times New Roman" w:hAnsi="Times New Roman"/>
          <w:sz w:val="28"/>
          <w:szCs w:val="28"/>
          <w:lang w:val="uk-UA"/>
        </w:rPr>
        <w:t>, і органами регіонального (місцево</w:t>
      </w:r>
      <w:r>
        <w:rPr>
          <w:rFonts w:ascii="Times New Roman" w:hAnsi="Times New Roman"/>
          <w:sz w:val="28"/>
          <w:szCs w:val="28"/>
          <w:lang w:val="uk-UA"/>
        </w:rPr>
        <w:t>го) самоврядування, на користь останніх</w:t>
      </w:r>
      <w:r w:rsidRPr="00812FDF">
        <w:rPr>
          <w:rFonts w:ascii="Times New Roman" w:hAnsi="Times New Roman"/>
          <w:sz w:val="28"/>
          <w:szCs w:val="28"/>
          <w:lang w:val="uk-UA"/>
        </w:rPr>
        <w:t>.</w:t>
      </w:r>
    </w:p>
    <w:p w:rsidR="003B04C0" w:rsidRPr="00812FDF" w:rsidRDefault="003B04C0" w:rsidP="003B04C0">
      <w:pPr>
        <w:pStyle w:val="HTML"/>
        <w:shd w:val="clear" w:color="auto" w:fill="FFFFFF"/>
        <w:spacing w:line="360" w:lineRule="auto"/>
        <w:ind w:firstLine="709"/>
        <w:jc w:val="both"/>
        <w:rPr>
          <w:rFonts w:ascii="Times New Roman" w:hAnsi="Times New Roman"/>
          <w:sz w:val="28"/>
          <w:szCs w:val="28"/>
          <w:lang w:val="uk-UA"/>
        </w:rPr>
      </w:pPr>
      <w:r w:rsidRPr="00812FDF">
        <w:rPr>
          <w:rFonts w:ascii="Times New Roman" w:hAnsi="Times New Roman"/>
          <w:sz w:val="28"/>
          <w:szCs w:val="28"/>
          <w:lang w:val="uk-UA"/>
        </w:rPr>
        <w:t xml:space="preserve">У Центральній та Східній Європі в країнах з транзитивною економікою процес децентралізації також має безліч проблем і протиріч. Основним завданням у цих державах є відновлення економічного зростання при обов'язковому збереженні всієї системи соціальних гарантій в наданні суспільних благ. Наявна інформація дозволяє зробити висновок про те, що процес проведення децентралізації в колишніх соціалістичних країнах ознаменувався певним прогресом, але ступінь досягнутої децентралізації істотно варіюється залежно від рівня розвитку національних систем, </w:t>
      </w:r>
      <w:r w:rsidRPr="00812FDF">
        <w:rPr>
          <w:rFonts w:ascii="Times New Roman" w:hAnsi="Times New Roman"/>
          <w:sz w:val="28"/>
          <w:szCs w:val="28"/>
          <w:lang w:val="uk-UA"/>
        </w:rPr>
        <w:lastRenderedPageBreak/>
        <w:t xml:space="preserve">справедливості перерозподілу фінансових ресурсів, якості діалогу між центральним урядом і </w:t>
      </w:r>
      <w:proofErr w:type="spellStart"/>
      <w:r w:rsidRPr="00812FDF">
        <w:rPr>
          <w:rFonts w:ascii="Times New Roman" w:hAnsi="Times New Roman"/>
          <w:sz w:val="28"/>
          <w:szCs w:val="28"/>
          <w:lang w:val="uk-UA"/>
        </w:rPr>
        <w:t>субнаціональними</w:t>
      </w:r>
      <w:proofErr w:type="spellEnd"/>
      <w:r w:rsidRPr="00812FDF">
        <w:rPr>
          <w:rFonts w:ascii="Times New Roman" w:hAnsi="Times New Roman"/>
          <w:sz w:val="28"/>
          <w:szCs w:val="28"/>
          <w:lang w:val="uk-UA"/>
        </w:rPr>
        <w:t xml:space="preserve"> органами влади, від міцності політичного, економічного і фінансового становища самих територіальних утворень. Зокрема, більш помітні успіхи були зафіксовані в Угорщині, Польщі, Чехії та країнах Балтії, де послідовно і ефективно вирішувалися питання забезпечення реальної незалежності формування дохідної частини територіальних бюджетів [3].</w:t>
      </w:r>
    </w:p>
    <w:p w:rsidR="003B04C0" w:rsidRDefault="003B04C0" w:rsidP="003B04C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Враховуючи те, що рин</w:t>
      </w:r>
      <w:r w:rsidRPr="00812FDF">
        <w:rPr>
          <w:rFonts w:ascii="Times New Roman" w:hAnsi="Times New Roman"/>
          <w:sz w:val="28"/>
          <w:szCs w:val="28"/>
          <w:lang w:val="uk-UA"/>
        </w:rPr>
        <w:t>к</w:t>
      </w:r>
      <w:r>
        <w:rPr>
          <w:rFonts w:ascii="Times New Roman" w:hAnsi="Times New Roman"/>
          <w:sz w:val="28"/>
          <w:szCs w:val="28"/>
          <w:lang w:val="uk-UA"/>
        </w:rPr>
        <w:t>ова економіка</w:t>
      </w:r>
      <w:r w:rsidRPr="00812FDF">
        <w:rPr>
          <w:rFonts w:ascii="Times New Roman" w:hAnsi="Times New Roman"/>
          <w:sz w:val="28"/>
          <w:szCs w:val="28"/>
          <w:lang w:val="uk-UA"/>
        </w:rPr>
        <w:t xml:space="preserve"> розвивається швидкими темпами</w:t>
      </w:r>
      <w:r>
        <w:rPr>
          <w:rFonts w:ascii="Times New Roman" w:hAnsi="Times New Roman"/>
          <w:sz w:val="28"/>
          <w:szCs w:val="28"/>
          <w:lang w:val="uk-UA"/>
        </w:rPr>
        <w:t xml:space="preserve">, </w:t>
      </w:r>
      <w:r w:rsidRPr="00812FDF">
        <w:rPr>
          <w:rFonts w:ascii="Times New Roman" w:hAnsi="Times New Roman"/>
          <w:sz w:val="28"/>
          <w:szCs w:val="28"/>
          <w:lang w:val="uk-UA"/>
        </w:rPr>
        <w:t xml:space="preserve">  залежно від зміни</w:t>
      </w:r>
      <w:r>
        <w:rPr>
          <w:rFonts w:ascii="Times New Roman" w:hAnsi="Times New Roman"/>
          <w:sz w:val="28"/>
          <w:szCs w:val="28"/>
          <w:lang w:val="uk-UA"/>
        </w:rPr>
        <w:t xml:space="preserve"> ситуації, виникає потреба</w:t>
      </w:r>
      <w:r w:rsidRPr="00812FDF">
        <w:rPr>
          <w:rFonts w:ascii="Times New Roman" w:hAnsi="Times New Roman"/>
          <w:sz w:val="28"/>
          <w:szCs w:val="28"/>
          <w:lang w:val="uk-UA"/>
        </w:rPr>
        <w:t xml:space="preserve"> постійного</w:t>
      </w:r>
      <w:r>
        <w:rPr>
          <w:rFonts w:ascii="Times New Roman" w:hAnsi="Times New Roman"/>
          <w:sz w:val="28"/>
          <w:szCs w:val="28"/>
          <w:lang w:val="uk-UA"/>
        </w:rPr>
        <w:t xml:space="preserve"> державного регулювання</w:t>
      </w:r>
      <w:r w:rsidRPr="00812FDF">
        <w:rPr>
          <w:rFonts w:ascii="Times New Roman" w:hAnsi="Times New Roman"/>
          <w:sz w:val="28"/>
          <w:szCs w:val="28"/>
          <w:lang w:val="uk-UA"/>
        </w:rPr>
        <w:t xml:space="preserve"> та відповідного</w:t>
      </w:r>
      <w:r w:rsidRPr="004107CB">
        <w:rPr>
          <w:rFonts w:ascii="Times New Roman" w:hAnsi="Times New Roman"/>
          <w:sz w:val="28"/>
          <w:szCs w:val="28"/>
          <w:lang w:val="uk-UA"/>
        </w:rPr>
        <w:t xml:space="preserve"> </w:t>
      </w:r>
      <w:r w:rsidRPr="00812FDF">
        <w:rPr>
          <w:rFonts w:ascii="Times New Roman" w:hAnsi="Times New Roman"/>
          <w:sz w:val="28"/>
          <w:szCs w:val="28"/>
          <w:lang w:val="uk-UA"/>
        </w:rPr>
        <w:t xml:space="preserve">контролю </w:t>
      </w:r>
      <w:r>
        <w:rPr>
          <w:rFonts w:ascii="Times New Roman" w:hAnsi="Times New Roman"/>
          <w:sz w:val="28"/>
          <w:szCs w:val="28"/>
          <w:lang w:val="uk-UA"/>
        </w:rPr>
        <w:t>подальшого соціально-економічного розвитку</w:t>
      </w:r>
      <w:r w:rsidRPr="00812FDF">
        <w:rPr>
          <w:rFonts w:ascii="Times New Roman" w:hAnsi="Times New Roman"/>
          <w:sz w:val="28"/>
          <w:szCs w:val="28"/>
          <w:lang w:val="uk-UA"/>
        </w:rPr>
        <w:t>.</w:t>
      </w:r>
      <w:r>
        <w:rPr>
          <w:rFonts w:ascii="Times New Roman" w:hAnsi="Times New Roman"/>
          <w:sz w:val="28"/>
          <w:szCs w:val="28"/>
          <w:lang w:val="uk-UA"/>
        </w:rPr>
        <w:t xml:space="preserve"> Беручи до уваги регулювання</w:t>
      </w:r>
      <w:r w:rsidRPr="00812FDF">
        <w:rPr>
          <w:rFonts w:ascii="Times New Roman" w:hAnsi="Times New Roman"/>
          <w:sz w:val="28"/>
          <w:szCs w:val="28"/>
          <w:lang w:val="uk-UA"/>
        </w:rPr>
        <w:t xml:space="preserve"> </w:t>
      </w:r>
      <w:r w:rsidRPr="002B6613">
        <w:rPr>
          <w:rFonts w:ascii="Times New Roman" w:hAnsi="Times New Roman"/>
          <w:sz w:val="28"/>
          <w:szCs w:val="28"/>
          <w:lang w:val="uk-UA"/>
        </w:rPr>
        <w:t>структурних параметрів  ринку</w:t>
      </w:r>
      <w:r>
        <w:rPr>
          <w:rFonts w:ascii="Times New Roman" w:hAnsi="Times New Roman"/>
          <w:sz w:val="28"/>
          <w:szCs w:val="28"/>
          <w:lang w:val="uk-UA"/>
        </w:rPr>
        <w:t xml:space="preserve"> с</w:t>
      </w:r>
      <w:r w:rsidRPr="00812FDF">
        <w:rPr>
          <w:rFonts w:ascii="Times New Roman" w:hAnsi="Times New Roman"/>
          <w:sz w:val="28"/>
          <w:szCs w:val="28"/>
          <w:lang w:val="uk-UA"/>
        </w:rPr>
        <w:t>ист</w:t>
      </w:r>
      <w:r>
        <w:rPr>
          <w:rFonts w:ascii="Times New Roman" w:hAnsi="Times New Roman"/>
          <w:sz w:val="28"/>
          <w:szCs w:val="28"/>
          <w:lang w:val="uk-UA"/>
        </w:rPr>
        <w:t xml:space="preserve">ема державного впливу </w:t>
      </w:r>
      <w:r w:rsidRPr="00812FDF">
        <w:rPr>
          <w:rFonts w:ascii="Times New Roman" w:hAnsi="Times New Roman"/>
          <w:sz w:val="28"/>
          <w:szCs w:val="28"/>
          <w:lang w:val="uk-UA"/>
        </w:rPr>
        <w:t>повинна включати  цілеспрямовані політичні, правові, адмін</w:t>
      </w:r>
      <w:r>
        <w:rPr>
          <w:rFonts w:ascii="Times New Roman" w:hAnsi="Times New Roman"/>
          <w:sz w:val="28"/>
          <w:szCs w:val="28"/>
          <w:lang w:val="uk-UA"/>
        </w:rPr>
        <w:t>істративні</w:t>
      </w:r>
      <w:r w:rsidRPr="00812FDF">
        <w:rPr>
          <w:rFonts w:ascii="Times New Roman" w:hAnsi="Times New Roman"/>
          <w:sz w:val="28"/>
          <w:szCs w:val="28"/>
          <w:lang w:val="uk-UA"/>
        </w:rPr>
        <w:t>,</w:t>
      </w:r>
      <w:r>
        <w:rPr>
          <w:rFonts w:ascii="Times New Roman" w:hAnsi="Times New Roman"/>
          <w:sz w:val="28"/>
          <w:szCs w:val="28"/>
          <w:lang w:val="uk-UA"/>
        </w:rPr>
        <w:t xml:space="preserve"> фінансово-економічні, податкові</w:t>
      </w:r>
      <w:r w:rsidRPr="00812FDF">
        <w:rPr>
          <w:rFonts w:ascii="Times New Roman" w:hAnsi="Times New Roman"/>
          <w:sz w:val="28"/>
          <w:szCs w:val="28"/>
          <w:lang w:val="uk-UA"/>
        </w:rPr>
        <w:t xml:space="preserve"> </w:t>
      </w:r>
      <w:r>
        <w:rPr>
          <w:rFonts w:ascii="Times New Roman" w:hAnsi="Times New Roman"/>
          <w:sz w:val="28"/>
          <w:szCs w:val="28"/>
          <w:lang w:val="uk-UA"/>
        </w:rPr>
        <w:t>та інші методи</w:t>
      </w:r>
      <w:r w:rsidRPr="00812FDF">
        <w:rPr>
          <w:rFonts w:ascii="Times New Roman" w:hAnsi="Times New Roman"/>
          <w:sz w:val="28"/>
          <w:szCs w:val="28"/>
          <w:lang w:val="uk-UA"/>
        </w:rPr>
        <w:t>. Головною метою є формування базових засад функціонування ринку, спрямованих на забезпечення спр</w:t>
      </w:r>
      <w:r>
        <w:rPr>
          <w:rFonts w:ascii="Times New Roman" w:hAnsi="Times New Roman"/>
          <w:sz w:val="28"/>
          <w:szCs w:val="28"/>
          <w:lang w:val="uk-UA"/>
        </w:rPr>
        <w:t>иятливих умов для розвитку ринкової інфраструктури</w:t>
      </w:r>
      <w:r w:rsidRPr="00812FDF">
        <w:rPr>
          <w:rFonts w:ascii="Times New Roman" w:hAnsi="Times New Roman"/>
          <w:sz w:val="28"/>
          <w:szCs w:val="28"/>
          <w:lang w:val="uk-UA"/>
        </w:rPr>
        <w:t xml:space="preserve"> та підприємств – потенційних виробників, з</w:t>
      </w:r>
      <w:r>
        <w:rPr>
          <w:rFonts w:ascii="Times New Roman" w:hAnsi="Times New Roman"/>
          <w:sz w:val="28"/>
          <w:szCs w:val="28"/>
          <w:lang w:val="uk-UA"/>
        </w:rPr>
        <w:t xml:space="preserve">більшення обсягів виробництва, усунення вад ринкового саморегулювання, </w:t>
      </w:r>
      <w:r w:rsidRPr="00812FDF">
        <w:rPr>
          <w:rFonts w:ascii="Times New Roman" w:hAnsi="Times New Roman"/>
          <w:sz w:val="28"/>
          <w:szCs w:val="28"/>
          <w:lang w:val="uk-UA"/>
        </w:rPr>
        <w:t>стимулювання конку</w:t>
      </w:r>
      <w:r>
        <w:rPr>
          <w:rFonts w:ascii="Times New Roman" w:hAnsi="Times New Roman"/>
          <w:sz w:val="28"/>
          <w:szCs w:val="28"/>
          <w:lang w:val="uk-UA"/>
        </w:rPr>
        <w:t>ренції  та  ділової  активності. Відповідно</w:t>
      </w:r>
      <w:r w:rsidRPr="00812FDF">
        <w:rPr>
          <w:rFonts w:ascii="Times New Roman" w:hAnsi="Times New Roman"/>
          <w:sz w:val="28"/>
          <w:szCs w:val="28"/>
          <w:lang w:val="uk-UA"/>
        </w:rPr>
        <w:t xml:space="preserve"> </w:t>
      </w:r>
      <w:r>
        <w:rPr>
          <w:rFonts w:ascii="Times New Roman" w:hAnsi="Times New Roman"/>
          <w:sz w:val="28"/>
          <w:szCs w:val="28"/>
          <w:lang w:val="uk-UA"/>
        </w:rPr>
        <w:t>через</w:t>
      </w:r>
      <w:r w:rsidRPr="00812FDF">
        <w:rPr>
          <w:rFonts w:ascii="Times New Roman" w:hAnsi="Times New Roman"/>
          <w:sz w:val="28"/>
          <w:szCs w:val="28"/>
          <w:lang w:val="uk-UA"/>
        </w:rPr>
        <w:t xml:space="preserve"> вплив </w:t>
      </w:r>
      <w:r>
        <w:rPr>
          <w:rFonts w:ascii="Times New Roman" w:hAnsi="Times New Roman"/>
          <w:sz w:val="28"/>
          <w:szCs w:val="28"/>
          <w:lang w:val="uk-UA"/>
        </w:rPr>
        <w:t>досягнень НТП</w:t>
      </w:r>
      <w:r w:rsidRPr="004107CB">
        <w:rPr>
          <w:rFonts w:ascii="Times New Roman" w:hAnsi="Times New Roman"/>
          <w:sz w:val="28"/>
          <w:szCs w:val="28"/>
          <w:lang w:val="uk-UA"/>
        </w:rPr>
        <w:t xml:space="preserve"> </w:t>
      </w:r>
      <w:r>
        <w:rPr>
          <w:rFonts w:ascii="Times New Roman" w:hAnsi="Times New Roman"/>
          <w:sz w:val="28"/>
          <w:szCs w:val="28"/>
          <w:lang w:val="uk-UA"/>
        </w:rPr>
        <w:t>має відбуватися і</w:t>
      </w:r>
      <w:r w:rsidRPr="00812FDF">
        <w:rPr>
          <w:rFonts w:ascii="Times New Roman" w:hAnsi="Times New Roman"/>
          <w:sz w:val="28"/>
          <w:szCs w:val="28"/>
          <w:lang w:val="uk-UA"/>
        </w:rPr>
        <w:t xml:space="preserve"> розвиток </w:t>
      </w:r>
      <w:r>
        <w:rPr>
          <w:rFonts w:ascii="Times New Roman" w:hAnsi="Times New Roman"/>
          <w:sz w:val="28"/>
          <w:szCs w:val="28"/>
          <w:lang w:val="uk-UA"/>
        </w:rPr>
        <w:t>сучасного</w:t>
      </w:r>
      <w:r w:rsidRPr="00812FDF">
        <w:rPr>
          <w:rFonts w:ascii="Times New Roman" w:hAnsi="Times New Roman"/>
          <w:sz w:val="28"/>
          <w:szCs w:val="28"/>
          <w:lang w:val="uk-UA"/>
        </w:rPr>
        <w:t xml:space="preserve"> ринку </w:t>
      </w:r>
      <w:r>
        <w:rPr>
          <w:rFonts w:ascii="Times New Roman" w:hAnsi="Times New Roman"/>
          <w:sz w:val="28"/>
          <w:szCs w:val="28"/>
          <w:lang w:val="uk-UA"/>
        </w:rPr>
        <w:t xml:space="preserve">шляхом </w:t>
      </w:r>
      <w:r w:rsidRPr="00812FDF">
        <w:rPr>
          <w:rFonts w:ascii="Times New Roman" w:hAnsi="Times New Roman"/>
          <w:sz w:val="28"/>
          <w:szCs w:val="28"/>
          <w:lang w:val="uk-UA"/>
        </w:rPr>
        <w:t xml:space="preserve">здійснення </w:t>
      </w:r>
      <w:r>
        <w:rPr>
          <w:rFonts w:ascii="Times New Roman" w:hAnsi="Times New Roman"/>
          <w:sz w:val="28"/>
          <w:szCs w:val="28"/>
          <w:lang w:val="uk-UA"/>
        </w:rPr>
        <w:t xml:space="preserve">ефективної </w:t>
      </w:r>
      <w:r w:rsidRPr="00812FDF">
        <w:rPr>
          <w:rFonts w:ascii="Times New Roman" w:hAnsi="Times New Roman"/>
          <w:sz w:val="28"/>
          <w:szCs w:val="28"/>
          <w:lang w:val="uk-UA"/>
        </w:rPr>
        <w:t>інновацій</w:t>
      </w:r>
      <w:r>
        <w:rPr>
          <w:rFonts w:ascii="Times New Roman" w:hAnsi="Times New Roman"/>
          <w:sz w:val="28"/>
          <w:szCs w:val="28"/>
          <w:lang w:val="uk-UA"/>
        </w:rPr>
        <w:t xml:space="preserve">ної-інвестиційної політики, дотримання стабільного оптимального рівня цін, справедливого розподілу доходів </w:t>
      </w:r>
      <w:r w:rsidRPr="00812FDF">
        <w:rPr>
          <w:rFonts w:ascii="Times New Roman" w:hAnsi="Times New Roman"/>
          <w:sz w:val="28"/>
          <w:szCs w:val="28"/>
          <w:lang w:val="uk-UA"/>
        </w:rPr>
        <w:t>та  забезпечення  економічної  безпеки тощо.</w:t>
      </w:r>
    </w:p>
    <w:p w:rsidR="003B04C0" w:rsidRPr="00812FDF" w:rsidRDefault="003B04C0" w:rsidP="003B04C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При цьому</w:t>
      </w:r>
      <w:r w:rsidRPr="00812FDF">
        <w:rPr>
          <w:rFonts w:ascii="Times New Roman" w:hAnsi="Times New Roman"/>
          <w:sz w:val="28"/>
          <w:szCs w:val="28"/>
          <w:lang w:val="uk-UA"/>
        </w:rPr>
        <w:t xml:space="preserve"> </w:t>
      </w:r>
      <w:r>
        <w:rPr>
          <w:rFonts w:ascii="Times New Roman" w:hAnsi="Times New Roman"/>
          <w:sz w:val="28"/>
          <w:szCs w:val="28"/>
          <w:lang w:val="uk-UA"/>
        </w:rPr>
        <w:t xml:space="preserve">найважливіша  роль  </w:t>
      </w:r>
      <w:r w:rsidRPr="00812FDF">
        <w:rPr>
          <w:rFonts w:ascii="Times New Roman" w:hAnsi="Times New Roman"/>
          <w:sz w:val="28"/>
          <w:szCs w:val="28"/>
          <w:lang w:val="uk-UA"/>
        </w:rPr>
        <w:t>від</w:t>
      </w:r>
      <w:r>
        <w:rPr>
          <w:rFonts w:ascii="Times New Roman" w:hAnsi="Times New Roman"/>
          <w:sz w:val="28"/>
          <w:szCs w:val="28"/>
          <w:lang w:val="uk-UA"/>
        </w:rPr>
        <w:t>водиться  фінансово-економічним</w:t>
      </w:r>
      <w:r w:rsidRPr="00812FDF">
        <w:rPr>
          <w:rFonts w:ascii="Times New Roman" w:hAnsi="Times New Roman"/>
          <w:sz w:val="28"/>
          <w:szCs w:val="28"/>
          <w:lang w:val="uk-UA"/>
        </w:rPr>
        <w:t xml:space="preserve"> методам, важелям, інструментам та стимулам. Їх застосування дає змогу  створити </w:t>
      </w:r>
      <w:r>
        <w:rPr>
          <w:rFonts w:ascii="Times New Roman" w:hAnsi="Times New Roman"/>
          <w:sz w:val="28"/>
          <w:szCs w:val="28"/>
          <w:lang w:val="uk-UA"/>
        </w:rPr>
        <w:t>відповідні економічні умови</w:t>
      </w:r>
      <w:r w:rsidRPr="00812FDF">
        <w:rPr>
          <w:rFonts w:ascii="Times New Roman" w:hAnsi="Times New Roman"/>
          <w:sz w:val="28"/>
          <w:szCs w:val="28"/>
          <w:lang w:val="uk-UA"/>
        </w:rPr>
        <w:t>,  які  спонукають  суб’єктів  ринку  діяти  в  необхідному  для суспільства  напрямі,  вирішувати  ті,  чи  інші  завдання  згідно  з загальнодержавними інтересами,</w:t>
      </w:r>
      <w:r>
        <w:rPr>
          <w:rFonts w:ascii="Times New Roman" w:hAnsi="Times New Roman"/>
          <w:sz w:val="28"/>
          <w:szCs w:val="28"/>
          <w:lang w:val="uk-UA"/>
        </w:rPr>
        <w:t xml:space="preserve"> регіональними</w:t>
      </w:r>
      <w:r w:rsidRPr="00812FDF">
        <w:rPr>
          <w:rFonts w:ascii="Times New Roman" w:hAnsi="Times New Roman"/>
          <w:sz w:val="28"/>
          <w:szCs w:val="28"/>
          <w:lang w:val="uk-UA"/>
        </w:rPr>
        <w:t xml:space="preserve"> та приватними (особистими).</w:t>
      </w:r>
      <w:r>
        <w:rPr>
          <w:rFonts w:ascii="Times New Roman" w:hAnsi="Times New Roman"/>
          <w:sz w:val="28"/>
          <w:szCs w:val="28"/>
          <w:lang w:val="uk-UA"/>
        </w:rPr>
        <w:t xml:space="preserve"> </w:t>
      </w:r>
    </w:p>
    <w:p w:rsidR="003B04C0" w:rsidRPr="00812FDF" w:rsidRDefault="003B04C0" w:rsidP="003B04C0">
      <w:pPr>
        <w:spacing w:after="0" w:line="360" w:lineRule="auto"/>
        <w:ind w:firstLine="709"/>
        <w:jc w:val="both"/>
        <w:rPr>
          <w:rFonts w:ascii="Times New Roman" w:hAnsi="Times New Roman"/>
          <w:sz w:val="28"/>
          <w:szCs w:val="28"/>
          <w:lang w:val="uk-UA"/>
        </w:rPr>
      </w:pPr>
      <w:r w:rsidRPr="00812FDF">
        <w:rPr>
          <w:rFonts w:ascii="Times New Roman" w:hAnsi="Times New Roman"/>
          <w:sz w:val="28"/>
          <w:szCs w:val="28"/>
          <w:lang w:val="uk-UA"/>
        </w:rPr>
        <w:t>Зокрема, серед методів фінансово-економічного впливу слід виділити  цінове регулювання, при якому  уряд  може  вдаватися  до регулювання</w:t>
      </w:r>
      <w:r>
        <w:rPr>
          <w:rFonts w:ascii="Times New Roman" w:hAnsi="Times New Roman"/>
          <w:sz w:val="28"/>
          <w:szCs w:val="28"/>
          <w:lang w:val="uk-UA"/>
        </w:rPr>
        <w:t xml:space="preserve"> </w:t>
      </w:r>
      <w:r w:rsidRPr="00812FDF">
        <w:rPr>
          <w:rFonts w:ascii="Times New Roman" w:hAnsi="Times New Roman"/>
          <w:sz w:val="28"/>
          <w:szCs w:val="28"/>
          <w:lang w:val="uk-UA"/>
        </w:rPr>
        <w:t>цін.</w:t>
      </w:r>
      <w:r w:rsidRPr="002B6613">
        <w:rPr>
          <w:rFonts w:ascii="Times New Roman" w:hAnsi="Times New Roman"/>
          <w:sz w:val="28"/>
          <w:szCs w:val="28"/>
          <w:lang w:val="uk-UA"/>
        </w:rPr>
        <w:t xml:space="preserve"> </w:t>
      </w:r>
      <w:r>
        <w:rPr>
          <w:rFonts w:ascii="Times New Roman" w:hAnsi="Times New Roman"/>
          <w:sz w:val="28"/>
          <w:szCs w:val="28"/>
          <w:lang w:val="uk-UA"/>
        </w:rPr>
        <w:t>Д</w:t>
      </w:r>
      <w:r w:rsidRPr="00812FDF">
        <w:rPr>
          <w:rFonts w:ascii="Times New Roman" w:hAnsi="Times New Roman"/>
          <w:sz w:val="28"/>
          <w:szCs w:val="28"/>
          <w:lang w:val="uk-UA"/>
        </w:rPr>
        <w:t>ержавне регулювання ціноутворе</w:t>
      </w:r>
      <w:r>
        <w:rPr>
          <w:rFonts w:ascii="Times New Roman" w:hAnsi="Times New Roman"/>
          <w:sz w:val="28"/>
          <w:szCs w:val="28"/>
          <w:lang w:val="uk-UA"/>
        </w:rPr>
        <w:t>ння</w:t>
      </w:r>
      <w:r w:rsidRPr="00812FDF">
        <w:rPr>
          <w:rFonts w:ascii="Times New Roman" w:hAnsi="Times New Roman"/>
          <w:sz w:val="28"/>
          <w:szCs w:val="28"/>
          <w:lang w:val="uk-UA"/>
        </w:rPr>
        <w:t>,</w:t>
      </w:r>
      <w:r>
        <w:rPr>
          <w:rFonts w:ascii="Times New Roman" w:hAnsi="Times New Roman"/>
          <w:sz w:val="28"/>
          <w:szCs w:val="28"/>
          <w:lang w:val="uk-UA"/>
        </w:rPr>
        <w:t xml:space="preserve"> в</w:t>
      </w:r>
      <w:r w:rsidRPr="00812FDF">
        <w:rPr>
          <w:rFonts w:ascii="Times New Roman" w:hAnsi="Times New Roman"/>
          <w:sz w:val="28"/>
          <w:szCs w:val="28"/>
          <w:lang w:val="uk-UA"/>
        </w:rPr>
        <w:t xml:space="preserve"> розвинутих економіках, полягає  лише  </w:t>
      </w:r>
      <w:r w:rsidRPr="00812FDF">
        <w:rPr>
          <w:rFonts w:ascii="Times New Roman" w:hAnsi="Times New Roman"/>
          <w:sz w:val="28"/>
          <w:szCs w:val="28"/>
          <w:lang w:val="uk-UA"/>
        </w:rPr>
        <w:lastRenderedPageBreak/>
        <w:t>у  визначенні  ступеня  та  форм  обмеження  вільного ціноутворення. В свою</w:t>
      </w:r>
      <w:r>
        <w:rPr>
          <w:rFonts w:ascii="Times New Roman" w:hAnsi="Times New Roman"/>
          <w:sz w:val="28"/>
          <w:szCs w:val="28"/>
          <w:lang w:val="uk-UA"/>
        </w:rPr>
        <w:t xml:space="preserve"> чергу, важливо</w:t>
      </w:r>
      <w:r w:rsidRPr="00812FDF">
        <w:rPr>
          <w:rFonts w:ascii="Times New Roman" w:hAnsi="Times New Roman"/>
          <w:sz w:val="28"/>
          <w:szCs w:val="28"/>
          <w:lang w:val="uk-UA"/>
        </w:rPr>
        <w:t xml:space="preserve"> відзначити, що цінове  регулювання  повинно  відбуватися, в першу чергу,  на  ринках,  де  існують  природні  чи штучні монополії, які диктують цінові вимоги, використовуючи своє виняткове становище на ринку, а також на ринках, які мають суттєве соціальне значення для населення. Державне регулювання цін, здійснюється шляхом встановлення фіксованих цін, граничних рівнів цін або граничних відхилень від державних фіксованих цін  тощо. У березні 2016 року індекс споживчих цін порівняно з лютим становив 101,0%, з початку року – 101,5%; індекс цін виробників промислової продукції – 104,0%, з початку року – 104,4%</w:t>
      </w:r>
      <w:r>
        <w:rPr>
          <w:rFonts w:ascii="Times New Roman" w:hAnsi="Times New Roman"/>
          <w:sz w:val="28"/>
          <w:szCs w:val="28"/>
          <w:lang w:val="uk-UA"/>
        </w:rPr>
        <w:t xml:space="preserve"> </w:t>
      </w:r>
      <w:r w:rsidRPr="00812FDF">
        <w:rPr>
          <w:rFonts w:ascii="Times New Roman" w:hAnsi="Times New Roman"/>
          <w:sz w:val="28"/>
          <w:szCs w:val="28"/>
          <w:lang w:val="uk-UA"/>
        </w:rPr>
        <w:t>[4].</w:t>
      </w:r>
    </w:p>
    <w:p w:rsidR="003B04C0" w:rsidRPr="002B6A31" w:rsidRDefault="003B04C0" w:rsidP="003B04C0">
      <w:pPr>
        <w:spacing w:after="0" w:line="360" w:lineRule="auto"/>
        <w:ind w:firstLine="709"/>
        <w:jc w:val="both"/>
        <w:rPr>
          <w:rFonts w:ascii="Times New Roman" w:hAnsi="Times New Roman"/>
          <w:sz w:val="28"/>
          <w:szCs w:val="28"/>
          <w:lang w:val="uk-UA"/>
        </w:rPr>
      </w:pPr>
      <w:r w:rsidRPr="00812FDF">
        <w:rPr>
          <w:rFonts w:ascii="Times New Roman" w:hAnsi="Times New Roman"/>
          <w:sz w:val="28"/>
          <w:szCs w:val="28"/>
          <w:lang w:val="uk-UA"/>
        </w:rPr>
        <w:t xml:space="preserve">Регуляторна політика держави разом з тарифами та системою правозастосування формують, так званий, економічний режим, який визначає стимули, що сприяють ефективному використанню існуючих і нових знань та розквіту підприємництва. За оцінками Світового Банку за </w:t>
      </w:r>
      <w:proofErr w:type="spellStart"/>
      <w:r w:rsidRPr="00812FDF">
        <w:rPr>
          <w:rFonts w:ascii="Times New Roman" w:hAnsi="Times New Roman"/>
          <w:sz w:val="28"/>
          <w:szCs w:val="28"/>
          <w:lang w:val="uk-UA"/>
        </w:rPr>
        <w:t>підіндексом</w:t>
      </w:r>
      <w:proofErr w:type="spellEnd"/>
      <w:r w:rsidRPr="00812FDF">
        <w:rPr>
          <w:rFonts w:ascii="Times New Roman" w:hAnsi="Times New Roman"/>
          <w:sz w:val="28"/>
          <w:szCs w:val="28"/>
          <w:lang w:val="uk-UA"/>
        </w:rPr>
        <w:t xml:space="preserve"> економічного режиму Україна посідає 93 позицію, що свідчить про недосконалу регуляторну та тарифну політику держави [5]</w:t>
      </w:r>
      <w:r>
        <w:rPr>
          <w:rFonts w:ascii="Times New Roman" w:hAnsi="Times New Roman"/>
          <w:sz w:val="28"/>
          <w:szCs w:val="28"/>
          <w:lang w:val="uk-UA"/>
        </w:rPr>
        <w:t>.</w:t>
      </w:r>
    </w:p>
    <w:p w:rsidR="003B04C0" w:rsidRDefault="003B04C0" w:rsidP="003B04C0">
      <w:pPr>
        <w:spacing w:after="0" w:line="360" w:lineRule="auto"/>
        <w:ind w:firstLine="709"/>
        <w:jc w:val="both"/>
        <w:rPr>
          <w:rFonts w:ascii="Times New Roman" w:hAnsi="Times New Roman"/>
          <w:sz w:val="28"/>
          <w:szCs w:val="28"/>
          <w:lang w:val="uk-UA"/>
        </w:rPr>
      </w:pPr>
      <w:r w:rsidRPr="00812FDF">
        <w:rPr>
          <w:rFonts w:ascii="Times New Roman" w:hAnsi="Times New Roman"/>
          <w:sz w:val="28"/>
          <w:szCs w:val="28"/>
          <w:lang w:val="uk-UA"/>
        </w:rPr>
        <w:t xml:space="preserve">Також за результатами Індексу сприйняття корупції в 2014 році, від </w:t>
      </w:r>
      <w:proofErr w:type="spellStart"/>
      <w:r w:rsidRPr="00812FDF">
        <w:rPr>
          <w:rFonts w:ascii="Times New Roman" w:hAnsi="Times New Roman"/>
          <w:sz w:val="28"/>
          <w:szCs w:val="28"/>
          <w:lang w:val="uk-UA"/>
        </w:rPr>
        <w:t>Transparency</w:t>
      </w:r>
      <w:proofErr w:type="spellEnd"/>
      <w:r w:rsidRPr="00812FDF">
        <w:rPr>
          <w:rFonts w:ascii="Times New Roman" w:hAnsi="Times New Roman"/>
          <w:sz w:val="28"/>
          <w:szCs w:val="28"/>
          <w:lang w:val="uk-UA"/>
        </w:rPr>
        <w:t xml:space="preserve"> </w:t>
      </w:r>
      <w:proofErr w:type="spellStart"/>
      <w:r w:rsidRPr="00812FDF">
        <w:rPr>
          <w:rFonts w:ascii="Times New Roman" w:hAnsi="Times New Roman"/>
          <w:sz w:val="28"/>
          <w:szCs w:val="28"/>
          <w:lang w:val="uk-UA"/>
        </w:rPr>
        <w:t>International</w:t>
      </w:r>
      <w:proofErr w:type="spellEnd"/>
      <w:r w:rsidRPr="00812FDF">
        <w:rPr>
          <w:rFonts w:ascii="Times New Roman" w:hAnsi="Times New Roman"/>
          <w:sz w:val="28"/>
          <w:szCs w:val="28"/>
          <w:lang w:val="uk-UA"/>
        </w:rPr>
        <w:t xml:space="preserve">,  Україна лишається однією з найбільш корумпованих країн світу і </w:t>
      </w:r>
      <w:proofErr w:type="spellStart"/>
      <w:r w:rsidRPr="00812FDF">
        <w:rPr>
          <w:rFonts w:ascii="Times New Roman" w:hAnsi="Times New Roman"/>
          <w:sz w:val="28"/>
          <w:szCs w:val="28"/>
          <w:lang w:val="uk-UA"/>
        </w:rPr>
        <w:t>найкорумпованішою</w:t>
      </w:r>
      <w:proofErr w:type="spellEnd"/>
      <w:r w:rsidRPr="00812FDF">
        <w:rPr>
          <w:rFonts w:ascii="Times New Roman" w:hAnsi="Times New Roman"/>
          <w:sz w:val="28"/>
          <w:szCs w:val="28"/>
          <w:lang w:val="uk-UA"/>
        </w:rPr>
        <w:t xml:space="preserve"> країною Європи, займає 142 місце зі 175 позицій. Нещодавно прийняті закони поки не дали відчутних результатів у антикорупційній боротьбі [6].</w:t>
      </w:r>
    </w:p>
    <w:p w:rsidR="003B04C0" w:rsidRPr="00F62FD4" w:rsidRDefault="003B04C0" w:rsidP="003B04C0">
      <w:pPr>
        <w:spacing w:after="0" w:line="360" w:lineRule="auto"/>
        <w:ind w:firstLine="709"/>
        <w:jc w:val="both"/>
        <w:rPr>
          <w:rFonts w:ascii="Times New Roman" w:hAnsi="Times New Roman"/>
          <w:sz w:val="28"/>
          <w:szCs w:val="28"/>
          <w:lang w:val="uk-UA"/>
        </w:rPr>
      </w:pPr>
      <w:r w:rsidRPr="00F62FD4">
        <w:rPr>
          <w:rFonts w:ascii="Times New Roman" w:hAnsi="Times New Roman"/>
          <w:sz w:val="28"/>
          <w:szCs w:val="28"/>
          <w:lang w:val="uk-UA"/>
        </w:rPr>
        <w:t>Для того, аби в Україні відбулися реальні антикорупційні зм</w:t>
      </w:r>
      <w:r>
        <w:rPr>
          <w:rFonts w:ascii="Times New Roman" w:hAnsi="Times New Roman"/>
          <w:sz w:val="28"/>
          <w:szCs w:val="28"/>
          <w:lang w:val="uk-UA"/>
        </w:rPr>
        <w:t xml:space="preserve">іни, </w:t>
      </w:r>
      <w:proofErr w:type="spellStart"/>
      <w:r>
        <w:rPr>
          <w:rFonts w:ascii="Times New Roman" w:hAnsi="Times New Roman"/>
          <w:sz w:val="28"/>
          <w:szCs w:val="28"/>
          <w:lang w:val="uk-UA"/>
        </w:rPr>
        <w:t>Тransparency</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International</w:t>
      </w:r>
      <w:proofErr w:type="spellEnd"/>
      <w:r w:rsidRPr="00F62FD4">
        <w:rPr>
          <w:rFonts w:ascii="Times New Roman" w:hAnsi="Times New Roman"/>
          <w:sz w:val="28"/>
          <w:szCs w:val="28"/>
          <w:lang w:val="uk-UA"/>
        </w:rPr>
        <w:t xml:space="preserve"> закликає уряд, парламент та президента зробити п’ять негайних кроків [6]: </w:t>
      </w:r>
    </w:p>
    <w:p w:rsidR="003B04C0" w:rsidRPr="00F62FD4" w:rsidRDefault="003B04C0" w:rsidP="003B04C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  Належним чином запустити роботу нових </w:t>
      </w:r>
      <w:r w:rsidRPr="00F62FD4">
        <w:rPr>
          <w:rFonts w:ascii="Times New Roman" w:hAnsi="Times New Roman"/>
          <w:sz w:val="28"/>
          <w:szCs w:val="28"/>
          <w:lang w:val="uk-UA"/>
        </w:rPr>
        <w:t>антикорупцій</w:t>
      </w:r>
      <w:r>
        <w:rPr>
          <w:rFonts w:ascii="Times New Roman" w:hAnsi="Times New Roman"/>
          <w:sz w:val="28"/>
          <w:szCs w:val="28"/>
          <w:lang w:val="uk-UA"/>
        </w:rPr>
        <w:t>них  органів, ухваливши зміни</w:t>
      </w:r>
      <w:r w:rsidRPr="00F62FD4">
        <w:rPr>
          <w:rFonts w:ascii="Times New Roman" w:hAnsi="Times New Roman"/>
          <w:sz w:val="28"/>
          <w:szCs w:val="28"/>
          <w:lang w:val="uk-UA"/>
        </w:rPr>
        <w:t xml:space="preserve"> до </w:t>
      </w:r>
      <w:r>
        <w:rPr>
          <w:rFonts w:ascii="Times New Roman" w:hAnsi="Times New Roman"/>
          <w:sz w:val="28"/>
          <w:szCs w:val="28"/>
          <w:lang w:val="uk-UA"/>
        </w:rPr>
        <w:t xml:space="preserve">антикорупційних законів та передбачивши </w:t>
      </w:r>
      <w:r w:rsidRPr="00F62FD4">
        <w:rPr>
          <w:rFonts w:ascii="Times New Roman" w:hAnsi="Times New Roman"/>
          <w:sz w:val="28"/>
          <w:szCs w:val="28"/>
          <w:lang w:val="uk-UA"/>
        </w:rPr>
        <w:t>необхідні  ресурси  на  створення</w:t>
      </w:r>
      <w:r>
        <w:rPr>
          <w:rFonts w:ascii="Times New Roman" w:hAnsi="Times New Roman"/>
          <w:sz w:val="28"/>
          <w:szCs w:val="28"/>
          <w:lang w:val="uk-UA"/>
        </w:rPr>
        <w:t xml:space="preserve">  інституцій та </w:t>
      </w:r>
      <w:r w:rsidRPr="00F62FD4">
        <w:rPr>
          <w:rFonts w:ascii="Times New Roman" w:hAnsi="Times New Roman"/>
          <w:sz w:val="28"/>
          <w:szCs w:val="28"/>
          <w:lang w:val="uk-UA"/>
        </w:rPr>
        <w:t xml:space="preserve">добір кваліфікованих кадрів.  </w:t>
      </w:r>
    </w:p>
    <w:p w:rsidR="003B04C0" w:rsidRPr="00F62FD4" w:rsidRDefault="003B04C0" w:rsidP="003B04C0">
      <w:pPr>
        <w:spacing w:after="0" w:line="360" w:lineRule="auto"/>
        <w:ind w:firstLine="709"/>
        <w:jc w:val="both"/>
        <w:rPr>
          <w:rFonts w:ascii="Times New Roman" w:hAnsi="Times New Roman"/>
          <w:sz w:val="28"/>
          <w:szCs w:val="28"/>
          <w:lang w:val="uk-UA"/>
        </w:rPr>
      </w:pPr>
      <w:r w:rsidRPr="00F62FD4">
        <w:rPr>
          <w:rFonts w:ascii="Times New Roman" w:hAnsi="Times New Roman"/>
          <w:sz w:val="28"/>
          <w:szCs w:val="28"/>
          <w:lang w:val="uk-UA"/>
        </w:rPr>
        <w:t xml:space="preserve">2.  Невідкладно  ухвалити  розроблене  експертами  законодавство  про  повну  прозорість  фінансів політичних партій та виборчих кампаній.  </w:t>
      </w:r>
    </w:p>
    <w:p w:rsidR="003B04C0" w:rsidRPr="00F62FD4" w:rsidRDefault="003B04C0" w:rsidP="003B04C0">
      <w:pPr>
        <w:spacing w:after="0" w:line="360" w:lineRule="auto"/>
        <w:ind w:firstLine="709"/>
        <w:jc w:val="both"/>
        <w:rPr>
          <w:rFonts w:ascii="Times New Roman" w:hAnsi="Times New Roman"/>
          <w:sz w:val="28"/>
          <w:szCs w:val="28"/>
          <w:lang w:val="uk-UA"/>
        </w:rPr>
      </w:pPr>
      <w:r w:rsidRPr="00F62FD4">
        <w:rPr>
          <w:rFonts w:ascii="Times New Roman" w:hAnsi="Times New Roman"/>
          <w:sz w:val="28"/>
          <w:szCs w:val="28"/>
          <w:lang w:val="uk-UA"/>
        </w:rPr>
        <w:lastRenderedPageBreak/>
        <w:t xml:space="preserve">3.  На  основі  прийнятої  Антикорупційної  стратегії  України  розробити  деталізований  план  дій  уряду  у сфері протидії корупції, до виконання якого залучити широку громадськість та медіа.  </w:t>
      </w:r>
    </w:p>
    <w:p w:rsidR="003B04C0" w:rsidRPr="00F62FD4" w:rsidRDefault="003B04C0" w:rsidP="003B04C0">
      <w:pPr>
        <w:spacing w:after="0" w:line="360" w:lineRule="auto"/>
        <w:ind w:firstLine="709"/>
        <w:jc w:val="both"/>
        <w:rPr>
          <w:rFonts w:ascii="Times New Roman" w:hAnsi="Times New Roman"/>
          <w:sz w:val="28"/>
          <w:szCs w:val="28"/>
          <w:lang w:val="uk-UA"/>
        </w:rPr>
      </w:pPr>
      <w:r w:rsidRPr="00F62FD4">
        <w:rPr>
          <w:rFonts w:ascii="Times New Roman" w:hAnsi="Times New Roman"/>
          <w:sz w:val="28"/>
          <w:szCs w:val="28"/>
          <w:lang w:val="uk-UA"/>
        </w:rPr>
        <w:t xml:space="preserve">4.  Забезпечити  реальне  розкриття  даних  державних  реєстрів,  передусім  реєстру  нерухомості  та земельного кадастру.  </w:t>
      </w:r>
    </w:p>
    <w:p w:rsidR="003B04C0" w:rsidRPr="00812FDF" w:rsidRDefault="003B04C0" w:rsidP="003B04C0">
      <w:pPr>
        <w:spacing w:after="0" w:line="360" w:lineRule="auto"/>
        <w:ind w:firstLine="709"/>
        <w:jc w:val="both"/>
        <w:rPr>
          <w:rFonts w:ascii="Times New Roman" w:hAnsi="Times New Roman"/>
          <w:sz w:val="28"/>
          <w:szCs w:val="28"/>
          <w:lang w:val="uk-UA"/>
        </w:rPr>
      </w:pPr>
      <w:r w:rsidRPr="00F62FD4">
        <w:rPr>
          <w:rFonts w:ascii="Times New Roman" w:hAnsi="Times New Roman"/>
          <w:sz w:val="28"/>
          <w:szCs w:val="28"/>
          <w:lang w:val="uk-UA"/>
        </w:rPr>
        <w:t>5. Розпочати регулярні перевірки публічних службовців на доброчесність, у тому числі через зіставлення їх стилю життя із задек</w:t>
      </w:r>
      <w:r>
        <w:rPr>
          <w:rFonts w:ascii="Times New Roman" w:hAnsi="Times New Roman"/>
          <w:sz w:val="28"/>
          <w:szCs w:val="28"/>
          <w:lang w:val="uk-UA"/>
        </w:rPr>
        <w:t xml:space="preserve">ларованими майном і статками.  </w:t>
      </w:r>
    </w:p>
    <w:p w:rsidR="003B04C0" w:rsidRPr="00394099" w:rsidRDefault="003B04C0" w:rsidP="003B04C0">
      <w:pPr>
        <w:spacing w:after="0" w:line="360" w:lineRule="auto"/>
        <w:ind w:firstLine="709"/>
        <w:jc w:val="both"/>
        <w:rPr>
          <w:rFonts w:ascii="Times New Roman" w:eastAsia="SimSun" w:hAnsi="Times New Roman"/>
          <w:sz w:val="28"/>
          <w:szCs w:val="28"/>
          <w:lang w:val="uk-UA" w:eastAsia="zh-CN"/>
        </w:rPr>
      </w:pPr>
      <w:r w:rsidRPr="00073518">
        <w:rPr>
          <w:rFonts w:ascii="Times New Roman" w:hAnsi="Times New Roman"/>
          <w:sz w:val="28"/>
          <w:szCs w:val="28"/>
          <w:lang w:val="uk-UA"/>
        </w:rPr>
        <w:t xml:space="preserve">При цьому </w:t>
      </w:r>
      <w:proofErr w:type="spellStart"/>
      <w:r w:rsidRPr="00073518">
        <w:rPr>
          <w:rFonts w:ascii="Times New Roman" w:eastAsia="SimSun" w:hAnsi="Times New Roman"/>
          <w:sz w:val="28"/>
          <w:szCs w:val="28"/>
          <w:lang w:val="uk-UA" w:eastAsia="zh-CN"/>
        </w:rPr>
        <w:t>Transparency</w:t>
      </w:r>
      <w:proofErr w:type="spellEnd"/>
      <w:r w:rsidRPr="00073518">
        <w:rPr>
          <w:rFonts w:ascii="Times New Roman" w:eastAsia="SimSun" w:hAnsi="Times New Roman"/>
          <w:sz w:val="28"/>
          <w:szCs w:val="28"/>
          <w:lang w:val="uk-UA" w:eastAsia="zh-CN"/>
        </w:rPr>
        <w:t xml:space="preserve"> </w:t>
      </w:r>
      <w:proofErr w:type="spellStart"/>
      <w:r w:rsidRPr="00073518">
        <w:rPr>
          <w:rFonts w:ascii="Times New Roman" w:eastAsia="SimSun" w:hAnsi="Times New Roman"/>
          <w:sz w:val="28"/>
          <w:szCs w:val="28"/>
          <w:lang w:val="uk-UA" w:eastAsia="zh-CN"/>
        </w:rPr>
        <w:t>International</w:t>
      </w:r>
      <w:proofErr w:type="spellEnd"/>
      <w:r w:rsidRPr="00073518">
        <w:rPr>
          <w:rFonts w:ascii="Times New Roman" w:eastAsia="SimSun" w:hAnsi="Times New Roman"/>
          <w:sz w:val="28"/>
          <w:szCs w:val="28"/>
          <w:lang w:val="uk-UA" w:eastAsia="zh-CN"/>
        </w:rPr>
        <w:t xml:space="preserve"> в прес-релізі відмітила що Україна отримавши 26 балів зі 100 можливих опинилась на одному щаблі з Угандою та Коморськими островами як одна з найбільш корумпованих країн світу. Водночас, за даними рейтингу, Білорусь та Росія цього року посіли 119 та 136 місця відповідно. </w:t>
      </w:r>
      <w:r w:rsidRPr="00073518">
        <w:rPr>
          <w:rFonts w:ascii="Times New Roman" w:hAnsi="Times New Roman"/>
          <w:sz w:val="28"/>
          <w:szCs w:val="28"/>
          <w:lang w:val="uk-UA"/>
        </w:rPr>
        <w:t>На 2015 рік у всесвітньому рейтингу Україна посідає 130 місце зі 168 позицій. За рік</w:t>
      </w:r>
      <w:r w:rsidRPr="00394099">
        <w:rPr>
          <w:rFonts w:ascii="Times New Roman" w:hAnsi="Times New Roman"/>
          <w:sz w:val="28"/>
          <w:szCs w:val="28"/>
          <w:lang w:val="uk-UA"/>
        </w:rPr>
        <w:t xml:space="preserve"> Україні вдалося заробити лише один додатковий бал і на сьогоднішній день індекс CPI країни складає 27 балів зі 100 можливих. Здійснити невеличке зростання індексу вдалося завдяки збільшенню суспільного осуду корупціонерів, створенню антикорупційних органів та появі руху викривачів к</w:t>
      </w:r>
      <w:r>
        <w:rPr>
          <w:rFonts w:ascii="Times New Roman" w:hAnsi="Times New Roman"/>
          <w:sz w:val="28"/>
          <w:szCs w:val="28"/>
          <w:lang w:val="uk-UA"/>
        </w:rPr>
        <w:t>орупції. Не краща ситуація</w:t>
      </w:r>
      <w:r w:rsidRPr="00394099">
        <w:rPr>
          <w:rFonts w:ascii="Times New Roman" w:hAnsi="Times New Roman"/>
          <w:sz w:val="28"/>
          <w:szCs w:val="28"/>
          <w:lang w:val="uk-UA"/>
        </w:rPr>
        <w:t xml:space="preserve"> в</w:t>
      </w:r>
      <w:r w:rsidRPr="005B1204">
        <w:rPr>
          <w:rFonts w:ascii="Times New Roman" w:hAnsi="Times New Roman"/>
          <w:sz w:val="28"/>
          <w:szCs w:val="28"/>
          <w:lang w:val="uk-UA"/>
        </w:rPr>
        <w:t xml:space="preserve"> </w:t>
      </w:r>
      <w:r w:rsidRPr="00394099">
        <w:rPr>
          <w:rFonts w:ascii="Times New Roman" w:hAnsi="Times New Roman"/>
          <w:sz w:val="28"/>
          <w:szCs w:val="28"/>
          <w:lang w:val="uk-UA"/>
        </w:rPr>
        <w:t xml:space="preserve">Україні </w:t>
      </w:r>
      <w:r>
        <w:rPr>
          <w:rFonts w:ascii="Times New Roman" w:hAnsi="Times New Roman"/>
          <w:sz w:val="28"/>
          <w:szCs w:val="28"/>
          <w:lang w:val="uk-UA"/>
        </w:rPr>
        <w:t xml:space="preserve">і в </w:t>
      </w:r>
      <w:r w:rsidRPr="00394099">
        <w:rPr>
          <w:rFonts w:ascii="Times New Roman" w:hAnsi="Times New Roman"/>
          <w:sz w:val="28"/>
          <w:szCs w:val="28"/>
          <w:lang w:val="uk-UA"/>
        </w:rPr>
        <w:t>2016 році.</w:t>
      </w:r>
    </w:p>
    <w:p w:rsidR="003B04C0" w:rsidRPr="00812FDF" w:rsidRDefault="003B04C0" w:rsidP="003B04C0">
      <w:pPr>
        <w:spacing w:after="0" w:line="360" w:lineRule="auto"/>
        <w:ind w:firstLine="709"/>
        <w:jc w:val="both"/>
        <w:rPr>
          <w:rFonts w:ascii="Times New Roman" w:hAnsi="Times New Roman"/>
          <w:sz w:val="28"/>
          <w:szCs w:val="28"/>
          <w:lang w:val="uk-UA"/>
        </w:rPr>
      </w:pPr>
      <w:r w:rsidRPr="00812FDF">
        <w:rPr>
          <w:rFonts w:ascii="Times New Roman" w:hAnsi="Times New Roman"/>
          <w:sz w:val="28"/>
          <w:szCs w:val="28"/>
          <w:lang w:val="uk-UA"/>
        </w:rPr>
        <w:t xml:space="preserve">Як наслідок,  в Україні,  інноваційний так і інвестиційний процес здійснюється в умовах </w:t>
      </w:r>
      <w:proofErr w:type="spellStart"/>
      <w:r w:rsidRPr="00812FDF">
        <w:rPr>
          <w:rFonts w:ascii="Times New Roman" w:hAnsi="Times New Roman"/>
          <w:sz w:val="28"/>
          <w:szCs w:val="28"/>
          <w:lang w:val="uk-UA"/>
        </w:rPr>
        <w:t>тінізації</w:t>
      </w:r>
      <w:proofErr w:type="spellEnd"/>
      <w:r w:rsidRPr="00812FDF">
        <w:rPr>
          <w:rFonts w:ascii="Times New Roman" w:hAnsi="Times New Roman"/>
          <w:sz w:val="28"/>
          <w:szCs w:val="28"/>
          <w:lang w:val="uk-UA"/>
        </w:rPr>
        <w:t xml:space="preserve"> національної економіки. За офіційними даними Міністерства економічного розвитку і торгівлі тіньова е</w:t>
      </w:r>
      <w:r>
        <w:rPr>
          <w:rFonts w:ascii="Times New Roman" w:hAnsi="Times New Roman"/>
          <w:sz w:val="28"/>
          <w:szCs w:val="28"/>
          <w:lang w:val="uk-UA"/>
        </w:rPr>
        <w:t>кономіка в Україні становила 34</w:t>
      </w:r>
      <w:r w:rsidRPr="00812FDF">
        <w:rPr>
          <w:rFonts w:ascii="Times New Roman" w:hAnsi="Times New Roman"/>
          <w:sz w:val="28"/>
          <w:szCs w:val="28"/>
          <w:lang w:val="uk-UA"/>
        </w:rPr>
        <w:t xml:space="preserve">%, а за підрахунками зарубіжних вчених, зокрема провідного експерта в сфері дослідження явища тіньової економіки Фрідріха </w:t>
      </w:r>
      <w:proofErr w:type="spellStart"/>
      <w:r w:rsidRPr="00812FDF">
        <w:rPr>
          <w:rFonts w:ascii="Times New Roman" w:hAnsi="Times New Roman"/>
          <w:sz w:val="28"/>
          <w:szCs w:val="28"/>
          <w:lang w:val="uk-UA"/>
        </w:rPr>
        <w:t>Шнайдера</w:t>
      </w:r>
      <w:proofErr w:type="spellEnd"/>
      <w:r w:rsidRPr="00812FDF">
        <w:rPr>
          <w:rFonts w:ascii="Times New Roman" w:hAnsi="Times New Roman"/>
          <w:sz w:val="28"/>
          <w:szCs w:val="28"/>
          <w:lang w:val="uk-UA"/>
        </w:rPr>
        <w:t xml:space="preserve">, її рівень складає 44 % [7]. </w:t>
      </w:r>
    </w:p>
    <w:p w:rsidR="003B04C0" w:rsidRPr="000458E1" w:rsidRDefault="003B04C0" w:rsidP="003B04C0">
      <w:pPr>
        <w:shd w:val="clear" w:color="auto" w:fill="FFFFFF"/>
        <w:spacing w:after="0" w:line="360" w:lineRule="auto"/>
        <w:ind w:firstLine="709"/>
        <w:jc w:val="both"/>
        <w:rPr>
          <w:rFonts w:ascii="Times New Roman" w:hAnsi="Times New Roman"/>
          <w:sz w:val="28"/>
          <w:szCs w:val="28"/>
          <w:lang w:val="uk-UA"/>
        </w:rPr>
      </w:pPr>
      <w:r w:rsidRPr="00812FDF">
        <w:rPr>
          <w:rFonts w:ascii="Times New Roman" w:hAnsi="Times New Roman"/>
          <w:sz w:val="28"/>
          <w:szCs w:val="28"/>
          <w:lang w:val="uk-UA"/>
        </w:rPr>
        <w:t>Що до суб’єктів підприємництва, то</w:t>
      </w:r>
      <w:r>
        <w:rPr>
          <w:rFonts w:ascii="Times New Roman" w:hAnsi="Times New Roman"/>
          <w:sz w:val="28"/>
          <w:szCs w:val="28"/>
          <w:lang w:val="uk-UA"/>
        </w:rPr>
        <w:t xml:space="preserve"> в більшості</w:t>
      </w:r>
      <w:r w:rsidRPr="00812FDF">
        <w:rPr>
          <w:rFonts w:ascii="Times New Roman" w:hAnsi="Times New Roman"/>
          <w:sz w:val="28"/>
          <w:szCs w:val="28"/>
          <w:lang w:val="uk-UA"/>
        </w:rPr>
        <w:t xml:space="preserve"> вони вдаються до тіньової діяльності для збі</w:t>
      </w:r>
      <w:r>
        <w:rPr>
          <w:rFonts w:ascii="Times New Roman" w:hAnsi="Times New Roman"/>
          <w:sz w:val="28"/>
          <w:szCs w:val="28"/>
          <w:lang w:val="uk-UA"/>
        </w:rPr>
        <w:t>льшення своїх прибутків, і, як правило,</w:t>
      </w:r>
      <w:r w:rsidRPr="00812FDF">
        <w:rPr>
          <w:rFonts w:ascii="Times New Roman" w:hAnsi="Times New Roman"/>
          <w:sz w:val="28"/>
          <w:szCs w:val="28"/>
          <w:lang w:val="uk-UA"/>
        </w:rPr>
        <w:t xml:space="preserve"> їх діяльність у цьому напрямі носить кор</w:t>
      </w:r>
      <w:r>
        <w:rPr>
          <w:rFonts w:ascii="Times New Roman" w:hAnsi="Times New Roman"/>
          <w:sz w:val="28"/>
          <w:szCs w:val="28"/>
          <w:lang w:val="uk-UA"/>
        </w:rPr>
        <w:t>откостроковий характер, а саме вона пов’язана з бажанням</w:t>
      </w:r>
      <w:r w:rsidRPr="00812FDF">
        <w:rPr>
          <w:rFonts w:ascii="Times New Roman" w:hAnsi="Times New Roman"/>
          <w:sz w:val="28"/>
          <w:szCs w:val="28"/>
          <w:lang w:val="uk-UA"/>
        </w:rPr>
        <w:t xml:space="preserve"> отримання прибутків у по</w:t>
      </w:r>
      <w:r>
        <w:rPr>
          <w:rFonts w:ascii="Times New Roman" w:hAnsi="Times New Roman"/>
          <w:sz w:val="28"/>
          <w:szCs w:val="28"/>
          <w:lang w:val="uk-UA"/>
        </w:rPr>
        <w:t>точному періоді, ніж здійснення легальних  інвестицій  з метою</w:t>
      </w:r>
      <w:r w:rsidRPr="00812FDF">
        <w:rPr>
          <w:rFonts w:ascii="Times New Roman" w:hAnsi="Times New Roman"/>
          <w:sz w:val="28"/>
          <w:szCs w:val="28"/>
          <w:lang w:val="uk-UA"/>
        </w:rPr>
        <w:t xml:space="preserve">  отримання  доходів  у  майбутньому.</w:t>
      </w:r>
      <w:r>
        <w:rPr>
          <w:rFonts w:ascii="Times New Roman" w:hAnsi="Times New Roman"/>
          <w:sz w:val="28"/>
          <w:szCs w:val="28"/>
          <w:lang w:val="uk-UA"/>
        </w:rPr>
        <w:t xml:space="preserve"> Причина цьому –</w:t>
      </w:r>
      <w:r w:rsidRPr="00211F96">
        <w:rPr>
          <w:rFonts w:ascii="Times New Roman" w:hAnsi="Times New Roman"/>
          <w:i/>
          <w:sz w:val="28"/>
          <w:szCs w:val="28"/>
          <w:lang w:val="uk-UA"/>
        </w:rPr>
        <w:t xml:space="preserve"> </w:t>
      </w:r>
      <w:r w:rsidRPr="000458E1">
        <w:rPr>
          <w:rFonts w:ascii="Times New Roman" w:hAnsi="Times New Roman"/>
          <w:sz w:val="28"/>
          <w:szCs w:val="28"/>
          <w:lang w:val="uk-UA"/>
        </w:rPr>
        <w:t xml:space="preserve">недосконалість законодавства, зміна термінів проведення тендерів, часті зміни </w:t>
      </w:r>
      <w:r w:rsidRPr="000458E1">
        <w:rPr>
          <w:rFonts w:ascii="Times New Roman" w:hAnsi="Times New Roman"/>
          <w:sz w:val="28"/>
          <w:szCs w:val="28"/>
          <w:lang w:val="uk-UA"/>
        </w:rPr>
        <w:lastRenderedPageBreak/>
        <w:t>митного законодавства, за короткий термін повернення валютних цінностей, складність митної документації, високий рівень податків, відсутність пільгового режиму оподаткування для високотехнологічних виробництв, несвоєчасне повернення бюджетом невідшкодованого ПДВ, відсутність державної цільової програми розвитку підтримки вітчизняного виробника та підтримки в створенні нової техніки та  впровадження  нових  технологій.</w:t>
      </w:r>
    </w:p>
    <w:p w:rsidR="003B04C0" w:rsidRPr="00812FDF" w:rsidRDefault="003B04C0" w:rsidP="003B04C0">
      <w:pPr>
        <w:spacing w:after="0" w:line="360" w:lineRule="auto"/>
        <w:ind w:firstLine="709"/>
        <w:jc w:val="both"/>
        <w:rPr>
          <w:rFonts w:ascii="Times New Roman" w:hAnsi="Times New Roman"/>
          <w:sz w:val="28"/>
          <w:szCs w:val="28"/>
          <w:lang w:val="uk-UA"/>
        </w:rPr>
      </w:pPr>
      <w:r w:rsidRPr="00812FDF">
        <w:rPr>
          <w:rFonts w:ascii="Times New Roman" w:hAnsi="Times New Roman"/>
          <w:sz w:val="28"/>
          <w:szCs w:val="28"/>
          <w:lang w:val="uk-UA"/>
        </w:rPr>
        <w:t xml:space="preserve"> Аналізуючи статистичні дані, цілком упевнено можна стверджувати, що в Україні доля інноваційно-активних підприємств складає досить малий відсоток від загальної кількості. </w:t>
      </w:r>
    </w:p>
    <w:p w:rsidR="003B04C0" w:rsidRPr="00812FDF" w:rsidRDefault="003B04C0" w:rsidP="003B04C0">
      <w:pPr>
        <w:spacing w:after="0" w:line="360" w:lineRule="auto"/>
        <w:ind w:firstLine="709"/>
        <w:jc w:val="center"/>
        <w:rPr>
          <w:rFonts w:ascii="Times New Roman" w:hAnsi="Times New Roman"/>
          <w:b/>
          <w:sz w:val="28"/>
          <w:szCs w:val="28"/>
          <w:lang w:val="uk-UA"/>
        </w:rPr>
      </w:pPr>
      <w:r>
        <w:rPr>
          <w:noProof/>
          <w:lang w:eastAsia="ru-RU"/>
        </w:rPr>
        <w:drawing>
          <wp:inline distT="0" distB="0" distL="0" distR="0">
            <wp:extent cx="5762625" cy="2009775"/>
            <wp:effectExtent l="19050" t="0" r="9525" b="0"/>
            <wp:docPr id="1" name="Диаграмма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Диаграмма 1"/>
                    <pic:cNvPicPr>
                      <a:picLocks noChangeAspect="1" noChangeArrowheads="1"/>
                    </pic:cNvPicPr>
                  </pic:nvPicPr>
                  <pic:blipFill>
                    <a:blip r:embed="rId5" cstate="print"/>
                    <a:srcRect/>
                    <a:stretch>
                      <a:fillRect/>
                    </a:stretch>
                  </pic:blipFill>
                  <pic:spPr bwMode="auto">
                    <a:xfrm>
                      <a:off x="0" y="0"/>
                      <a:ext cx="5762625" cy="2009775"/>
                    </a:xfrm>
                    <a:prstGeom prst="rect">
                      <a:avLst/>
                    </a:prstGeom>
                    <a:noFill/>
                    <a:ln w="9525">
                      <a:noFill/>
                      <a:miter lim="800000"/>
                      <a:headEnd/>
                      <a:tailEnd/>
                    </a:ln>
                  </pic:spPr>
                </pic:pic>
              </a:graphicData>
            </a:graphic>
          </wp:inline>
        </w:drawing>
      </w:r>
    </w:p>
    <w:p w:rsidR="003B04C0" w:rsidRPr="00812FDF" w:rsidRDefault="003B04C0" w:rsidP="003B04C0">
      <w:pPr>
        <w:spacing w:after="0" w:line="360" w:lineRule="auto"/>
        <w:ind w:firstLine="709"/>
        <w:jc w:val="center"/>
        <w:rPr>
          <w:rFonts w:ascii="Times New Roman" w:hAnsi="Times New Roman"/>
          <w:b/>
          <w:sz w:val="28"/>
          <w:szCs w:val="28"/>
          <w:lang w:val="uk-UA"/>
        </w:rPr>
      </w:pPr>
      <w:r w:rsidRPr="00812FDF">
        <w:rPr>
          <w:rFonts w:ascii="Times New Roman" w:hAnsi="Times New Roman"/>
          <w:b/>
          <w:sz w:val="28"/>
          <w:szCs w:val="28"/>
          <w:lang w:val="uk-UA"/>
        </w:rPr>
        <w:t>Рисунок 1</w:t>
      </w:r>
      <w:r>
        <w:rPr>
          <w:rFonts w:ascii="Times New Roman" w:hAnsi="Times New Roman"/>
          <w:b/>
          <w:sz w:val="28"/>
          <w:szCs w:val="28"/>
          <w:lang w:val="uk-UA"/>
        </w:rPr>
        <w:t xml:space="preserve"> –</w:t>
      </w:r>
      <w:r w:rsidRPr="00812FDF">
        <w:rPr>
          <w:rFonts w:ascii="Times New Roman" w:hAnsi="Times New Roman"/>
          <w:b/>
          <w:sz w:val="28"/>
          <w:szCs w:val="28"/>
          <w:lang w:val="uk-UA"/>
        </w:rPr>
        <w:t xml:space="preserve"> Питома вага інноваційно-активних підприємств України протягом 2001-2015 рр. </w:t>
      </w:r>
    </w:p>
    <w:p w:rsidR="003B04C0" w:rsidRPr="00812FDF" w:rsidRDefault="003B04C0" w:rsidP="003B04C0">
      <w:pPr>
        <w:tabs>
          <w:tab w:val="left" w:pos="960"/>
        </w:tabs>
        <w:spacing w:after="0" w:line="360" w:lineRule="auto"/>
        <w:ind w:firstLine="709"/>
        <w:rPr>
          <w:rFonts w:ascii="Times New Roman" w:hAnsi="Times New Roman"/>
          <w:sz w:val="28"/>
          <w:szCs w:val="28"/>
          <w:lang w:val="uk-UA"/>
        </w:rPr>
      </w:pPr>
      <w:r w:rsidRPr="00812FDF">
        <w:rPr>
          <w:rFonts w:ascii="Times New Roman" w:hAnsi="Times New Roman"/>
          <w:sz w:val="28"/>
          <w:szCs w:val="28"/>
          <w:lang w:val="uk-UA"/>
        </w:rPr>
        <w:tab/>
        <w:t xml:space="preserve">* Складено за даними [8]. </w:t>
      </w:r>
    </w:p>
    <w:p w:rsidR="003B04C0" w:rsidRPr="00812FDF" w:rsidRDefault="003B04C0" w:rsidP="003B04C0">
      <w:pPr>
        <w:spacing w:after="0" w:line="360" w:lineRule="auto"/>
        <w:ind w:firstLine="709"/>
        <w:jc w:val="both"/>
        <w:rPr>
          <w:rFonts w:ascii="Times New Roman" w:hAnsi="Times New Roman"/>
          <w:sz w:val="28"/>
          <w:szCs w:val="28"/>
          <w:lang w:val="uk-UA"/>
        </w:rPr>
      </w:pPr>
      <w:r w:rsidRPr="00812FDF">
        <w:rPr>
          <w:rFonts w:ascii="Times New Roman" w:hAnsi="Times New Roman"/>
          <w:sz w:val="28"/>
          <w:szCs w:val="28"/>
          <w:lang w:val="uk-UA"/>
        </w:rPr>
        <w:t>До речі, серед країн Європейського Союзу, для порівняння, мінімальні показники інноваційної активності мають Португалія – 26% та Греція – 29%, що в 1,5 рази вищі, ніж в Україні. А в порівнянні з країнами-лідерами у цій галузі, такими як Ірландія (74%), Данія (71%), Німеччина (69%), Австрія (67%) та Нідерланди (62%), розрив становить в 3-4 рази [9].</w:t>
      </w:r>
    </w:p>
    <w:p w:rsidR="003B04C0" w:rsidRDefault="003B04C0" w:rsidP="003B04C0">
      <w:pPr>
        <w:shd w:val="clear" w:color="auto" w:fill="FFFFFF"/>
        <w:spacing w:after="0" w:line="360" w:lineRule="auto"/>
        <w:ind w:firstLine="709"/>
        <w:jc w:val="both"/>
        <w:rPr>
          <w:rFonts w:ascii="Times New Roman" w:hAnsi="Times New Roman"/>
          <w:bCs/>
          <w:sz w:val="28"/>
          <w:szCs w:val="28"/>
          <w:lang w:val="uk-UA"/>
        </w:rPr>
      </w:pPr>
      <w:r w:rsidRPr="00812FDF">
        <w:rPr>
          <w:rFonts w:ascii="Times New Roman" w:hAnsi="Times New Roman"/>
          <w:bCs/>
          <w:sz w:val="28"/>
          <w:szCs w:val="28"/>
          <w:lang w:val="uk-UA"/>
        </w:rPr>
        <w:t xml:space="preserve">Разом з тим у рейтингу інвестиційної привабливості країн світу </w:t>
      </w:r>
      <w:proofErr w:type="spellStart"/>
      <w:r w:rsidRPr="00812FDF">
        <w:rPr>
          <w:rFonts w:ascii="Times New Roman" w:hAnsi="Times New Roman"/>
          <w:bCs/>
          <w:sz w:val="28"/>
          <w:szCs w:val="28"/>
          <w:lang w:val="uk-UA"/>
        </w:rPr>
        <w:t>International</w:t>
      </w:r>
      <w:proofErr w:type="spellEnd"/>
      <w:r w:rsidRPr="00812FDF">
        <w:rPr>
          <w:rFonts w:ascii="Times New Roman" w:hAnsi="Times New Roman"/>
          <w:bCs/>
          <w:sz w:val="28"/>
          <w:szCs w:val="28"/>
          <w:lang w:val="uk-UA"/>
        </w:rPr>
        <w:t xml:space="preserve"> </w:t>
      </w:r>
      <w:proofErr w:type="spellStart"/>
      <w:r w:rsidRPr="00812FDF">
        <w:rPr>
          <w:rFonts w:ascii="Times New Roman" w:hAnsi="Times New Roman"/>
          <w:bCs/>
          <w:sz w:val="28"/>
          <w:szCs w:val="28"/>
          <w:lang w:val="uk-UA"/>
        </w:rPr>
        <w:t>Business</w:t>
      </w:r>
      <w:proofErr w:type="spellEnd"/>
      <w:r w:rsidRPr="00812FDF">
        <w:rPr>
          <w:rFonts w:ascii="Times New Roman" w:hAnsi="Times New Roman"/>
          <w:bCs/>
          <w:sz w:val="28"/>
          <w:szCs w:val="28"/>
          <w:lang w:val="uk-UA"/>
        </w:rPr>
        <w:t xml:space="preserve"> </w:t>
      </w:r>
      <w:proofErr w:type="spellStart"/>
      <w:r w:rsidRPr="00812FDF">
        <w:rPr>
          <w:rFonts w:ascii="Times New Roman" w:hAnsi="Times New Roman"/>
          <w:bCs/>
          <w:sz w:val="28"/>
          <w:szCs w:val="28"/>
          <w:lang w:val="uk-UA"/>
        </w:rPr>
        <w:t>Compass</w:t>
      </w:r>
      <w:proofErr w:type="spellEnd"/>
      <w:r w:rsidRPr="00812FDF">
        <w:rPr>
          <w:rFonts w:ascii="Times New Roman" w:hAnsi="Times New Roman"/>
          <w:bCs/>
          <w:sz w:val="28"/>
          <w:szCs w:val="28"/>
          <w:lang w:val="uk-UA"/>
        </w:rPr>
        <w:t xml:space="preserve"> за 2015 рік, опублікованому компанією BDO, Україна за рік піднялася на 20 позицій.  Україна в рейтингу розташовується на 89 місці і входить до переліку країн, що показали найкраще зростання за рік, на</w:t>
      </w:r>
      <w:r>
        <w:rPr>
          <w:rFonts w:ascii="Times New Roman" w:hAnsi="Times New Roman"/>
          <w:bCs/>
          <w:sz w:val="28"/>
          <w:szCs w:val="28"/>
          <w:lang w:val="uk-UA"/>
        </w:rPr>
        <w:t xml:space="preserve"> </w:t>
      </w:r>
      <w:r w:rsidRPr="00812FDF">
        <w:rPr>
          <w:rFonts w:ascii="Times New Roman" w:hAnsi="Times New Roman"/>
          <w:bCs/>
          <w:sz w:val="28"/>
          <w:szCs w:val="28"/>
          <w:lang w:val="uk-UA"/>
        </w:rPr>
        <w:t>рівні з Білоруссю і Латвією. У 2014 році наша країна займала 109 місце.</w:t>
      </w:r>
    </w:p>
    <w:p w:rsidR="003B04C0" w:rsidRDefault="003B04C0" w:rsidP="003B04C0">
      <w:pPr>
        <w:shd w:val="clear" w:color="auto" w:fill="FFFFFF"/>
        <w:spacing w:after="0" w:line="360" w:lineRule="auto"/>
        <w:ind w:firstLine="709"/>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lastRenderedPageBreak/>
        <w:t>Найближчими з сусідів України є:</w:t>
      </w:r>
      <w:r w:rsidRPr="00812FDF">
        <w:rPr>
          <w:rFonts w:ascii="Times New Roman" w:hAnsi="Times New Roman"/>
          <w:sz w:val="28"/>
          <w:szCs w:val="28"/>
          <w:shd w:val="clear" w:color="auto" w:fill="FFFFFF"/>
          <w:lang w:val="uk-UA"/>
        </w:rPr>
        <w:t xml:space="preserve"> Молдова</w:t>
      </w:r>
      <w:r>
        <w:rPr>
          <w:rFonts w:ascii="Times New Roman" w:hAnsi="Times New Roman"/>
          <w:sz w:val="28"/>
          <w:szCs w:val="28"/>
          <w:shd w:val="clear" w:color="auto" w:fill="FFFFFF"/>
          <w:lang w:val="uk-UA"/>
        </w:rPr>
        <w:t>, яка</w:t>
      </w:r>
      <w:r w:rsidRPr="00812FDF">
        <w:rPr>
          <w:rFonts w:ascii="Times New Roman" w:hAnsi="Times New Roman"/>
          <w:sz w:val="28"/>
          <w:szCs w:val="28"/>
          <w:shd w:val="clear" w:color="auto" w:fill="FFFFFF"/>
          <w:lang w:val="uk-UA"/>
        </w:rPr>
        <w:t xml:space="preserve"> перебуває на 87 місці (</w:t>
      </w:r>
      <w:r>
        <w:rPr>
          <w:rFonts w:ascii="Times New Roman" w:hAnsi="Times New Roman"/>
          <w:sz w:val="28"/>
          <w:szCs w:val="28"/>
          <w:shd w:val="clear" w:color="auto" w:fill="FFFFFF"/>
          <w:lang w:val="uk-UA"/>
        </w:rPr>
        <w:t>у</w:t>
      </w:r>
      <w:r w:rsidRPr="00812FDF">
        <w:rPr>
          <w:rFonts w:ascii="Times New Roman" w:hAnsi="Times New Roman"/>
          <w:sz w:val="28"/>
          <w:szCs w:val="28"/>
          <w:shd w:val="clear" w:color="auto" w:fill="FFFFFF"/>
          <w:lang w:val="uk-UA"/>
        </w:rPr>
        <w:t xml:space="preserve"> 2014 </w:t>
      </w:r>
      <w:r>
        <w:rPr>
          <w:rFonts w:ascii="Times New Roman" w:hAnsi="Times New Roman"/>
          <w:sz w:val="28"/>
          <w:szCs w:val="28"/>
          <w:shd w:val="clear" w:color="auto" w:fill="FFFFFF"/>
          <w:lang w:val="uk-UA"/>
        </w:rPr>
        <w:t>–</w:t>
      </w:r>
      <w:r w:rsidRPr="00812FDF">
        <w:rPr>
          <w:rFonts w:ascii="Times New Roman" w:hAnsi="Times New Roman"/>
          <w:sz w:val="28"/>
          <w:szCs w:val="28"/>
          <w:shd w:val="clear" w:color="auto" w:fill="FFFFFF"/>
          <w:lang w:val="uk-UA"/>
        </w:rPr>
        <w:t xml:space="preserve"> на 94-му), Росія </w:t>
      </w:r>
      <w:r>
        <w:rPr>
          <w:rFonts w:ascii="Times New Roman" w:hAnsi="Times New Roman"/>
          <w:sz w:val="28"/>
          <w:szCs w:val="28"/>
          <w:shd w:val="clear" w:color="auto" w:fill="FFFFFF"/>
          <w:lang w:val="uk-UA"/>
        </w:rPr>
        <w:t>–</w:t>
      </w:r>
      <w:r w:rsidRPr="00812FDF">
        <w:rPr>
          <w:rFonts w:ascii="Times New Roman" w:hAnsi="Times New Roman"/>
          <w:sz w:val="28"/>
          <w:szCs w:val="28"/>
          <w:shd w:val="clear" w:color="auto" w:fill="FFFFFF"/>
          <w:lang w:val="uk-UA"/>
        </w:rPr>
        <w:t xml:space="preserve"> на 100-му (у 2014 </w:t>
      </w:r>
      <w:r>
        <w:rPr>
          <w:rFonts w:ascii="Times New Roman" w:hAnsi="Times New Roman"/>
          <w:sz w:val="28"/>
          <w:szCs w:val="28"/>
          <w:shd w:val="clear" w:color="auto" w:fill="FFFFFF"/>
          <w:lang w:val="uk-UA"/>
        </w:rPr>
        <w:t>–</w:t>
      </w:r>
      <w:r w:rsidRPr="00812FDF">
        <w:rPr>
          <w:rFonts w:ascii="Times New Roman" w:hAnsi="Times New Roman"/>
          <w:sz w:val="28"/>
          <w:szCs w:val="28"/>
          <w:shd w:val="clear" w:color="auto" w:fill="FFFFFF"/>
          <w:lang w:val="uk-UA"/>
        </w:rPr>
        <w:t xml:space="preserve"> на 104-му), Польща </w:t>
      </w:r>
      <w:r>
        <w:rPr>
          <w:rFonts w:ascii="Times New Roman" w:hAnsi="Times New Roman"/>
          <w:sz w:val="28"/>
          <w:szCs w:val="28"/>
          <w:shd w:val="clear" w:color="auto" w:fill="FFFFFF"/>
          <w:lang w:val="uk-UA"/>
        </w:rPr>
        <w:t>– на 34-му місці (у</w:t>
      </w:r>
      <w:r w:rsidRPr="00812FDF">
        <w:rPr>
          <w:rFonts w:ascii="Times New Roman" w:hAnsi="Times New Roman"/>
          <w:sz w:val="28"/>
          <w:szCs w:val="28"/>
          <w:shd w:val="clear" w:color="auto" w:fill="FFFFFF"/>
          <w:lang w:val="uk-UA"/>
        </w:rPr>
        <w:t xml:space="preserve"> 2014 </w:t>
      </w:r>
      <w:r>
        <w:rPr>
          <w:rFonts w:ascii="Times New Roman" w:hAnsi="Times New Roman"/>
          <w:sz w:val="28"/>
          <w:szCs w:val="28"/>
          <w:shd w:val="clear" w:color="auto" w:fill="FFFFFF"/>
          <w:lang w:val="uk-UA"/>
        </w:rPr>
        <w:t>–</w:t>
      </w:r>
      <w:r w:rsidRPr="00812FDF">
        <w:rPr>
          <w:rFonts w:ascii="Times New Roman" w:hAnsi="Times New Roman"/>
          <w:sz w:val="28"/>
          <w:szCs w:val="28"/>
          <w:shd w:val="clear" w:color="auto" w:fill="FFFFFF"/>
          <w:lang w:val="uk-UA"/>
        </w:rPr>
        <w:t xml:space="preserve"> на 36-му). Швейцарія, Сінгапур і Гонконг</w:t>
      </w:r>
      <w:r>
        <w:rPr>
          <w:rFonts w:ascii="Times New Roman" w:hAnsi="Times New Roman"/>
          <w:sz w:val="28"/>
          <w:szCs w:val="28"/>
          <w:shd w:val="clear" w:color="auto" w:fill="FFFFFF"/>
          <w:lang w:val="uk-UA"/>
        </w:rPr>
        <w:t xml:space="preserve"> –</w:t>
      </w:r>
      <w:r w:rsidRPr="00626037">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рейтинг очолюють</w:t>
      </w:r>
      <w:r w:rsidRPr="00812FDF">
        <w:rPr>
          <w:rFonts w:ascii="Times New Roman" w:hAnsi="Times New Roman"/>
          <w:sz w:val="28"/>
          <w:szCs w:val="28"/>
          <w:shd w:val="clear" w:color="auto" w:fill="FFFFFF"/>
          <w:lang w:val="uk-UA"/>
        </w:rPr>
        <w:t>,</w:t>
      </w:r>
      <w:r>
        <w:rPr>
          <w:rFonts w:ascii="Times New Roman" w:hAnsi="Times New Roman"/>
          <w:sz w:val="28"/>
          <w:szCs w:val="28"/>
          <w:shd w:val="clear" w:color="auto" w:fill="FFFFFF"/>
          <w:lang w:val="uk-UA"/>
        </w:rPr>
        <w:t xml:space="preserve"> а з</w:t>
      </w:r>
      <w:r w:rsidRPr="00812FDF">
        <w:rPr>
          <w:rFonts w:ascii="Times New Roman" w:hAnsi="Times New Roman"/>
          <w:sz w:val="28"/>
          <w:szCs w:val="28"/>
          <w:shd w:val="clear" w:color="auto" w:fill="FFFFFF"/>
          <w:lang w:val="uk-UA"/>
        </w:rPr>
        <w:t>амикають рейтинг Північна Ко</w:t>
      </w:r>
      <w:r>
        <w:rPr>
          <w:rFonts w:ascii="Times New Roman" w:hAnsi="Times New Roman"/>
          <w:sz w:val="28"/>
          <w:szCs w:val="28"/>
          <w:shd w:val="clear" w:color="auto" w:fill="FFFFFF"/>
          <w:lang w:val="uk-UA"/>
        </w:rPr>
        <w:t xml:space="preserve">рея і Судан. </w:t>
      </w:r>
      <w:r w:rsidRPr="00812FDF">
        <w:rPr>
          <w:rFonts w:ascii="Times New Roman" w:hAnsi="Times New Roman"/>
          <w:sz w:val="28"/>
          <w:szCs w:val="28"/>
          <w:shd w:val="clear" w:color="auto" w:fill="FFFFFF"/>
          <w:lang w:val="uk-UA"/>
        </w:rPr>
        <w:t xml:space="preserve"> </w:t>
      </w:r>
    </w:p>
    <w:p w:rsidR="003B04C0" w:rsidRPr="002B6A31" w:rsidRDefault="003B04C0" w:rsidP="003B04C0">
      <w:pPr>
        <w:spacing w:after="0" w:line="360" w:lineRule="auto"/>
        <w:ind w:firstLine="709"/>
        <w:jc w:val="both"/>
        <w:rPr>
          <w:rFonts w:ascii="Times New Roman" w:hAnsi="Times New Roman"/>
          <w:sz w:val="28"/>
          <w:szCs w:val="28"/>
          <w:lang w:val="uk-UA"/>
        </w:rPr>
      </w:pPr>
      <w:r w:rsidRPr="002B6A31">
        <w:rPr>
          <w:rFonts w:ascii="Times New Roman" w:hAnsi="Times New Roman"/>
          <w:sz w:val="28"/>
          <w:szCs w:val="28"/>
          <w:shd w:val="clear" w:color="auto" w:fill="FFFFFF"/>
          <w:lang w:val="uk-UA"/>
        </w:rPr>
        <w:t xml:space="preserve">Державна політика інвестування промисловості має формуватися в рамках державно-приватного партнерства та прозорої системи держзамовлень. На виконання Розпорядження КМУ «Про схвалення Концепції розвитку державно-приватного партнерства в Україні на 2013-2018 роки» необхідно розробити механізм взаємодії між органами державної влади, органами місцевого самоврядування, приватним сектором та інститутами громадянського суспільства з метою об’єднання та ефективного використання реальних інвестицій. Вітчизняні та іноземні експерти висловлюють думку про те, що поєднання національних інтересів і переваг з інвестиційно-інноваційним потенціалом приватних структур можливе тільки </w:t>
      </w:r>
      <w:r>
        <w:rPr>
          <w:rFonts w:ascii="Times New Roman" w:hAnsi="Times New Roman"/>
          <w:sz w:val="28"/>
          <w:szCs w:val="28"/>
          <w:shd w:val="clear" w:color="auto" w:fill="FFFFFF"/>
          <w:lang w:val="uk-UA"/>
        </w:rPr>
        <w:t>у</w:t>
      </w:r>
      <w:r w:rsidRPr="002B6A31">
        <w:rPr>
          <w:rFonts w:ascii="Times New Roman" w:hAnsi="Times New Roman"/>
          <w:sz w:val="28"/>
          <w:szCs w:val="28"/>
          <w:shd w:val="clear" w:color="auto" w:fill="FFFFFF"/>
          <w:lang w:val="uk-UA"/>
        </w:rPr>
        <w:t xml:space="preserve"> разі зменшен</w:t>
      </w:r>
      <w:r>
        <w:rPr>
          <w:rFonts w:ascii="Times New Roman" w:hAnsi="Times New Roman"/>
          <w:sz w:val="28"/>
          <w:szCs w:val="28"/>
          <w:shd w:val="clear" w:color="auto" w:fill="FFFFFF"/>
          <w:lang w:val="uk-UA"/>
        </w:rPr>
        <w:t>ня імперативу публічного права в</w:t>
      </w:r>
      <w:r w:rsidRPr="002B6A31">
        <w:rPr>
          <w:rFonts w:ascii="Times New Roman" w:hAnsi="Times New Roman"/>
          <w:sz w:val="28"/>
          <w:szCs w:val="28"/>
          <w:shd w:val="clear" w:color="auto" w:fill="FFFFFF"/>
          <w:lang w:val="uk-UA"/>
        </w:rPr>
        <w:t xml:space="preserve"> інституційному регулюванні господарської діяльності і надання підприємцям</w:t>
      </w:r>
      <w:r>
        <w:rPr>
          <w:rFonts w:ascii="Times New Roman" w:hAnsi="Times New Roman"/>
          <w:sz w:val="28"/>
          <w:szCs w:val="28"/>
          <w:shd w:val="clear" w:color="auto" w:fill="FFFFFF"/>
          <w:lang w:val="uk-UA"/>
        </w:rPr>
        <w:t xml:space="preserve"> та інвесторам більшої свободи у</w:t>
      </w:r>
      <w:r w:rsidRPr="002B6A31">
        <w:rPr>
          <w:rFonts w:ascii="Times New Roman" w:hAnsi="Times New Roman"/>
          <w:sz w:val="28"/>
          <w:szCs w:val="28"/>
          <w:shd w:val="clear" w:color="auto" w:fill="FFFFFF"/>
          <w:lang w:val="uk-UA"/>
        </w:rPr>
        <w:t xml:space="preserve"> рамках приватного права і громадянського суспільства</w:t>
      </w:r>
      <w:r w:rsidRPr="002B6A31">
        <w:rPr>
          <w:rStyle w:val="apple-converted-space"/>
          <w:rFonts w:ascii="Times New Roman" w:hAnsi="Times New Roman"/>
          <w:sz w:val="28"/>
          <w:szCs w:val="28"/>
          <w:shd w:val="clear" w:color="auto" w:fill="FFFFFF"/>
          <w:lang w:val="uk-UA"/>
        </w:rPr>
        <w:t> </w:t>
      </w:r>
      <w:r w:rsidRPr="002B6A31">
        <w:rPr>
          <w:rFonts w:ascii="Times New Roman" w:hAnsi="Times New Roman"/>
          <w:sz w:val="28"/>
          <w:szCs w:val="28"/>
          <w:lang w:val="uk-UA"/>
        </w:rPr>
        <w:t>[10]</w:t>
      </w:r>
      <w:r w:rsidRPr="002B6A31">
        <w:rPr>
          <w:rFonts w:ascii="Times New Roman" w:hAnsi="Times New Roman"/>
          <w:sz w:val="28"/>
          <w:szCs w:val="28"/>
          <w:shd w:val="clear" w:color="auto" w:fill="FFFFFF"/>
          <w:lang w:val="uk-UA"/>
        </w:rPr>
        <w:t>.</w:t>
      </w:r>
    </w:p>
    <w:p w:rsidR="003B04C0" w:rsidRPr="00812FDF" w:rsidRDefault="003B04C0" w:rsidP="003B04C0">
      <w:pPr>
        <w:spacing w:after="0" w:line="360" w:lineRule="auto"/>
        <w:ind w:firstLine="709"/>
        <w:jc w:val="both"/>
        <w:rPr>
          <w:rFonts w:ascii="Times New Roman" w:hAnsi="Times New Roman"/>
          <w:sz w:val="28"/>
          <w:szCs w:val="28"/>
          <w:lang w:val="uk-UA"/>
        </w:rPr>
      </w:pPr>
      <w:r w:rsidRPr="00812FDF">
        <w:rPr>
          <w:rFonts w:ascii="Times New Roman" w:hAnsi="Times New Roman"/>
          <w:sz w:val="28"/>
          <w:szCs w:val="28"/>
          <w:lang w:val="uk-UA"/>
        </w:rPr>
        <w:t>Згідно з опитуваннями, 89% керівників не бачать жодних передумов для стабілізації фінансового ринку, 80% – не задоволені ефективністю боротьби з корупцією, 77% респондентів не помітили реформ судової системи, 55% підприємців не задоволені митними процедурами, стільки ж не бачать прогресу з відшкодуванням ПДВ. Лише 17% опитаних помітили незначне спрощення митного оформлення, 11% відзначили покращення у судовій сфері, і 8% вважають,</w:t>
      </w:r>
      <w:r>
        <w:rPr>
          <w:rFonts w:ascii="Times New Roman" w:hAnsi="Times New Roman"/>
          <w:sz w:val="28"/>
          <w:szCs w:val="28"/>
          <w:lang w:val="uk-UA"/>
        </w:rPr>
        <w:t xml:space="preserve"> що торгівля стала простішою [11</w:t>
      </w:r>
      <w:r w:rsidRPr="00812FDF">
        <w:rPr>
          <w:rFonts w:ascii="Times New Roman" w:hAnsi="Times New Roman"/>
          <w:sz w:val="28"/>
          <w:szCs w:val="28"/>
          <w:lang w:val="uk-UA"/>
        </w:rPr>
        <w:t>].</w:t>
      </w:r>
    </w:p>
    <w:p w:rsidR="003B04C0" w:rsidRPr="000458E1" w:rsidRDefault="003B04C0" w:rsidP="003B04C0">
      <w:pPr>
        <w:spacing w:after="0" w:line="360" w:lineRule="auto"/>
        <w:ind w:firstLine="709"/>
        <w:jc w:val="both"/>
        <w:rPr>
          <w:rFonts w:ascii="Times New Roman" w:hAnsi="Times New Roman"/>
          <w:sz w:val="28"/>
          <w:szCs w:val="28"/>
          <w:lang w:val="uk-UA" w:eastAsia="ru-RU"/>
        </w:rPr>
      </w:pPr>
      <w:r w:rsidRPr="00812FDF">
        <w:rPr>
          <w:rFonts w:ascii="Times New Roman" w:hAnsi="Times New Roman"/>
          <w:sz w:val="28"/>
          <w:szCs w:val="28"/>
          <w:lang w:val="uk-UA" w:eastAsia="ru-RU"/>
        </w:rPr>
        <w:t xml:space="preserve">Відповідно до нещодавно опублікованого дослідження Всесвітнього економічного форуму, Україна за Індексом глобальної конкурентоспроможності 2015-2016 </w:t>
      </w:r>
      <w:r>
        <w:rPr>
          <w:rFonts w:ascii="Times New Roman" w:hAnsi="Times New Roman"/>
          <w:sz w:val="28"/>
          <w:szCs w:val="28"/>
          <w:lang w:val="uk-UA" w:eastAsia="ru-RU"/>
        </w:rPr>
        <w:t xml:space="preserve">рр. </w:t>
      </w:r>
      <w:r w:rsidRPr="00812FDF">
        <w:rPr>
          <w:rFonts w:ascii="Times New Roman" w:hAnsi="Times New Roman"/>
          <w:sz w:val="28"/>
          <w:szCs w:val="28"/>
          <w:lang w:val="uk-UA" w:eastAsia="ru-RU"/>
        </w:rPr>
        <w:t>посіла 79-е місце серед 140 країн світу, втративши за рік три позиції (у попередньому рейтингу займала 76-у позицію) (Рис. 2)</w:t>
      </w:r>
      <w:r w:rsidRPr="00B36066">
        <w:rPr>
          <w:rFonts w:ascii="Times New Roman" w:hAnsi="Times New Roman"/>
          <w:sz w:val="28"/>
          <w:szCs w:val="28"/>
          <w:lang w:val="uk-UA"/>
        </w:rPr>
        <w:t xml:space="preserve"> </w:t>
      </w:r>
      <w:r>
        <w:rPr>
          <w:rFonts w:ascii="Times New Roman" w:hAnsi="Times New Roman"/>
          <w:sz w:val="28"/>
          <w:szCs w:val="28"/>
          <w:lang w:val="uk-UA"/>
        </w:rPr>
        <w:t>[12</w:t>
      </w:r>
      <w:r w:rsidRPr="00812FDF">
        <w:rPr>
          <w:rFonts w:ascii="Times New Roman" w:hAnsi="Times New Roman"/>
          <w:sz w:val="28"/>
          <w:szCs w:val="28"/>
          <w:lang w:val="uk-UA"/>
        </w:rPr>
        <w:t>]</w:t>
      </w:r>
      <w:r>
        <w:rPr>
          <w:rFonts w:ascii="Times New Roman" w:hAnsi="Times New Roman"/>
          <w:sz w:val="28"/>
          <w:szCs w:val="28"/>
          <w:lang w:val="uk-UA"/>
        </w:rPr>
        <w:t>.</w:t>
      </w:r>
    </w:p>
    <w:p w:rsidR="003B04C0" w:rsidRDefault="003B04C0" w:rsidP="003B04C0">
      <w:pPr>
        <w:spacing w:after="0" w:line="360" w:lineRule="auto"/>
        <w:ind w:firstLine="709"/>
        <w:jc w:val="both"/>
        <w:rPr>
          <w:rFonts w:ascii="Times New Roman" w:hAnsi="Times New Roman"/>
          <w:iCs/>
          <w:sz w:val="28"/>
          <w:szCs w:val="28"/>
          <w:lang w:val="uk-UA"/>
        </w:rPr>
      </w:pPr>
      <w:r w:rsidRPr="00812FDF">
        <w:rPr>
          <w:rFonts w:ascii="Times New Roman" w:hAnsi="Times New Roman"/>
          <w:iCs/>
          <w:sz w:val="28"/>
          <w:szCs w:val="28"/>
          <w:lang w:val="uk-UA"/>
        </w:rPr>
        <w:lastRenderedPageBreak/>
        <w:t xml:space="preserve"> Індекс глобальної конкурентоспроможності (</w:t>
      </w:r>
      <w:proofErr w:type="spellStart"/>
      <w:r w:rsidRPr="00812FDF">
        <w:rPr>
          <w:rFonts w:ascii="Times New Roman" w:hAnsi="Times New Roman"/>
          <w:iCs/>
          <w:sz w:val="28"/>
          <w:szCs w:val="28"/>
          <w:lang w:val="uk-UA"/>
        </w:rPr>
        <w:t>The</w:t>
      </w:r>
      <w:proofErr w:type="spellEnd"/>
      <w:r w:rsidRPr="00812FDF">
        <w:rPr>
          <w:rFonts w:ascii="Times New Roman" w:hAnsi="Times New Roman"/>
          <w:iCs/>
          <w:sz w:val="28"/>
          <w:szCs w:val="28"/>
          <w:lang w:val="uk-UA"/>
        </w:rPr>
        <w:t xml:space="preserve"> </w:t>
      </w:r>
      <w:proofErr w:type="spellStart"/>
      <w:r w:rsidRPr="00812FDF">
        <w:rPr>
          <w:rFonts w:ascii="Times New Roman" w:hAnsi="Times New Roman"/>
          <w:iCs/>
          <w:sz w:val="28"/>
          <w:szCs w:val="28"/>
          <w:lang w:val="uk-UA"/>
        </w:rPr>
        <w:t>Global</w:t>
      </w:r>
      <w:proofErr w:type="spellEnd"/>
      <w:r w:rsidRPr="00812FDF">
        <w:rPr>
          <w:rFonts w:ascii="Times New Roman" w:hAnsi="Times New Roman"/>
          <w:iCs/>
          <w:sz w:val="28"/>
          <w:szCs w:val="28"/>
          <w:lang w:val="uk-UA"/>
        </w:rPr>
        <w:t xml:space="preserve"> </w:t>
      </w:r>
      <w:proofErr w:type="spellStart"/>
      <w:r w:rsidRPr="00812FDF">
        <w:rPr>
          <w:rFonts w:ascii="Times New Roman" w:hAnsi="Times New Roman"/>
          <w:iCs/>
          <w:sz w:val="28"/>
          <w:szCs w:val="28"/>
          <w:lang w:val="uk-UA"/>
        </w:rPr>
        <w:t>Competitiveness</w:t>
      </w:r>
      <w:proofErr w:type="spellEnd"/>
      <w:r w:rsidRPr="00812FDF">
        <w:rPr>
          <w:rFonts w:ascii="Times New Roman" w:hAnsi="Times New Roman"/>
          <w:iCs/>
          <w:sz w:val="28"/>
          <w:szCs w:val="28"/>
          <w:lang w:val="uk-UA"/>
        </w:rPr>
        <w:t xml:space="preserve"> </w:t>
      </w:r>
      <w:proofErr w:type="spellStart"/>
      <w:r w:rsidRPr="00812FDF">
        <w:rPr>
          <w:rFonts w:ascii="Times New Roman" w:hAnsi="Times New Roman"/>
          <w:iCs/>
          <w:sz w:val="28"/>
          <w:szCs w:val="28"/>
          <w:lang w:val="uk-UA"/>
        </w:rPr>
        <w:t>Index</w:t>
      </w:r>
      <w:proofErr w:type="spellEnd"/>
      <w:r w:rsidRPr="00812FDF">
        <w:rPr>
          <w:rFonts w:ascii="Times New Roman" w:hAnsi="Times New Roman"/>
          <w:iCs/>
          <w:sz w:val="28"/>
          <w:szCs w:val="28"/>
          <w:lang w:val="uk-UA"/>
        </w:rPr>
        <w:t>) – це глобальне дослідження, яке проводиться Всесвітнім економічним форумом, і супроводжуючий його рейтинг країн світу за показником економічної конкурентоспроможності.</w:t>
      </w:r>
      <w:r>
        <w:rPr>
          <w:rFonts w:ascii="Times New Roman" w:hAnsi="Times New Roman"/>
          <w:iCs/>
          <w:sz w:val="28"/>
          <w:szCs w:val="28"/>
          <w:lang w:val="uk-UA"/>
        </w:rPr>
        <w:t xml:space="preserve"> Цей показник щорічно розраховується з метою розуміння чинників продуктивності та процвітання світових економік. Слід відзначити що розрахунки проводяться в таких сферах як інфраструктура</w:t>
      </w:r>
      <w:r w:rsidRPr="00812FDF">
        <w:rPr>
          <w:rFonts w:ascii="Times New Roman" w:hAnsi="Times New Roman"/>
          <w:bCs/>
          <w:sz w:val="28"/>
          <w:szCs w:val="28"/>
          <w:lang w:val="uk-UA"/>
        </w:rPr>
        <w:t>,</w:t>
      </w:r>
      <w:r>
        <w:rPr>
          <w:rFonts w:ascii="Times New Roman" w:hAnsi="Times New Roman"/>
          <w:iCs/>
          <w:sz w:val="28"/>
          <w:szCs w:val="28"/>
          <w:lang w:val="uk-UA"/>
        </w:rPr>
        <w:t xml:space="preserve"> якість інституцій</w:t>
      </w:r>
      <w:r w:rsidRPr="00812FDF">
        <w:rPr>
          <w:rFonts w:ascii="Times New Roman" w:hAnsi="Times New Roman"/>
          <w:bCs/>
          <w:sz w:val="28"/>
          <w:szCs w:val="28"/>
          <w:lang w:val="uk-UA"/>
        </w:rPr>
        <w:t>,</w:t>
      </w:r>
      <w:r>
        <w:rPr>
          <w:rFonts w:ascii="Times New Roman" w:hAnsi="Times New Roman"/>
          <w:iCs/>
          <w:sz w:val="28"/>
          <w:szCs w:val="28"/>
          <w:lang w:val="uk-UA"/>
        </w:rPr>
        <w:t xml:space="preserve"> макроекономічне середовище</w:t>
      </w:r>
      <w:r w:rsidRPr="00812FDF">
        <w:rPr>
          <w:rFonts w:ascii="Times New Roman" w:hAnsi="Times New Roman"/>
          <w:bCs/>
          <w:sz w:val="28"/>
          <w:szCs w:val="28"/>
          <w:lang w:val="uk-UA"/>
        </w:rPr>
        <w:t>,</w:t>
      </w:r>
      <w:r>
        <w:rPr>
          <w:rFonts w:ascii="Times New Roman" w:hAnsi="Times New Roman"/>
          <w:iCs/>
          <w:sz w:val="28"/>
          <w:szCs w:val="28"/>
          <w:lang w:val="uk-UA"/>
        </w:rPr>
        <w:t xml:space="preserve"> здоров’я</w:t>
      </w:r>
      <w:r w:rsidRPr="00812FDF">
        <w:rPr>
          <w:rFonts w:ascii="Times New Roman" w:hAnsi="Times New Roman"/>
          <w:bCs/>
          <w:sz w:val="28"/>
          <w:szCs w:val="28"/>
          <w:lang w:val="uk-UA"/>
        </w:rPr>
        <w:t>,</w:t>
      </w:r>
      <w:r>
        <w:rPr>
          <w:rFonts w:ascii="Times New Roman" w:hAnsi="Times New Roman"/>
          <w:iCs/>
          <w:sz w:val="28"/>
          <w:szCs w:val="28"/>
          <w:lang w:val="uk-UA"/>
        </w:rPr>
        <w:t xml:space="preserve"> початкова освіта</w:t>
      </w:r>
      <w:r w:rsidRPr="00812FDF">
        <w:rPr>
          <w:rFonts w:ascii="Times New Roman" w:hAnsi="Times New Roman"/>
          <w:bCs/>
          <w:sz w:val="28"/>
          <w:szCs w:val="28"/>
          <w:lang w:val="uk-UA"/>
        </w:rPr>
        <w:t>,</w:t>
      </w:r>
      <w:r>
        <w:rPr>
          <w:rFonts w:ascii="Times New Roman" w:hAnsi="Times New Roman"/>
          <w:iCs/>
          <w:sz w:val="28"/>
          <w:szCs w:val="28"/>
          <w:lang w:val="uk-UA"/>
        </w:rPr>
        <w:t xml:space="preserve"> вища освіта</w:t>
      </w:r>
      <w:r>
        <w:rPr>
          <w:rFonts w:ascii="Times New Roman" w:hAnsi="Times New Roman"/>
          <w:bCs/>
          <w:sz w:val="28"/>
          <w:szCs w:val="28"/>
          <w:lang w:val="uk-UA"/>
        </w:rPr>
        <w:t xml:space="preserve"> та</w:t>
      </w:r>
      <w:r>
        <w:rPr>
          <w:rFonts w:ascii="Times New Roman" w:hAnsi="Times New Roman"/>
          <w:iCs/>
          <w:sz w:val="28"/>
          <w:szCs w:val="28"/>
          <w:lang w:val="uk-UA"/>
        </w:rPr>
        <w:t xml:space="preserve"> професійна підготовка</w:t>
      </w:r>
      <w:r w:rsidRPr="00812FDF">
        <w:rPr>
          <w:rFonts w:ascii="Times New Roman" w:hAnsi="Times New Roman"/>
          <w:bCs/>
          <w:sz w:val="28"/>
          <w:szCs w:val="28"/>
          <w:lang w:val="uk-UA"/>
        </w:rPr>
        <w:t>,</w:t>
      </w:r>
      <w:r>
        <w:rPr>
          <w:rFonts w:ascii="Times New Roman" w:hAnsi="Times New Roman"/>
          <w:iCs/>
          <w:sz w:val="28"/>
          <w:szCs w:val="28"/>
          <w:lang w:val="uk-UA"/>
        </w:rPr>
        <w:t xml:space="preserve"> ефективність ринку товарів</w:t>
      </w:r>
      <w:r w:rsidRPr="00812FDF">
        <w:rPr>
          <w:rFonts w:ascii="Times New Roman" w:hAnsi="Times New Roman"/>
          <w:bCs/>
          <w:sz w:val="28"/>
          <w:szCs w:val="28"/>
          <w:lang w:val="uk-UA"/>
        </w:rPr>
        <w:t>,</w:t>
      </w:r>
      <w:r>
        <w:rPr>
          <w:rFonts w:ascii="Times New Roman" w:hAnsi="Times New Roman"/>
          <w:iCs/>
          <w:sz w:val="28"/>
          <w:szCs w:val="28"/>
          <w:lang w:val="uk-UA"/>
        </w:rPr>
        <w:t xml:space="preserve"> ефективність ринку праці</w:t>
      </w:r>
      <w:r w:rsidRPr="00812FDF">
        <w:rPr>
          <w:rFonts w:ascii="Times New Roman" w:hAnsi="Times New Roman"/>
          <w:bCs/>
          <w:sz w:val="28"/>
          <w:szCs w:val="28"/>
          <w:lang w:val="uk-UA"/>
        </w:rPr>
        <w:t>,</w:t>
      </w:r>
      <w:r>
        <w:rPr>
          <w:rFonts w:ascii="Times New Roman" w:hAnsi="Times New Roman"/>
          <w:iCs/>
          <w:sz w:val="28"/>
          <w:szCs w:val="28"/>
          <w:lang w:val="uk-UA"/>
        </w:rPr>
        <w:t xml:space="preserve"> розвиток фінансових ринків</w:t>
      </w:r>
      <w:r w:rsidRPr="00812FDF">
        <w:rPr>
          <w:rFonts w:ascii="Times New Roman" w:hAnsi="Times New Roman"/>
          <w:bCs/>
          <w:sz w:val="28"/>
          <w:szCs w:val="28"/>
          <w:lang w:val="uk-UA"/>
        </w:rPr>
        <w:t>,</w:t>
      </w:r>
      <w:r>
        <w:rPr>
          <w:rFonts w:ascii="Times New Roman" w:hAnsi="Times New Roman"/>
          <w:iCs/>
          <w:sz w:val="28"/>
          <w:szCs w:val="28"/>
          <w:lang w:val="uk-UA"/>
        </w:rPr>
        <w:t xml:space="preserve"> технологічний розвиток</w:t>
      </w:r>
      <w:r w:rsidRPr="00812FDF">
        <w:rPr>
          <w:rFonts w:ascii="Times New Roman" w:hAnsi="Times New Roman"/>
          <w:bCs/>
          <w:sz w:val="28"/>
          <w:szCs w:val="28"/>
          <w:lang w:val="uk-UA"/>
        </w:rPr>
        <w:t>,</w:t>
      </w:r>
      <w:r>
        <w:rPr>
          <w:rFonts w:ascii="Times New Roman" w:hAnsi="Times New Roman"/>
          <w:iCs/>
          <w:sz w:val="28"/>
          <w:szCs w:val="28"/>
          <w:lang w:val="uk-UA"/>
        </w:rPr>
        <w:t xml:space="preserve"> розмір внутрішнього ринку</w:t>
      </w:r>
      <w:r w:rsidRPr="00812FDF">
        <w:rPr>
          <w:rFonts w:ascii="Times New Roman" w:hAnsi="Times New Roman"/>
          <w:bCs/>
          <w:sz w:val="28"/>
          <w:szCs w:val="28"/>
          <w:lang w:val="uk-UA"/>
        </w:rPr>
        <w:t>,</w:t>
      </w:r>
      <w:r>
        <w:rPr>
          <w:rFonts w:ascii="Times New Roman" w:hAnsi="Times New Roman"/>
          <w:iCs/>
          <w:sz w:val="28"/>
          <w:szCs w:val="28"/>
          <w:lang w:val="uk-UA"/>
        </w:rPr>
        <w:t xml:space="preserve"> рівень розвитку бізнесу та інновацій.</w:t>
      </w:r>
    </w:p>
    <w:p w:rsidR="003B04C0" w:rsidRPr="00812FDF" w:rsidRDefault="003B04C0" w:rsidP="003B04C0">
      <w:pPr>
        <w:spacing w:after="0" w:line="360" w:lineRule="auto"/>
        <w:ind w:firstLine="709"/>
        <w:jc w:val="both"/>
        <w:rPr>
          <w:rFonts w:ascii="Times New Roman" w:hAnsi="Times New Roman"/>
          <w:sz w:val="28"/>
          <w:szCs w:val="28"/>
          <w:lang w:val="uk-UA" w:eastAsia="ru-RU"/>
        </w:rPr>
      </w:pPr>
      <w:r>
        <w:rPr>
          <w:rFonts w:ascii="Times New Roman" w:hAnsi="Times New Roman"/>
          <w:iCs/>
          <w:sz w:val="28"/>
          <w:szCs w:val="28"/>
          <w:lang w:val="uk-UA"/>
        </w:rPr>
        <w:t xml:space="preserve">На основі цих даних формується єдиний загальний показник конкурентоспроможності тієї чи іншої економіки.  </w:t>
      </w:r>
    </w:p>
    <w:p w:rsidR="003B04C0" w:rsidRPr="00812FDF" w:rsidRDefault="003B04C0" w:rsidP="003B04C0">
      <w:pPr>
        <w:spacing w:after="0"/>
        <w:jc w:val="center"/>
        <w:rPr>
          <w:rFonts w:ascii="Times New Roman" w:hAnsi="Times New Roman"/>
          <w:sz w:val="28"/>
          <w:szCs w:val="28"/>
          <w:lang w:val="uk-UA" w:eastAsia="ru-RU"/>
        </w:rPr>
      </w:pPr>
      <w:r>
        <w:rPr>
          <w:rFonts w:ascii="Times New Roman" w:hAnsi="Times New Roman"/>
          <w:noProof/>
          <w:lang w:eastAsia="ru-RU"/>
        </w:rPr>
        <w:drawing>
          <wp:inline distT="0" distB="0" distL="0" distR="0">
            <wp:extent cx="5838825" cy="4438650"/>
            <wp:effectExtent l="0" t="0" r="0" b="0"/>
            <wp:docPr id="2" name="Диаграм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3B04C0" w:rsidRPr="00812FDF" w:rsidRDefault="003B04C0" w:rsidP="003B04C0">
      <w:pPr>
        <w:spacing w:after="0" w:line="360" w:lineRule="auto"/>
        <w:ind w:firstLine="709"/>
        <w:jc w:val="center"/>
        <w:rPr>
          <w:rFonts w:ascii="Times New Roman" w:hAnsi="Times New Roman"/>
          <w:b/>
          <w:bCs/>
          <w:sz w:val="28"/>
          <w:szCs w:val="28"/>
          <w:lang w:val="uk-UA" w:eastAsia="ru-RU"/>
        </w:rPr>
      </w:pPr>
      <w:r w:rsidRPr="00812FDF">
        <w:rPr>
          <w:rFonts w:ascii="Times New Roman" w:hAnsi="Times New Roman"/>
          <w:b/>
          <w:bCs/>
          <w:sz w:val="28"/>
          <w:szCs w:val="28"/>
          <w:lang w:val="uk-UA" w:eastAsia="ru-RU"/>
        </w:rPr>
        <w:t>Рис</w:t>
      </w:r>
      <w:r>
        <w:rPr>
          <w:rFonts w:ascii="Times New Roman" w:hAnsi="Times New Roman"/>
          <w:b/>
          <w:bCs/>
          <w:sz w:val="28"/>
          <w:szCs w:val="28"/>
          <w:lang w:val="uk-UA" w:eastAsia="ru-RU"/>
        </w:rPr>
        <w:t>унок</w:t>
      </w:r>
      <w:r w:rsidRPr="00812FDF">
        <w:rPr>
          <w:rFonts w:ascii="Times New Roman" w:hAnsi="Times New Roman"/>
          <w:b/>
          <w:bCs/>
          <w:sz w:val="28"/>
          <w:szCs w:val="28"/>
          <w:lang w:val="uk-UA" w:eastAsia="ru-RU"/>
        </w:rPr>
        <w:t xml:space="preserve"> 2</w:t>
      </w:r>
      <w:r>
        <w:rPr>
          <w:rFonts w:ascii="Times New Roman" w:hAnsi="Times New Roman"/>
          <w:b/>
          <w:bCs/>
          <w:sz w:val="28"/>
          <w:szCs w:val="28"/>
          <w:lang w:val="uk-UA" w:eastAsia="ru-RU"/>
        </w:rPr>
        <w:t xml:space="preserve"> –</w:t>
      </w:r>
      <w:r w:rsidRPr="00812FDF">
        <w:rPr>
          <w:rFonts w:ascii="Times New Roman" w:hAnsi="Times New Roman"/>
          <w:b/>
          <w:bCs/>
          <w:sz w:val="28"/>
          <w:szCs w:val="28"/>
          <w:lang w:val="uk-UA" w:eastAsia="ru-RU"/>
        </w:rPr>
        <w:t xml:space="preserve"> Індекс глобальної конкурентоспроможності </w:t>
      </w:r>
    </w:p>
    <w:p w:rsidR="003B04C0" w:rsidRPr="00812FDF" w:rsidRDefault="003B04C0" w:rsidP="003B04C0">
      <w:pPr>
        <w:spacing w:after="0" w:line="360" w:lineRule="auto"/>
        <w:ind w:firstLine="709"/>
        <w:jc w:val="center"/>
        <w:rPr>
          <w:rFonts w:ascii="Times New Roman" w:hAnsi="Times New Roman"/>
          <w:b/>
          <w:bCs/>
          <w:sz w:val="28"/>
          <w:szCs w:val="28"/>
          <w:lang w:val="uk-UA" w:eastAsia="ru-RU"/>
        </w:rPr>
      </w:pPr>
      <w:r w:rsidRPr="00812FDF">
        <w:rPr>
          <w:rFonts w:ascii="Times New Roman" w:hAnsi="Times New Roman"/>
          <w:b/>
          <w:bCs/>
          <w:sz w:val="28"/>
          <w:szCs w:val="28"/>
          <w:lang w:val="uk-UA" w:eastAsia="ru-RU"/>
        </w:rPr>
        <w:t>(</w:t>
      </w:r>
      <w:proofErr w:type="spellStart"/>
      <w:r w:rsidRPr="00812FDF">
        <w:rPr>
          <w:rFonts w:ascii="Times New Roman" w:hAnsi="Times New Roman"/>
          <w:b/>
          <w:bCs/>
          <w:sz w:val="28"/>
          <w:szCs w:val="28"/>
          <w:lang w:val="uk-UA" w:eastAsia="ru-RU"/>
        </w:rPr>
        <w:t>The</w:t>
      </w:r>
      <w:proofErr w:type="spellEnd"/>
      <w:r w:rsidRPr="00812FDF">
        <w:rPr>
          <w:rFonts w:ascii="Times New Roman" w:hAnsi="Times New Roman"/>
          <w:b/>
          <w:bCs/>
          <w:sz w:val="28"/>
          <w:szCs w:val="28"/>
          <w:lang w:val="uk-UA" w:eastAsia="ru-RU"/>
        </w:rPr>
        <w:t xml:space="preserve"> </w:t>
      </w:r>
      <w:proofErr w:type="spellStart"/>
      <w:r w:rsidRPr="00812FDF">
        <w:rPr>
          <w:rFonts w:ascii="Times New Roman" w:hAnsi="Times New Roman"/>
          <w:b/>
          <w:bCs/>
          <w:sz w:val="28"/>
          <w:szCs w:val="28"/>
          <w:lang w:val="uk-UA" w:eastAsia="ru-RU"/>
        </w:rPr>
        <w:t>Global</w:t>
      </w:r>
      <w:proofErr w:type="spellEnd"/>
      <w:r w:rsidRPr="00812FDF">
        <w:rPr>
          <w:rFonts w:ascii="Times New Roman" w:hAnsi="Times New Roman"/>
          <w:b/>
          <w:bCs/>
          <w:sz w:val="28"/>
          <w:szCs w:val="28"/>
          <w:lang w:val="uk-UA" w:eastAsia="ru-RU"/>
        </w:rPr>
        <w:t xml:space="preserve"> </w:t>
      </w:r>
      <w:proofErr w:type="spellStart"/>
      <w:r w:rsidRPr="00812FDF">
        <w:rPr>
          <w:rFonts w:ascii="Times New Roman" w:hAnsi="Times New Roman"/>
          <w:b/>
          <w:bCs/>
          <w:sz w:val="28"/>
          <w:szCs w:val="28"/>
          <w:lang w:val="uk-UA" w:eastAsia="ru-RU"/>
        </w:rPr>
        <w:t>Competitiveness</w:t>
      </w:r>
      <w:proofErr w:type="spellEnd"/>
      <w:r w:rsidRPr="00812FDF">
        <w:rPr>
          <w:rFonts w:ascii="Times New Roman" w:hAnsi="Times New Roman"/>
          <w:b/>
          <w:bCs/>
          <w:sz w:val="28"/>
          <w:szCs w:val="28"/>
          <w:lang w:val="uk-UA" w:eastAsia="ru-RU"/>
        </w:rPr>
        <w:t xml:space="preserve"> </w:t>
      </w:r>
      <w:proofErr w:type="spellStart"/>
      <w:r w:rsidRPr="00812FDF">
        <w:rPr>
          <w:rFonts w:ascii="Times New Roman" w:hAnsi="Times New Roman"/>
          <w:b/>
          <w:bCs/>
          <w:sz w:val="28"/>
          <w:szCs w:val="28"/>
          <w:lang w:val="uk-UA" w:eastAsia="ru-RU"/>
        </w:rPr>
        <w:t>Index</w:t>
      </w:r>
      <w:proofErr w:type="spellEnd"/>
      <w:r w:rsidRPr="00812FDF">
        <w:rPr>
          <w:rFonts w:ascii="Times New Roman" w:hAnsi="Times New Roman"/>
          <w:b/>
          <w:bCs/>
          <w:sz w:val="28"/>
          <w:szCs w:val="28"/>
          <w:lang w:val="uk-UA" w:eastAsia="ru-RU"/>
        </w:rPr>
        <w:t>) </w:t>
      </w:r>
    </w:p>
    <w:p w:rsidR="003B04C0" w:rsidRPr="00812FDF" w:rsidRDefault="003B04C0" w:rsidP="003B04C0">
      <w:pPr>
        <w:spacing w:after="0" w:line="360" w:lineRule="auto"/>
        <w:ind w:firstLine="709"/>
        <w:rPr>
          <w:rFonts w:ascii="Times New Roman" w:hAnsi="Times New Roman"/>
          <w:sz w:val="28"/>
          <w:szCs w:val="28"/>
          <w:lang w:val="uk-UA" w:eastAsia="ru-RU"/>
        </w:rPr>
      </w:pPr>
      <w:r>
        <w:rPr>
          <w:rFonts w:ascii="Times New Roman" w:hAnsi="Times New Roman"/>
          <w:sz w:val="28"/>
          <w:szCs w:val="28"/>
          <w:lang w:val="uk-UA"/>
        </w:rPr>
        <w:t>* Складено за даними [12</w:t>
      </w:r>
      <w:r w:rsidRPr="00812FDF">
        <w:rPr>
          <w:rFonts w:ascii="Times New Roman" w:hAnsi="Times New Roman"/>
          <w:sz w:val="28"/>
          <w:szCs w:val="28"/>
          <w:lang w:val="uk-UA"/>
        </w:rPr>
        <w:t>]</w:t>
      </w:r>
    </w:p>
    <w:p w:rsidR="003B04C0" w:rsidRPr="00812FDF" w:rsidRDefault="003B04C0" w:rsidP="003B04C0">
      <w:pPr>
        <w:spacing w:after="0" w:line="360" w:lineRule="auto"/>
        <w:ind w:right="-143" w:firstLine="709"/>
        <w:jc w:val="center"/>
        <w:rPr>
          <w:rFonts w:ascii="Times New Roman" w:hAnsi="Times New Roman"/>
          <w:sz w:val="28"/>
          <w:szCs w:val="28"/>
          <w:lang w:val="uk-UA" w:eastAsia="ru-RU"/>
        </w:rPr>
      </w:pPr>
      <w:r w:rsidRPr="00812FDF">
        <w:rPr>
          <w:rFonts w:ascii="Times New Roman" w:hAnsi="Times New Roman"/>
          <w:b/>
          <w:bCs/>
          <w:sz w:val="28"/>
          <w:szCs w:val="28"/>
          <w:lang w:val="uk-UA" w:eastAsia="ru-RU"/>
        </w:rPr>
        <w:lastRenderedPageBreak/>
        <w:t>Таблиця 1</w:t>
      </w:r>
      <w:r>
        <w:rPr>
          <w:rFonts w:ascii="Times New Roman" w:hAnsi="Times New Roman"/>
          <w:b/>
          <w:bCs/>
          <w:sz w:val="28"/>
          <w:szCs w:val="28"/>
          <w:lang w:val="uk-UA" w:eastAsia="ru-RU"/>
        </w:rPr>
        <w:t xml:space="preserve"> –</w:t>
      </w:r>
      <w:r w:rsidRPr="00812FDF">
        <w:rPr>
          <w:rFonts w:ascii="Times New Roman" w:hAnsi="Times New Roman"/>
          <w:sz w:val="28"/>
          <w:szCs w:val="28"/>
          <w:lang w:val="uk-UA" w:eastAsia="ru-RU"/>
        </w:rPr>
        <w:t xml:space="preserve"> </w:t>
      </w:r>
      <w:r w:rsidRPr="00812FDF">
        <w:rPr>
          <w:rFonts w:ascii="Times New Roman" w:hAnsi="Times New Roman"/>
          <w:b/>
          <w:bCs/>
          <w:sz w:val="28"/>
          <w:szCs w:val="28"/>
          <w:lang w:val="uk-UA" w:eastAsia="ru-RU"/>
        </w:rPr>
        <w:t>Динаміка змін позицій України в рейтингу за Індексом глобальної конкурентоспроможності</w:t>
      </w:r>
    </w:p>
    <w:tbl>
      <w:tblPr>
        <w:tblW w:w="0" w:type="auto"/>
        <w:jc w:val="center"/>
        <w:tblCellMar>
          <w:left w:w="0" w:type="dxa"/>
          <w:right w:w="0" w:type="dxa"/>
        </w:tblCellMar>
        <w:tblLook w:val="00A0"/>
      </w:tblPr>
      <w:tblGrid>
        <w:gridCol w:w="1406"/>
        <w:gridCol w:w="1408"/>
        <w:gridCol w:w="1408"/>
        <w:gridCol w:w="1408"/>
        <w:gridCol w:w="1408"/>
        <w:gridCol w:w="1408"/>
        <w:gridCol w:w="1408"/>
      </w:tblGrid>
      <w:tr w:rsidR="003B04C0" w:rsidRPr="00812FDF" w:rsidTr="007E64EF">
        <w:trPr>
          <w:trHeight w:val="744"/>
          <w:jc w:val="center"/>
        </w:trPr>
        <w:tc>
          <w:tcPr>
            <w:tcW w:w="140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3B04C0" w:rsidRPr="00394099" w:rsidRDefault="003B04C0" w:rsidP="007E64EF">
            <w:pPr>
              <w:spacing w:after="0" w:line="240" w:lineRule="auto"/>
              <w:jc w:val="center"/>
              <w:rPr>
                <w:rFonts w:ascii="Times New Roman" w:hAnsi="Times New Roman"/>
                <w:sz w:val="28"/>
                <w:szCs w:val="28"/>
                <w:lang w:val="uk-UA" w:eastAsia="ru-RU"/>
              </w:rPr>
            </w:pPr>
            <w:r w:rsidRPr="00394099">
              <w:rPr>
                <w:rFonts w:ascii="Times New Roman" w:hAnsi="Times New Roman"/>
                <w:bCs/>
                <w:sz w:val="28"/>
                <w:szCs w:val="28"/>
                <w:lang w:val="uk-UA" w:eastAsia="ru-RU"/>
              </w:rPr>
              <w:t>Роки</w:t>
            </w:r>
          </w:p>
        </w:tc>
        <w:tc>
          <w:tcPr>
            <w:tcW w:w="140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3B04C0" w:rsidRPr="00394099" w:rsidRDefault="003B04C0" w:rsidP="007E64EF">
            <w:pPr>
              <w:spacing w:after="0" w:line="240" w:lineRule="auto"/>
              <w:jc w:val="center"/>
              <w:rPr>
                <w:rFonts w:ascii="Times New Roman" w:hAnsi="Times New Roman"/>
                <w:sz w:val="28"/>
                <w:szCs w:val="28"/>
                <w:lang w:val="uk-UA" w:eastAsia="ru-RU"/>
              </w:rPr>
            </w:pPr>
            <w:r w:rsidRPr="00394099">
              <w:rPr>
                <w:rFonts w:ascii="Times New Roman" w:hAnsi="Times New Roman"/>
                <w:bCs/>
                <w:sz w:val="28"/>
                <w:szCs w:val="28"/>
                <w:lang w:val="uk-UA" w:eastAsia="ru-RU"/>
              </w:rPr>
              <w:t>2010-2011</w:t>
            </w:r>
          </w:p>
          <w:p w:rsidR="003B04C0" w:rsidRPr="00394099" w:rsidRDefault="003B04C0" w:rsidP="007E64EF">
            <w:pPr>
              <w:spacing w:after="0" w:line="240" w:lineRule="auto"/>
              <w:jc w:val="center"/>
              <w:rPr>
                <w:rFonts w:ascii="Times New Roman" w:hAnsi="Times New Roman"/>
                <w:sz w:val="28"/>
                <w:szCs w:val="28"/>
                <w:lang w:val="uk-UA" w:eastAsia="ru-RU"/>
              </w:rPr>
            </w:pPr>
            <w:r w:rsidRPr="00394099">
              <w:rPr>
                <w:rFonts w:ascii="Times New Roman" w:hAnsi="Times New Roman"/>
                <w:i/>
                <w:iCs/>
                <w:sz w:val="28"/>
                <w:szCs w:val="28"/>
                <w:lang w:val="uk-UA" w:eastAsia="ru-RU"/>
              </w:rPr>
              <w:t>(з 139 країн)</w:t>
            </w:r>
          </w:p>
        </w:tc>
        <w:tc>
          <w:tcPr>
            <w:tcW w:w="140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3B04C0" w:rsidRPr="00394099" w:rsidRDefault="003B04C0" w:rsidP="007E64EF">
            <w:pPr>
              <w:spacing w:after="0" w:line="240" w:lineRule="auto"/>
              <w:jc w:val="center"/>
              <w:rPr>
                <w:rFonts w:ascii="Times New Roman" w:hAnsi="Times New Roman"/>
                <w:sz w:val="28"/>
                <w:szCs w:val="28"/>
                <w:lang w:val="uk-UA" w:eastAsia="ru-RU"/>
              </w:rPr>
            </w:pPr>
            <w:r w:rsidRPr="00394099">
              <w:rPr>
                <w:rFonts w:ascii="Times New Roman" w:hAnsi="Times New Roman"/>
                <w:bCs/>
                <w:sz w:val="28"/>
                <w:szCs w:val="28"/>
                <w:lang w:val="uk-UA" w:eastAsia="ru-RU"/>
              </w:rPr>
              <w:t>2011-2012</w:t>
            </w:r>
          </w:p>
          <w:p w:rsidR="003B04C0" w:rsidRPr="00394099" w:rsidRDefault="003B04C0" w:rsidP="007E64EF">
            <w:pPr>
              <w:spacing w:after="0" w:line="240" w:lineRule="auto"/>
              <w:jc w:val="center"/>
              <w:rPr>
                <w:rFonts w:ascii="Times New Roman" w:hAnsi="Times New Roman"/>
                <w:sz w:val="28"/>
                <w:szCs w:val="28"/>
                <w:lang w:val="uk-UA" w:eastAsia="ru-RU"/>
              </w:rPr>
            </w:pPr>
            <w:r w:rsidRPr="00394099">
              <w:rPr>
                <w:rFonts w:ascii="Times New Roman" w:hAnsi="Times New Roman"/>
                <w:i/>
                <w:iCs/>
                <w:sz w:val="28"/>
                <w:szCs w:val="28"/>
                <w:lang w:val="uk-UA" w:eastAsia="ru-RU"/>
              </w:rPr>
              <w:t>(з 142 країн)</w:t>
            </w:r>
          </w:p>
        </w:tc>
        <w:tc>
          <w:tcPr>
            <w:tcW w:w="140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3B04C0" w:rsidRPr="00394099" w:rsidRDefault="003B04C0" w:rsidP="007E64EF">
            <w:pPr>
              <w:spacing w:after="0" w:line="240" w:lineRule="auto"/>
              <w:jc w:val="center"/>
              <w:rPr>
                <w:rFonts w:ascii="Times New Roman" w:hAnsi="Times New Roman"/>
                <w:sz w:val="28"/>
                <w:szCs w:val="28"/>
                <w:lang w:val="uk-UA" w:eastAsia="ru-RU"/>
              </w:rPr>
            </w:pPr>
            <w:r w:rsidRPr="00394099">
              <w:rPr>
                <w:rFonts w:ascii="Times New Roman" w:hAnsi="Times New Roman"/>
                <w:bCs/>
                <w:sz w:val="28"/>
                <w:szCs w:val="28"/>
                <w:lang w:val="uk-UA" w:eastAsia="ru-RU"/>
              </w:rPr>
              <w:t>2012-2013</w:t>
            </w:r>
          </w:p>
          <w:p w:rsidR="003B04C0" w:rsidRPr="00394099" w:rsidRDefault="003B04C0" w:rsidP="007E64EF">
            <w:pPr>
              <w:spacing w:after="0" w:line="240" w:lineRule="auto"/>
              <w:jc w:val="center"/>
              <w:rPr>
                <w:rFonts w:ascii="Times New Roman" w:hAnsi="Times New Roman"/>
                <w:sz w:val="28"/>
                <w:szCs w:val="28"/>
                <w:lang w:val="uk-UA" w:eastAsia="ru-RU"/>
              </w:rPr>
            </w:pPr>
            <w:r w:rsidRPr="00394099">
              <w:rPr>
                <w:rFonts w:ascii="Times New Roman" w:hAnsi="Times New Roman"/>
                <w:i/>
                <w:iCs/>
                <w:sz w:val="28"/>
                <w:szCs w:val="28"/>
                <w:lang w:val="uk-UA" w:eastAsia="ru-RU"/>
              </w:rPr>
              <w:t>(з 144 країн)</w:t>
            </w:r>
          </w:p>
        </w:tc>
        <w:tc>
          <w:tcPr>
            <w:tcW w:w="140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3B04C0" w:rsidRPr="00394099" w:rsidRDefault="003B04C0" w:rsidP="007E64EF">
            <w:pPr>
              <w:spacing w:after="0" w:line="240" w:lineRule="auto"/>
              <w:jc w:val="center"/>
              <w:rPr>
                <w:rFonts w:ascii="Times New Roman" w:hAnsi="Times New Roman"/>
                <w:sz w:val="28"/>
                <w:szCs w:val="28"/>
                <w:lang w:val="uk-UA" w:eastAsia="ru-RU"/>
              </w:rPr>
            </w:pPr>
            <w:r w:rsidRPr="00394099">
              <w:rPr>
                <w:rFonts w:ascii="Times New Roman" w:hAnsi="Times New Roman"/>
                <w:bCs/>
                <w:sz w:val="28"/>
                <w:szCs w:val="28"/>
                <w:lang w:val="uk-UA" w:eastAsia="ru-RU"/>
              </w:rPr>
              <w:t>2013-2014</w:t>
            </w:r>
          </w:p>
          <w:p w:rsidR="003B04C0" w:rsidRPr="00394099" w:rsidRDefault="003B04C0" w:rsidP="007E64EF">
            <w:pPr>
              <w:spacing w:after="0" w:line="240" w:lineRule="auto"/>
              <w:jc w:val="center"/>
              <w:rPr>
                <w:rFonts w:ascii="Times New Roman" w:hAnsi="Times New Roman"/>
                <w:sz w:val="28"/>
                <w:szCs w:val="28"/>
                <w:lang w:val="uk-UA" w:eastAsia="ru-RU"/>
              </w:rPr>
            </w:pPr>
            <w:r w:rsidRPr="00394099">
              <w:rPr>
                <w:rFonts w:ascii="Times New Roman" w:hAnsi="Times New Roman"/>
                <w:i/>
                <w:iCs/>
                <w:sz w:val="28"/>
                <w:szCs w:val="28"/>
                <w:lang w:val="uk-UA" w:eastAsia="ru-RU"/>
              </w:rPr>
              <w:t>(з 148 країн)</w:t>
            </w:r>
          </w:p>
        </w:tc>
        <w:tc>
          <w:tcPr>
            <w:tcW w:w="140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3B04C0" w:rsidRPr="00394099" w:rsidRDefault="003B04C0" w:rsidP="007E64EF">
            <w:pPr>
              <w:spacing w:after="0" w:line="240" w:lineRule="auto"/>
              <w:jc w:val="center"/>
              <w:rPr>
                <w:rFonts w:ascii="Times New Roman" w:hAnsi="Times New Roman"/>
                <w:sz w:val="28"/>
                <w:szCs w:val="28"/>
                <w:lang w:val="uk-UA" w:eastAsia="ru-RU"/>
              </w:rPr>
            </w:pPr>
            <w:r w:rsidRPr="00394099">
              <w:rPr>
                <w:rFonts w:ascii="Times New Roman" w:hAnsi="Times New Roman"/>
                <w:bCs/>
                <w:sz w:val="28"/>
                <w:szCs w:val="28"/>
                <w:lang w:val="uk-UA" w:eastAsia="ru-RU"/>
              </w:rPr>
              <w:t>2014-2015</w:t>
            </w:r>
          </w:p>
          <w:p w:rsidR="003B04C0" w:rsidRPr="00394099" w:rsidRDefault="003B04C0" w:rsidP="007E64EF">
            <w:pPr>
              <w:spacing w:after="0" w:line="240" w:lineRule="auto"/>
              <w:jc w:val="center"/>
              <w:rPr>
                <w:rFonts w:ascii="Times New Roman" w:hAnsi="Times New Roman"/>
                <w:sz w:val="28"/>
                <w:szCs w:val="28"/>
                <w:lang w:val="uk-UA" w:eastAsia="ru-RU"/>
              </w:rPr>
            </w:pPr>
            <w:r w:rsidRPr="00394099">
              <w:rPr>
                <w:rFonts w:ascii="Times New Roman" w:hAnsi="Times New Roman"/>
                <w:i/>
                <w:iCs/>
                <w:sz w:val="28"/>
                <w:szCs w:val="28"/>
                <w:lang w:val="uk-UA" w:eastAsia="ru-RU"/>
              </w:rPr>
              <w:t>(з 144 країн</w:t>
            </w:r>
            <w:r w:rsidRPr="00394099">
              <w:rPr>
                <w:rFonts w:ascii="Times New Roman" w:hAnsi="Times New Roman"/>
                <w:bCs/>
                <w:sz w:val="28"/>
                <w:szCs w:val="28"/>
                <w:lang w:val="uk-UA" w:eastAsia="ru-RU"/>
              </w:rPr>
              <w:t>)</w:t>
            </w:r>
          </w:p>
        </w:tc>
        <w:tc>
          <w:tcPr>
            <w:tcW w:w="140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3B04C0" w:rsidRPr="00394099" w:rsidRDefault="003B04C0" w:rsidP="007E64EF">
            <w:pPr>
              <w:spacing w:after="0" w:line="240" w:lineRule="auto"/>
              <w:jc w:val="center"/>
              <w:rPr>
                <w:rFonts w:ascii="Times New Roman" w:hAnsi="Times New Roman"/>
                <w:sz w:val="28"/>
                <w:szCs w:val="28"/>
                <w:lang w:val="uk-UA" w:eastAsia="ru-RU"/>
              </w:rPr>
            </w:pPr>
            <w:r w:rsidRPr="00394099">
              <w:rPr>
                <w:rFonts w:ascii="Times New Roman" w:hAnsi="Times New Roman"/>
                <w:bCs/>
                <w:sz w:val="28"/>
                <w:szCs w:val="28"/>
                <w:lang w:val="uk-UA" w:eastAsia="ru-RU"/>
              </w:rPr>
              <w:t>2015-2016</w:t>
            </w:r>
          </w:p>
          <w:p w:rsidR="003B04C0" w:rsidRPr="00394099" w:rsidRDefault="003B04C0" w:rsidP="007E64EF">
            <w:pPr>
              <w:spacing w:after="0" w:line="240" w:lineRule="auto"/>
              <w:jc w:val="center"/>
              <w:rPr>
                <w:rFonts w:ascii="Times New Roman" w:hAnsi="Times New Roman"/>
                <w:sz w:val="28"/>
                <w:szCs w:val="28"/>
                <w:lang w:val="uk-UA" w:eastAsia="ru-RU"/>
              </w:rPr>
            </w:pPr>
            <w:r w:rsidRPr="00394099">
              <w:rPr>
                <w:rFonts w:ascii="Times New Roman" w:hAnsi="Times New Roman"/>
                <w:i/>
                <w:iCs/>
                <w:sz w:val="28"/>
                <w:szCs w:val="28"/>
                <w:lang w:val="uk-UA" w:eastAsia="ru-RU"/>
              </w:rPr>
              <w:t>(з 140 країн)</w:t>
            </w:r>
          </w:p>
        </w:tc>
      </w:tr>
      <w:tr w:rsidR="003B04C0" w:rsidRPr="00812FDF" w:rsidTr="007E64EF">
        <w:trPr>
          <w:jc w:val="center"/>
        </w:trPr>
        <w:tc>
          <w:tcPr>
            <w:tcW w:w="140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3B04C0" w:rsidRPr="00394099" w:rsidRDefault="003B04C0" w:rsidP="007E64EF">
            <w:pPr>
              <w:spacing w:after="0" w:line="240" w:lineRule="auto"/>
              <w:jc w:val="center"/>
              <w:rPr>
                <w:rFonts w:ascii="Times New Roman" w:hAnsi="Times New Roman"/>
                <w:sz w:val="28"/>
                <w:szCs w:val="28"/>
                <w:lang w:val="uk-UA" w:eastAsia="ru-RU"/>
              </w:rPr>
            </w:pPr>
            <w:r w:rsidRPr="00394099">
              <w:rPr>
                <w:rFonts w:ascii="Times New Roman" w:hAnsi="Times New Roman"/>
                <w:bCs/>
                <w:sz w:val="28"/>
                <w:szCs w:val="28"/>
                <w:lang w:val="uk-UA" w:eastAsia="ru-RU"/>
              </w:rPr>
              <w:t>Позиція в рейтингу</w:t>
            </w:r>
          </w:p>
        </w:tc>
        <w:tc>
          <w:tcPr>
            <w:tcW w:w="1408" w:type="dxa"/>
            <w:tcBorders>
              <w:top w:val="nil"/>
              <w:left w:val="nil"/>
              <w:bottom w:val="single" w:sz="8" w:space="0" w:color="auto"/>
              <w:right w:val="single" w:sz="8" w:space="0" w:color="auto"/>
            </w:tcBorders>
            <w:tcMar>
              <w:top w:w="0" w:type="dxa"/>
              <w:left w:w="108" w:type="dxa"/>
              <w:bottom w:w="0" w:type="dxa"/>
              <w:right w:w="108" w:type="dxa"/>
            </w:tcMar>
            <w:vAlign w:val="center"/>
          </w:tcPr>
          <w:p w:rsidR="003B04C0" w:rsidRPr="00394099" w:rsidRDefault="003B04C0" w:rsidP="007E64EF">
            <w:pPr>
              <w:spacing w:after="0" w:line="240" w:lineRule="auto"/>
              <w:jc w:val="center"/>
              <w:rPr>
                <w:rFonts w:ascii="Times New Roman" w:hAnsi="Times New Roman"/>
                <w:sz w:val="28"/>
                <w:szCs w:val="28"/>
                <w:lang w:val="uk-UA" w:eastAsia="ru-RU"/>
              </w:rPr>
            </w:pPr>
            <w:r w:rsidRPr="00394099">
              <w:rPr>
                <w:rFonts w:ascii="Times New Roman" w:hAnsi="Times New Roman"/>
                <w:bCs/>
                <w:sz w:val="28"/>
                <w:szCs w:val="28"/>
                <w:lang w:val="uk-UA" w:eastAsia="ru-RU"/>
              </w:rPr>
              <w:t>89</w:t>
            </w:r>
          </w:p>
        </w:tc>
        <w:tc>
          <w:tcPr>
            <w:tcW w:w="1408" w:type="dxa"/>
            <w:tcBorders>
              <w:top w:val="nil"/>
              <w:left w:val="nil"/>
              <w:bottom w:val="single" w:sz="8" w:space="0" w:color="auto"/>
              <w:right w:val="single" w:sz="8" w:space="0" w:color="auto"/>
            </w:tcBorders>
            <w:tcMar>
              <w:top w:w="0" w:type="dxa"/>
              <w:left w:w="108" w:type="dxa"/>
              <w:bottom w:w="0" w:type="dxa"/>
              <w:right w:w="108" w:type="dxa"/>
            </w:tcMar>
            <w:vAlign w:val="center"/>
          </w:tcPr>
          <w:p w:rsidR="003B04C0" w:rsidRPr="00394099" w:rsidRDefault="003B04C0" w:rsidP="007E64EF">
            <w:pPr>
              <w:spacing w:after="0" w:line="240" w:lineRule="auto"/>
              <w:jc w:val="center"/>
              <w:rPr>
                <w:rFonts w:ascii="Times New Roman" w:hAnsi="Times New Roman"/>
                <w:sz w:val="28"/>
                <w:szCs w:val="28"/>
                <w:lang w:val="uk-UA" w:eastAsia="ru-RU"/>
              </w:rPr>
            </w:pPr>
            <w:r w:rsidRPr="00394099">
              <w:rPr>
                <w:rFonts w:ascii="Times New Roman" w:hAnsi="Times New Roman"/>
                <w:bCs/>
                <w:sz w:val="28"/>
                <w:szCs w:val="28"/>
                <w:lang w:val="uk-UA" w:eastAsia="ru-RU"/>
              </w:rPr>
              <w:t>82</w:t>
            </w:r>
          </w:p>
        </w:tc>
        <w:tc>
          <w:tcPr>
            <w:tcW w:w="1408" w:type="dxa"/>
            <w:tcBorders>
              <w:top w:val="nil"/>
              <w:left w:val="nil"/>
              <w:bottom w:val="single" w:sz="8" w:space="0" w:color="auto"/>
              <w:right w:val="single" w:sz="8" w:space="0" w:color="auto"/>
            </w:tcBorders>
            <w:tcMar>
              <w:top w:w="0" w:type="dxa"/>
              <w:left w:w="108" w:type="dxa"/>
              <w:bottom w:w="0" w:type="dxa"/>
              <w:right w:w="108" w:type="dxa"/>
            </w:tcMar>
            <w:vAlign w:val="center"/>
          </w:tcPr>
          <w:p w:rsidR="003B04C0" w:rsidRPr="00394099" w:rsidRDefault="003B04C0" w:rsidP="007E64EF">
            <w:pPr>
              <w:spacing w:after="0" w:line="240" w:lineRule="auto"/>
              <w:jc w:val="center"/>
              <w:rPr>
                <w:rFonts w:ascii="Times New Roman" w:hAnsi="Times New Roman"/>
                <w:sz w:val="28"/>
                <w:szCs w:val="28"/>
                <w:lang w:val="uk-UA" w:eastAsia="ru-RU"/>
              </w:rPr>
            </w:pPr>
            <w:r w:rsidRPr="00394099">
              <w:rPr>
                <w:rFonts w:ascii="Times New Roman" w:hAnsi="Times New Roman"/>
                <w:bCs/>
                <w:sz w:val="28"/>
                <w:szCs w:val="28"/>
                <w:lang w:val="uk-UA" w:eastAsia="ru-RU"/>
              </w:rPr>
              <w:t>73</w:t>
            </w:r>
          </w:p>
        </w:tc>
        <w:tc>
          <w:tcPr>
            <w:tcW w:w="1408" w:type="dxa"/>
            <w:tcBorders>
              <w:top w:val="nil"/>
              <w:left w:val="nil"/>
              <w:bottom w:val="single" w:sz="8" w:space="0" w:color="auto"/>
              <w:right w:val="single" w:sz="8" w:space="0" w:color="auto"/>
            </w:tcBorders>
            <w:tcMar>
              <w:top w:w="0" w:type="dxa"/>
              <w:left w:w="108" w:type="dxa"/>
              <w:bottom w:w="0" w:type="dxa"/>
              <w:right w:w="108" w:type="dxa"/>
            </w:tcMar>
            <w:vAlign w:val="center"/>
          </w:tcPr>
          <w:p w:rsidR="003B04C0" w:rsidRPr="00394099" w:rsidRDefault="003B04C0" w:rsidP="007E64EF">
            <w:pPr>
              <w:spacing w:after="0" w:line="240" w:lineRule="auto"/>
              <w:jc w:val="center"/>
              <w:rPr>
                <w:rFonts w:ascii="Times New Roman" w:hAnsi="Times New Roman"/>
                <w:sz w:val="28"/>
                <w:szCs w:val="28"/>
                <w:lang w:val="uk-UA" w:eastAsia="ru-RU"/>
              </w:rPr>
            </w:pPr>
            <w:r w:rsidRPr="00394099">
              <w:rPr>
                <w:rFonts w:ascii="Times New Roman" w:hAnsi="Times New Roman"/>
                <w:bCs/>
                <w:sz w:val="28"/>
                <w:szCs w:val="28"/>
                <w:lang w:val="uk-UA" w:eastAsia="ru-RU"/>
              </w:rPr>
              <w:t>84</w:t>
            </w:r>
          </w:p>
        </w:tc>
        <w:tc>
          <w:tcPr>
            <w:tcW w:w="1408" w:type="dxa"/>
            <w:tcBorders>
              <w:top w:val="nil"/>
              <w:left w:val="nil"/>
              <w:bottom w:val="single" w:sz="8" w:space="0" w:color="auto"/>
              <w:right w:val="single" w:sz="8" w:space="0" w:color="auto"/>
            </w:tcBorders>
            <w:tcMar>
              <w:top w:w="0" w:type="dxa"/>
              <w:left w:w="108" w:type="dxa"/>
              <w:bottom w:w="0" w:type="dxa"/>
              <w:right w:w="108" w:type="dxa"/>
            </w:tcMar>
            <w:vAlign w:val="center"/>
          </w:tcPr>
          <w:p w:rsidR="003B04C0" w:rsidRPr="00394099" w:rsidRDefault="003B04C0" w:rsidP="007E64EF">
            <w:pPr>
              <w:spacing w:after="0" w:line="240" w:lineRule="auto"/>
              <w:jc w:val="center"/>
              <w:rPr>
                <w:rFonts w:ascii="Times New Roman" w:hAnsi="Times New Roman"/>
                <w:sz w:val="28"/>
                <w:szCs w:val="28"/>
                <w:lang w:val="uk-UA" w:eastAsia="ru-RU"/>
              </w:rPr>
            </w:pPr>
            <w:r w:rsidRPr="00394099">
              <w:rPr>
                <w:rFonts w:ascii="Times New Roman" w:hAnsi="Times New Roman"/>
                <w:bCs/>
                <w:sz w:val="28"/>
                <w:szCs w:val="28"/>
                <w:lang w:val="uk-UA" w:eastAsia="ru-RU"/>
              </w:rPr>
              <w:t>76</w:t>
            </w:r>
          </w:p>
        </w:tc>
        <w:tc>
          <w:tcPr>
            <w:tcW w:w="1408" w:type="dxa"/>
            <w:tcBorders>
              <w:top w:val="nil"/>
              <w:left w:val="nil"/>
              <w:bottom w:val="single" w:sz="8" w:space="0" w:color="auto"/>
              <w:right w:val="single" w:sz="8" w:space="0" w:color="auto"/>
            </w:tcBorders>
            <w:tcMar>
              <w:top w:w="0" w:type="dxa"/>
              <w:left w:w="108" w:type="dxa"/>
              <w:bottom w:w="0" w:type="dxa"/>
              <w:right w:w="108" w:type="dxa"/>
            </w:tcMar>
            <w:vAlign w:val="center"/>
          </w:tcPr>
          <w:p w:rsidR="003B04C0" w:rsidRPr="00394099" w:rsidRDefault="003B04C0" w:rsidP="007E64EF">
            <w:pPr>
              <w:spacing w:after="0" w:line="240" w:lineRule="auto"/>
              <w:jc w:val="center"/>
              <w:rPr>
                <w:rFonts w:ascii="Times New Roman" w:hAnsi="Times New Roman"/>
                <w:sz w:val="28"/>
                <w:szCs w:val="28"/>
                <w:lang w:val="uk-UA" w:eastAsia="ru-RU"/>
              </w:rPr>
            </w:pPr>
            <w:r w:rsidRPr="00394099">
              <w:rPr>
                <w:rFonts w:ascii="Times New Roman" w:hAnsi="Times New Roman"/>
                <w:bCs/>
                <w:sz w:val="28"/>
                <w:szCs w:val="28"/>
                <w:lang w:val="uk-UA" w:eastAsia="ru-RU"/>
              </w:rPr>
              <w:t>79</w:t>
            </w:r>
          </w:p>
        </w:tc>
      </w:tr>
    </w:tbl>
    <w:p w:rsidR="003B04C0" w:rsidRPr="00812FDF" w:rsidRDefault="003B04C0" w:rsidP="003B04C0">
      <w:pPr>
        <w:spacing w:after="0" w:line="360" w:lineRule="auto"/>
        <w:ind w:firstLine="709"/>
        <w:jc w:val="both"/>
        <w:rPr>
          <w:rFonts w:ascii="Times New Roman" w:hAnsi="Times New Roman"/>
          <w:sz w:val="28"/>
          <w:szCs w:val="28"/>
          <w:lang w:val="uk-UA" w:eastAsia="ru-RU"/>
        </w:rPr>
      </w:pPr>
      <w:r w:rsidRPr="00812FDF">
        <w:rPr>
          <w:rFonts w:ascii="Times New Roman" w:hAnsi="Times New Roman"/>
          <w:sz w:val="28"/>
          <w:szCs w:val="28"/>
          <w:lang w:val="uk-UA" w:eastAsia="ru-RU"/>
        </w:rPr>
        <w:t> </w:t>
      </w:r>
    </w:p>
    <w:p w:rsidR="003B04C0" w:rsidRDefault="003B04C0" w:rsidP="003B04C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 контексті вище згаданого</w:t>
      </w:r>
      <w:r w:rsidRPr="00812FDF">
        <w:rPr>
          <w:rFonts w:ascii="Times New Roman" w:hAnsi="Times New Roman"/>
          <w:sz w:val="28"/>
          <w:szCs w:val="28"/>
          <w:lang w:val="uk-UA"/>
        </w:rPr>
        <w:t>,</w:t>
      </w:r>
      <w:r>
        <w:rPr>
          <w:rFonts w:ascii="Times New Roman" w:hAnsi="Times New Roman"/>
          <w:sz w:val="28"/>
          <w:szCs w:val="28"/>
          <w:lang w:val="uk-UA"/>
        </w:rPr>
        <w:t xml:space="preserve"> проблеми</w:t>
      </w:r>
      <w:r w:rsidRPr="00841F0C">
        <w:rPr>
          <w:rFonts w:ascii="Times New Roman" w:hAnsi="Times New Roman"/>
          <w:sz w:val="28"/>
          <w:szCs w:val="28"/>
          <w:lang w:val="uk-UA"/>
        </w:rPr>
        <w:t xml:space="preserve"> українського суспільства</w:t>
      </w:r>
      <w:r>
        <w:rPr>
          <w:rFonts w:ascii="Times New Roman" w:hAnsi="Times New Roman"/>
          <w:sz w:val="28"/>
          <w:szCs w:val="28"/>
          <w:lang w:val="uk-UA"/>
        </w:rPr>
        <w:t xml:space="preserve"> що</w:t>
      </w:r>
      <w:r w:rsidRPr="00812FDF">
        <w:rPr>
          <w:rFonts w:ascii="Times New Roman" w:hAnsi="Times New Roman"/>
          <w:sz w:val="28"/>
          <w:szCs w:val="28"/>
          <w:lang w:val="uk-UA"/>
        </w:rPr>
        <w:t>до незадовільної конкурентоздатності</w:t>
      </w:r>
      <w:r>
        <w:rPr>
          <w:rFonts w:ascii="Times New Roman" w:hAnsi="Times New Roman"/>
          <w:sz w:val="28"/>
          <w:szCs w:val="28"/>
          <w:lang w:val="uk-UA"/>
        </w:rPr>
        <w:t xml:space="preserve"> вітчизняної економіки, в першу чергу, пов’язані</w:t>
      </w:r>
      <w:r w:rsidRPr="00812FDF">
        <w:rPr>
          <w:rFonts w:ascii="Times New Roman" w:hAnsi="Times New Roman"/>
          <w:sz w:val="28"/>
          <w:szCs w:val="28"/>
          <w:lang w:val="uk-UA"/>
        </w:rPr>
        <w:t xml:space="preserve"> з тотальною зношеністю основних засобів виробництв</w:t>
      </w:r>
      <w:r>
        <w:rPr>
          <w:rFonts w:ascii="Times New Roman" w:hAnsi="Times New Roman"/>
          <w:sz w:val="28"/>
          <w:szCs w:val="28"/>
          <w:lang w:val="uk-UA"/>
        </w:rPr>
        <w:t>а (у деяких секторах до 80-90%), відтворення яких передбачає процес постійного відновлення. Потреба в такому оновленні,</w:t>
      </w:r>
      <w:r w:rsidRPr="00841F0C">
        <w:rPr>
          <w:rFonts w:ascii="Times New Roman" w:hAnsi="Times New Roman"/>
          <w:sz w:val="28"/>
          <w:szCs w:val="28"/>
          <w:lang w:val="uk-UA"/>
        </w:rPr>
        <w:t xml:space="preserve"> за ринкових відносин</w:t>
      </w:r>
      <w:r>
        <w:rPr>
          <w:rFonts w:ascii="Times New Roman" w:hAnsi="Times New Roman"/>
          <w:sz w:val="28"/>
          <w:szCs w:val="28"/>
          <w:lang w:val="uk-UA"/>
        </w:rPr>
        <w:t>,</w:t>
      </w:r>
      <w:r w:rsidRPr="00841F0C">
        <w:rPr>
          <w:rFonts w:ascii="Times New Roman" w:hAnsi="Times New Roman"/>
          <w:sz w:val="28"/>
          <w:szCs w:val="28"/>
          <w:lang w:val="uk-UA"/>
        </w:rPr>
        <w:t xml:space="preserve"> визначається передовсім конкурен</w:t>
      </w:r>
      <w:r>
        <w:rPr>
          <w:rFonts w:ascii="Times New Roman" w:hAnsi="Times New Roman"/>
          <w:sz w:val="28"/>
          <w:szCs w:val="28"/>
          <w:lang w:val="uk-UA"/>
        </w:rPr>
        <w:t>тною боротьбою між</w:t>
      </w:r>
      <w:r w:rsidRPr="00841F0C">
        <w:rPr>
          <w:rFonts w:ascii="Times New Roman" w:hAnsi="Times New Roman"/>
          <w:sz w:val="28"/>
          <w:szCs w:val="28"/>
          <w:lang w:val="uk-UA"/>
        </w:rPr>
        <w:t xml:space="preserve"> товаровиробник</w:t>
      </w:r>
      <w:r>
        <w:rPr>
          <w:rFonts w:ascii="Times New Roman" w:hAnsi="Times New Roman"/>
          <w:sz w:val="28"/>
          <w:szCs w:val="28"/>
          <w:lang w:val="uk-UA"/>
        </w:rPr>
        <w:t>ами</w:t>
      </w:r>
      <w:r w:rsidRPr="00841F0C">
        <w:rPr>
          <w:rFonts w:ascii="Times New Roman" w:hAnsi="Times New Roman"/>
          <w:sz w:val="28"/>
          <w:szCs w:val="28"/>
          <w:lang w:val="uk-UA"/>
        </w:rPr>
        <w:t>.</w:t>
      </w:r>
      <w:r w:rsidRPr="00812FDF">
        <w:rPr>
          <w:rFonts w:ascii="Times New Roman" w:hAnsi="Times New Roman"/>
          <w:sz w:val="28"/>
          <w:szCs w:val="28"/>
          <w:lang w:val="uk-UA"/>
        </w:rPr>
        <w:t xml:space="preserve"> </w:t>
      </w:r>
      <w:r>
        <w:rPr>
          <w:rFonts w:ascii="Times New Roman" w:hAnsi="Times New Roman"/>
          <w:sz w:val="28"/>
          <w:szCs w:val="28"/>
          <w:lang w:val="uk-UA"/>
        </w:rPr>
        <w:t xml:space="preserve">Відтак не </w:t>
      </w:r>
      <w:r w:rsidRPr="00841F0C">
        <w:rPr>
          <w:rFonts w:ascii="Times New Roman" w:hAnsi="Times New Roman"/>
          <w:sz w:val="28"/>
          <w:szCs w:val="28"/>
          <w:lang w:val="uk-UA"/>
        </w:rPr>
        <w:t>своєчасна заміна та модернізація т</w:t>
      </w:r>
      <w:r>
        <w:rPr>
          <w:rFonts w:ascii="Times New Roman" w:hAnsi="Times New Roman"/>
          <w:sz w:val="28"/>
          <w:szCs w:val="28"/>
          <w:lang w:val="uk-UA"/>
        </w:rPr>
        <w:t>ехнічно застарілого</w:t>
      </w:r>
      <w:r w:rsidRPr="003D2DF7">
        <w:rPr>
          <w:rFonts w:ascii="Times New Roman" w:hAnsi="Times New Roman"/>
          <w:sz w:val="28"/>
          <w:szCs w:val="28"/>
          <w:lang w:val="uk-UA"/>
        </w:rPr>
        <w:t xml:space="preserve"> </w:t>
      </w:r>
      <w:r w:rsidRPr="00841F0C">
        <w:rPr>
          <w:rFonts w:ascii="Times New Roman" w:hAnsi="Times New Roman"/>
          <w:sz w:val="28"/>
          <w:szCs w:val="28"/>
          <w:lang w:val="uk-UA"/>
        </w:rPr>
        <w:t>й</w:t>
      </w:r>
      <w:r>
        <w:rPr>
          <w:rFonts w:ascii="Times New Roman" w:hAnsi="Times New Roman"/>
          <w:sz w:val="28"/>
          <w:szCs w:val="28"/>
          <w:lang w:val="uk-UA"/>
        </w:rPr>
        <w:t xml:space="preserve"> </w:t>
      </w:r>
      <w:r w:rsidRPr="00841F0C">
        <w:rPr>
          <w:rFonts w:ascii="Times New Roman" w:hAnsi="Times New Roman"/>
          <w:sz w:val="28"/>
          <w:szCs w:val="28"/>
          <w:lang w:val="uk-UA"/>
        </w:rPr>
        <w:t xml:space="preserve">фізично спрацьованого </w:t>
      </w:r>
      <w:r>
        <w:rPr>
          <w:rFonts w:ascii="Times New Roman" w:hAnsi="Times New Roman"/>
          <w:sz w:val="28"/>
          <w:szCs w:val="28"/>
          <w:lang w:val="uk-UA"/>
        </w:rPr>
        <w:t>устаткування</w:t>
      </w:r>
      <w:r w:rsidRPr="00812FDF">
        <w:rPr>
          <w:rFonts w:ascii="Times New Roman" w:hAnsi="Times New Roman"/>
          <w:sz w:val="28"/>
          <w:szCs w:val="28"/>
          <w:lang w:val="uk-UA"/>
        </w:rPr>
        <w:t xml:space="preserve"> обумовлює невисокий рівень ефективності, підвищену енергоємність та </w:t>
      </w:r>
      <w:proofErr w:type="spellStart"/>
      <w:r w:rsidRPr="00812FDF">
        <w:rPr>
          <w:rFonts w:ascii="Times New Roman" w:hAnsi="Times New Roman"/>
          <w:sz w:val="28"/>
          <w:szCs w:val="28"/>
          <w:lang w:val="uk-UA"/>
        </w:rPr>
        <w:t>ресурсоємність</w:t>
      </w:r>
      <w:proofErr w:type="spellEnd"/>
      <w:r w:rsidRPr="00812FDF">
        <w:rPr>
          <w:rFonts w:ascii="Times New Roman" w:hAnsi="Times New Roman"/>
          <w:sz w:val="28"/>
          <w:szCs w:val="28"/>
          <w:lang w:val="uk-UA"/>
        </w:rPr>
        <w:t xml:space="preserve"> виробництва і</w:t>
      </w:r>
      <w:r>
        <w:rPr>
          <w:rFonts w:ascii="Times New Roman" w:hAnsi="Times New Roman"/>
          <w:sz w:val="28"/>
          <w:szCs w:val="28"/>
          <w:lang w:val="uk-UA"/>
        </w:rPr>
        <w:t>,</w:t>
      </w:r>
      <w:r w:rsidRPr="00812FDF">
        <w:rPr>
          <w:rFonts w:ascii="Times New Roman" w:hAnsi="Times New Roman"/>
          <w:sz w:val="28"/>
          <w:szCs w:val="28"/>
          <w:lang w:val="uk-UA"/>
        </w:rPr>
        <w:t xml:space="preserve"> як наслідок, високу собівартість і низьку додану вартість н</w:t>
      </w:r>
      <w:r>
        <w:rPr>
          <w:rFonts w:ascii="Times New Roman" w:hAnsi="Times New Roman"/>
          <w:sz w:val="28"/>
          <w:szCs w:val="28"/>
          <w:lang w:val="uk-UA"/>
        </w:rPr>
        <w:t>а одиницю продукції. П</w:t>
      </w:r>
      <w:r w:rsidRPr="00812FDF">
        <w:rPr>
          <w:rFonts w:ascii="Times New Roman" w:hAnsi="Times New Roman"/>
          <w:sz w:val="28"/>
          <w:szCs w:val="28"/>
          <w:lang w:val="uk-UA"/>
        </w:rPr>
        <w:t xml:space="preserve">рибуток, </w:t>
      </w:r>
      <w:r>
        <w:rPr>
          <w:rFonts w:ascii="Times New Roman" w:hAnsi="Times New Roman"/>
          <w:sz w:val="28"/>
          <w:szCs w:val="28"/>
          <w:lang w:val="uk-UA"/>
        </w:rPr>
        <w:t xml:space="preserve"> який</w:t>
      </w:r>
      <w:r w:rsidRPr="00812FDF">
        <w:rPr>
          <w:rFonts w:ascii="Times New Roman" w:hAnsi="Times New Roman"/>
          <w:sz w:val="28"/>
          <w:szCs w:val="28"/>
          <w:lang w:val="uk-UA"/>
        </w:rPr>
        <w:t xml:space="preserve"> </w:t>
      </w:r>
      <w:r>
        <w:rPr>
          <w:rFonts w:ascii="Times New Roman" w:hAnsi="Times New Roman"/>
          <w:sz w:val="28"/>
          <w:szCs w:val="28"/>
          <w:lang w:val="uk-UA"/>
        </w:rPr>
        <w:t>отримали в результаті такої діяльності,</w:t>
      </w:r>
      <w:r w:rsidRPr="00812FDF">
        <w:rPr>
          <w:rFonts w:ascii="Times New Roman" w:hAnsi="Times New Roman"/>
          <w:sz w:val="28"/>
          <w:szCs w:val="28"/>
          <w:lang w:val="uk-UA"/>
        </w:rPr>
        <w:t xml:space="preserve"> </w:t>
      </w:r>
      <w:r>
        <w:rPr>
          <w:rFonts w:ascii="Times New Roman" w:hAnsi="Times New Roman"/>
          <w:sz w:val="28"/>
          <w:szCs w:val="28"/>
          <w:lang w:val="uk-UA"/>
        </w:rPr>
        <w:t xml:space="preserve">відповідно </w:t>
      </w:r>
      <w:r w:rsidRPr="00812FDF">
        <w:rPr>
          <w:rFonts w:ascii="Times New Roman" w:hAnsi="Times New Roman"/>
          <w:sz w:val="28"/>
          <w:szCs w:val="28"/>
          <w:lang w:val="uk-UA"/>
        </w:rPr>
        <w:t>не дає змог</w:t>
      </w:r>
      <w:r>
        <w:rPr>
          <w:rFonts w:ascii="Times New Roman" w:hAnsi="Times New Roman"/>
          <w:sz w:val="28"/>
          <w:szCs w:val="28"/>
          <w:lang w:val="uk-UA"/>
        </w:rPr>
        <w:t>и провести</w:t>
      </w:r>
      <w:r w:rsidRPr="00812FDF">
        <w:rPr>
          <w:rFonts w:ascii="Times New Roman" w:hAnsi="Times New Roman"/>
          <w:sz w:val="28"/>
          <w:szCs w:val="28"/>
          <w:lang w:val="uk-UA"/>
        </w:rPr>
        <w:t xml:space="preserve"> модернізацію основних засобів виробництва</w:t>
      </w:r>
      <w:r>
        <w:rPr>
          <w:rFonts w:ascii="Times New Roman" w:hAnsi="Times New Roman"/>
          <w:sz w:val="28"/>
          <w:szCs w:val="28"/>
          <w:lang w:val="uk-UA"/>
        </w:rPr>
        <w:t>. Як наслідок,</w:t>
      </w:r>
      <w:r w:rsidRPr="00812FDF">
        <w:rPr>
          <w:rFonts w:ascii="Times New Roman" w:hAnsi="Times New Roman"/>
          <w:sz w:val="28"/>
          <w:szCs w:val="28"/>
          <w:lang w:val="uk-UA"/>
        </w:rPr>
        <w:t xml:space="preserve"> враховуючи</w:t>
      </w:r>
      <w:r>
        <w:rPr>
          <w:rFonts w:ascii="Times New Roman" w:hAnsi="Times New Roman"/>
          <w:sz w:val="28"/>
          <w:szCs w:val="28"/>
          <w:lang w:val="uk-UA"/>
        </w:rPr>
        <w:t xml:space="preserve"> відсутність фінансових ресурсів, виникає проблема впровадження інновацій</w:t>
      </w:r>
      <w:r w:rsidRPr="00812FDF">
        <w:rPr>
          <w:rFonts w:ascii="Times New Roman" w:hAnsi="Times New Roman"/>
          <w:sz w:val="28"/>
          <w:szCs w:val="28"/>
          <w:lang w:val="uk-UA"/>
        </w:rPr>
        <w:t>,</w:t>
      </w:r>
      <w:r w:rsidRPr="00932106">
        <w:rPr>
          <w:rFonts w:ascii="Times New Roman" w:hAnsi="Times New Roman"/>
          <w:sz w:val="28"/>
          <w:szCs w:val="28"/>
          <w:lang w:val="uk-UA"/>
        </w:rPr>
        <w:t xml:space="preserve"> </w:t>
      </w:r>
      <w:r>
        <w:rPr>
          <w:rFonts w:ascii="Times New Roman" w:hAnsi="Times New Roman"/>
          <w:sz w:val="28"/>
          <w:szCs w:val="28"/>
          <w:lang w:val="uk-UA"/>
        </w:rPr>
        <w:t>формування інвестиційного капіталу та використання</w:t>
      </w:r>
      <w:r w:rsidRPr="00812FDF">
        <w:rPr>
          <w:rFonts w:ascii="Times New Roman" w:hAnsi="Times New Roman"/>
          <w:sz w:val="28"/>
          <w:szCs w:val="28"/>
          <w:lang w:val="uk-UA"/>
        </w:rPr>
        <w:t xml:space="preserve"> передових технології.</w:t>
      </w:r>
    </w:p>
    <w:p w:rsidR="003B04C0" w:rsidRPr="00812FDF" w:rsidRDefault="003B04C0" w:rsidP="003B04C0">
      <w:pPr>
        <w:spacing w:after="0" w:line="360" w:lineRule="auto"/>
        <w:ind w:firstLine="709"/>
        <w:jc w:val="both"/>
        <w:rPr>
          <w:rFonts w:ascii="Times New Roman" w:hAnsi="Times New Roman"/>
          <w:sz w:val="28"/>
          <w:szCs w:val="28"/>
          <w:lang w:val="uk-UA"/>
        </w:rPr>
      </w:pPr>
      <w:r w:rsidRPr="00812FDF">
        <w:rPr>
          <w:rFonts w:ascii="Times New Roman" w:hAnsi="Times New Roman"/>
          <w:b/>
          <w:sz w:val="28"/>
          <w:szCs w:val="28"/>
          <w:lang w:val="uk-UA"/>
        </w:rPr>
        <w:t xml:space="preserve">Висновки. </w:t>
      </w:r>
      <w:r w:rsidRPr="00812FDF">
        <w:rPr>
          <w:rFonts w:ascii="Times New Roman" w:hAnsi="Times New Roman"/>
          <w:sz w:val="28"/>
          <w:szCs w:val="28"/>
          <w:lang w:val="uk-UA"/>
        </w:rPr>
        <w:t>Важливо відзначити, що в сучасних умовах соціально-економічного розвитку, активне державне регулювання має стати</w:t>
      </w:r>
      <w:r>
        <w:rPr>
          <w:rFonts w:ascii="Times New Roman" w:hAnsi="Times New Roman"/>
          <w:sz w:val="28"/>
          <w:szCs w:val="28"/>
          <w:lang w:val="uk-UA"/>
        </w:rPr>
        <w:t xml:space="preserve"> запорукою формування соціально-</w:t>
      </w:r>
      <w:r w:rsidRPr="00812FDF">
        <w:rPr>
          <w:rFonts w:ascii="Times New Roman" w:hAnsi="Times New Roman"/>
          <w:sz w:val="28"/>
          <w:szCs w:val="28"/>
          <w:lang w:val="uk-UA"/>
        </w:rPr>
        <w:t xml:space="preserve">ринкової економіки в Україні. </w:t>
      </w:r>
      <w:r w:rsidRPr="00812FDF">
        <w:rPr>
          <w:rFonts w:ascii="Times New Roman" w:hAnsi="Times New Roman"/>
          <w:bCs/>
          <w:sz w:val="28"/>
          <w:szCs w:val="28"/>
          <w:lang w:val="uk-UA"/>
        </w:rPr>
        <w:t>В</w:t>
      </w:r>
      <w:r w:rsidRPr="00812FDF">
        <w:rPr>
          <w:rFonts w:ascii="Times New Roman" w:hAnsi="Times New Roman"/>
          <w:sz w:val="28"/>
          <w:szCs w:val="28"/>
          <w:lang w:val="uk-UA"/>
        </w:rPr>
        <w:t>агомого  значення  набуває  формування  еф</w:t>
      </w:r>
      <w:r>
        <w:rPr>
          <w:rFonts w:ascii="Times New Roman" w:hAnsi="Times New Roman"/>
          <w:sz w:val="28"/>
          <w:szCs w:val="28"/>
          <w:lang w:val="uk-UA"/>
        </w:rPr>
        <w:t>ективної  державної інноваційно-інвестиційної</w:t>
      </w:r>
      <w:r w:rsidRPr="00812FDF">
        <w:rPr>
          <w:rFonts w:ascii="Times New Roman" w:hAnsi="Times New Roman"/>
          <w:sz w:val="28"/>
          <w:szCs w:val="28"/>
          <w:lang w:val="uk-UA"/>
        </w:rPr>
        <w:t xml:space="preserve"> політики, що є підґрунтям для дослідження сучасного стану розвитку внутрішнього ринку та його окремих  складових.</w:t>
      </w:r>
      <w:r>
        <w:rPr>
          <w:rFonts w:ascii="Times New Roman" w:hAnsi="Times New Roman"/>
          <w:sz w:val="28"/>
          <w:szCs w:val="28"/>
          <w:lang w:val="uk-UA"/>
        </w:rPr>
        <w:t xml:space="preserve"> Відповідно, така</w:t>
      </w:r>
      <w:r w:rsidRPr="00812FDF">
        <w:rPr>
          <w:rFonts w:ascii="Times New Roman" w:hAnsi="Times New Roman"/>
          <w:sz w:val="28"/>
          <w:szCs w:val="28"/>
          <w:lang w:val="uk-UA"/>
        </w:rPr>
        <w:t xml:space="preserve"> політика держави має забезпечувати прозору кон</w:t>
      </w:r>
      <w:r>
        <w:rPr>
          <w:rFonts w:ascii="Times New Roman" w:hAnsi="Times New Roman"/>
          <w:sz w:val="28"/>
          <w:szCs w:val="28"/>
          <w:lang w:val="uk-UA"/>
        </w:rPr>
        <w:t>куренцію, реагувати на ринкові</w:t>
      </w:r>
      <w:r w:rsidRPr="00812FDF">
        <w:rPr>
          <w:rFonts w:ascii="Times New Roman" w:hAnsi="Times New Roman"/>
          <w:sz w:val="28"/>
          <w:szCs w:val="28"/>
          <w:lang w:val="uk-UA"/>
        </w:rPr>
        <w:t xml:space="preserve"> процеси, сприяти довгостроковому розвитку економічної та соціальної сфери. Таке регулювання дає змогу суб’єктам господарювання зберегти право на </w:t>
      </w:r>
      <w:r w:rsidRPr="00812FDF">
        <w:rPr>
          <w:rFonts w:ascii="Times New Roman" w:hAnsi="Times New Roman"/>
          <w:sz w:val="28"/>
          <w:szCs w:val="28"/>
          <w:lang w:val="uk-UA"/>
        </w:rPr>
        <w:lastRenderedPageBreak/>
        <w:t>вільний вибір своїх дій.   При цьому держава має корегувати негативні наслідки ринкової самоорганізації відпов</w:t>
      </w:r>
      <w:r>
        <w:rPr>
          <w:rFonts w:ascii="Times New Roman" w:hAnsi="Times New Roman"/>
          <w:sz w:val="28"/>
          <w:szCs w:val="28"/>
          <w:lang w:val="uk-UA"/>
        </w:rPr>
        <w:t xml:space="preserve">ідними наказами та постановами, </w:t>
      </w:r>
      <w:r w:rsidRPr="00812FDF">
        <w:rPr>
          <w:rFonts w:ascii="Times New Roman" w:hAnsi="Times New Roman"/>
          <w:sz w:val="28"/>
          <w:szCs w:val="28"/>
          <w:lang w:val="uk-UA"/>
        </w:rPr>
        <w:t>що  представляють суспільний інтерес, в розумних межах стимулюючи суспільство до</w:t>
      </w:r>
      <w:r w:rsidRPr="004B3D9E">
        <w:rPr>
          <w:rFonts w:ascii="Times New Roman" w:hAnsi="Times New Roman"/>
          <w:sz w:val="28"/>
          <w:szCs w:val="28"/>
          <w:lang w:val="uk-UA"/>
        </w:rPr>
        <w:t xml:space="preserve"> </w:t>
      </w:r>
      <w:r>
        <w:rPr>
          <w:rFonts w:ascii="Times New Roman" w:hAnsi="Times New Roman"/>
          <w:sz w:val="28"/>
          <w:szCs w:val="28"/>
          <w:lang w:val="uk-UA"/>
        </w:rPr>
        <w:t>модернізації</w:t>
      </w:r>
      <w:r w:rsidRPr="00812FDF">
        <w:rPr>
          <w:rFonts w:ascii="Times New Roman" w:hAnsi="Times New Roman"/>
          <w:sz w:val="28"/>
          <w:szCs w:val="28"/>
          <w:lang w:val="uk-UA"/>
        </w:rPr>
        <w:t xml:space="preserve"> </w:t>
      </w:r>
      <w:r>
        <w:rPr>
          <w:rFonts w:ascii="Times New Roman" w:hAnsi="Times New Roman"/>
          <w:sz w:val="28"/>
          <w:szCs w:val="28"/>
          <w:lang w:val="uk-UA"/>
        </w:rPr>
        <w:t>та</w:t>
      </w:r>
      <w:r w:rsidRPr="00812FDF">
        <w:rPr>
          <w:rFonts w:ascii="Times New Roman" w:hAnsi="Times New Roman"/>
          <w:sz w:val="28"/>
          <w:szCs w:val="28"/>
          <w:lang w:val="uk-UA"/>
        </w:rPr>
        <w:t xml:space="preserve"> сам</w:t>
      </w:r>
      <w:r>
        <w:rPr>
          <w:rFonts w:ascii="Times New Roman" w:hAnsi="Times New Roman"/>
          <w:sz w:val="28"/>
          <w:szCs w:val="28"/>
          <w:lang w:val="uk-UA"/>
        </w:rPr>
        <w:t>оорганізації</w:t>
      </w:r>
      <w:r w:rsidRPr="00812FDF">
        <w:rPr>
          <w:rFonts w:ascii="Times New Roman" w:hAnsi="Times New Roman"/>
          <w:sz w:val="28"/>
          <w:szCs w:val="28"/>
          <w:lang w:val="uk-UA"/>
        </w:rPr>
        <w:t xml:space="preserve">. </w:t>
      </w:r>
    </w:p>
    <w:p w:rsidR="003B04C0" w:rsidRPr="00812FDF" w:rsidRDefault="003B04C0" w:rsidP="003B04C0">
      <w:pPr>
        <w:tabs>
          <w:tab w:val="num" w:pos="1265"/>
        </w:tabs>
        <w:spacing w:after="0" w:line="360" w:lineRule="auto"/>
        <w:ind w:firstLine="709"/>
        <w:jc w:val="both"/>
        <w:rPr>
          <w:rFonts w:ascii="Times New Roman" w:hAnsi="Times New Roman"/>
          <w:b/>
          <w:bCs/>
          <w:sz w:val="28"/>
          <w:szCs w:val="28"/>
          <w:lang w:val="uk-UA"/>
        </w:rPr>
      </w:pPr>
      <w:r w:rsidRPr="00812FDF">
        <w:rPr>
          <w:rFonts w:ascii="Times New Roman" w:hAnsi="Times New Roman"/>
          <w:b/>
          <w:bCs/>
          <w:sz w:val="28"/>
          <w:szCs w:val="28"/>
          <w:lang w:val="uk-UA"/>
        </w:rPr>
        <w:t>Перелік посилань:</w:t>
      </w:r>
    </w:p>
    <w:p w:rsidR="003B04C0" w:rsidRDefault="003B04C0" w:rsidP="003B04C0">
      <w:pPr>
        <w:numPr>
          <w:ilvl w:val="0"/>
          <w:numId w:val="1"/>
        </w:numPr>
        <w:spacing w:after="0" w:line="240" w:lineRule="auto"/>
        <w:jc w:val="both"/>
        <w:rPr>
          <w:rFonts w:ascii="Times New Roman" w:hAnsi="Times New Roman"/>
          <w:sz w:val="28"/>
          <w:szCs w:val="28"/>
          <w:lang w:val="uk-UA"/>
        </w:rPr>
      </w:pPr>
      <w:proofErr w:type="spellStart"/>
      <w:r w:rsidRPr="00812FDF">
        <w:rPr>
          <w:rFonts w:ascii="Times New Roman" w:hAnsi="Times New Roman"/>
          <w:sz w:val="28"/>
          <w:szCs w:val="28"/>
          <w:lang w:val="uk-UA"/>
        </w:rPr>
        <w:t>Schneider</w:t>
      </w:r>
      <w:proofErr w:type="spellEnd"/>
      <w:r w:rsidRPr="00812FDF">
        <w:rPr>
          <w:rFonts w:ascii="Times New Roman" w:hAnsi="Times New Roman"/>
          <w:sz w:val="28"/>
          <w:szCs w:val="28"/>
          <w:lang w:val="uk-UA"/>
        </w:rPr>
        <w:t xml:space="preserve">, F. (2012). </w:t>
      </w:r>
      <w:proofErr w:type="spellStart"/>
      <w:r w:rsidRPr="00812FDF">
        <w:rPr>
          <w:rFonts w:ascii="Times New Roman" w:hAnsi="Times New Roman"/>
          <w:sz w:val="28"/>
          <w:szCs w:val="28"/>
          <w:lang w:val="uk-UA"/>
        </w:rPr>
        <w:t>Shadow</w:t>
      </w:r>
      <w:proofErr w:type="spellEnd"/>
      <w:r w:rsidRPr="00812FDF">
        <w:rPr>
          <w:rFonts w:ascii="Times New Roman" w:hAnsi="Times New Roman"/>
          <w:sz w:val="28"/>
          <w:szCs w:val="28"/>
          <w:lang w:val="uk-UA"/>
        </w:rPr>
        <w:t xml:space="preserve"> </w:t>
      </w:r>
      <w:proofErr w:type="spellStart"/>
      <w:r w:rsidRPr="00812FDF">
        <w:rPr>
          <w:rFonts w:ascii="Times New Roman" w:hAnsi="Times New Roman"/>
          <w:sz w:val="28"/>
          <w:szCs w:val="28"/>
          <w:lang w:val="uk-UA"/>
        </w:rPr>
        <w:t>Economy</w:t>
      </w:r>
      <w:proofErr w:type="spellEnd"/>
      <w:r w:rsidRPr="00812FDF">
        <w:rPr>
          <w:rFonts w:ascii="Times New Roman" w:hAnsi="Times New Roman"/>
          <w:sz w:val="28"/>
          <w:szCs w:val="28"/>
          <w:lang w:val="uk-UA"/>
        </w:rPr>
        <w:t xml:space="preserve"> </w:t>
      </w:r>
      <w:proofErr w:type="spellStart"/>
      <w:r w:rsidRPr="00812FDF">
        <w:rPr>
          <w:rFonts w:ascii="Times New Roman" w:hAnsi="Times New Roman"/>
          <w:sz w:val="28"/>
          <w:szCs w:val="28"/>
          <w:lang w:val="uk-UA"/>
        </w:rPr>
        <w:t>in</w:t>
      </w:r>
      <w:proofErr w:type="spellEnd"/>
      <w:r w:rsidRPr="00812FDF">
        <w:rPr>
          <w:rFonts w:ascii="Times New Roman" w:hAnsi="Times New Roman"/>
          <w:sz w:val="28"/>
          <w:szCs w:val="28"/>
          <w:lang w:val="uk-UA"/>
        </w:rPr>
        <w:t xml:space="preserve"> </w:t>
      </w:r>
      <w:proofErr w:type="spellStart"/>
      <w:r w:rsidRPr="00812FDF">
        <w:rPr>
          <w:rFonts w:ascii="Times New Roman" w:hAnsi="Times New Roman"/>
          <w:sz w:val="28"/>
          <w:szCs w:val="28"/>
          <w:lang w:val="uk-UA"/>
        </w:rPr>
        <w:t>Turkey</w:t>
      </w:r>
      <w:proofErr w:type="spellEnd"/>
      <w:r w:rsidRPr="00812FDF">
        <w:rPr>
          <w:rFonts w:ascii="Times New Roman" w:hAnsi="Times New Roman"/>
          <w:sz w:val="28"/>
          <w:szCs w:val="28"/>
          <w:lang w:val="uk-UA"/>
        </w:rPr>
        <w:t xml:space="preserve"> </w:t>
      </w:r>
      <w:proofErr w:type="spellStart"/>
      <w:r w:rsidRPr="00812FDF">
        <w:rPr>
          <w:rFonts w:ascii="Times New Roman" w:hAnsi="Times New Roman"/>
          <w:sz w:val="28"/>
          <w:szCs w:val="28"/>
          <w:lang w:val="uk-UA"/>
        </w:rPr>
        <w:t>and</w:t>
      </w:r>
      <w:proofErr w:type="spellEnd"/>
      <w:r w:rsidRPr="00812FDF">
        <w:rPr>
          <w:rFonts w:ascii="Times New Roman" w:hAnsi="Times New Roman"/>
          <w:sz w:val="28"/>
          <w:szCs w:val="28"/>
          <w:lang w:val="uk-UA"/>
        </w:rPr>
        <w:t xml:space="preserve"> </w:t>
      </w:r>
      <w:proofErr w:type="spellStart"/>
      <w:r w:rsidRPr="00812FDF">
        <w:rPr>
          <w:rFonts w:ascii="Times New Roman" w:hAnsi="Times New Roman"/>
          <w:sz w:val="28"/>
          <w:szCs w:val="28"/>
          <w:lang w:val="uk-UA"/>
        </w:rPr>
        <w:t>in</w:t>
      </w:r>
      <w:proofErr w:type="spellEnd"/>
      <w:r w:rsidRPr="00812FDF">
        <w:rPr>
          <w:rFonts w:ascii="Times New Roman" w:hAnsi="Times New Roman"/>
          <w:sz w:val="28"/>
          <w:szCs w:val="28"/>
          <w:lang w:val="uk-UA"/>
        </w:rPr>
        <w:t xml:space="preserve"> </w:t>
      </w:r>
      <w:proofErr w:type="spellStart"/>
      <w:r w:rsidRPr="00812FDF">
        <w:rPr>
          <w:rFonts w:ascii="Times New Roman" w:hAnsi="Times New Roman"/>
          <w:sz w:val="28"/>
          <w:szCs w:val="28"/>
          <w:lang w:val="uk-UA"/>
        </w:rPr>
        <w:t>other</w:t>
      </w:r>
      <w:proofErr w:type="spellEnd"/>
      <w:r w:rsidRPr="00812FDF">
        <w:rPr>
          <w:rFonts w:ascii="Times New Roman" w:hAnsi="Times New Roman"/>
          <w:sz w:val="28"/>
          <w:szCs w:val="28"/>
          <w:lang w:val="uk-UA"/>
        </w:rPr>
        <w:t xml:space="preserve"> OECD-Countries: </w:t>
      </w:r>
      <w:proofErr w:type="spellStart"/>
      <w:r w:rsidRPr="00812FDF">
        <w:rPr>
          <w:rFonts w:ascii="Times New Roman" w:hAnsi="Times New Roman"/>
          <w:sz w:val="28"/>
          <w:szCs w:val="28"/>
          <w:lang w:val="uk-UA"/>
        </w:rPr>
        <w:t>What</w:t>
      </w:r>
      <w:proofErr w:type="spellEnd"/>
      <w:r w:rsidRPr="00812FDF">
        <w:rPr>
          <w:rFonts w:ascii="Times New Roman" w:hAnsi="Times New Roman"/>
          <w:sz w:val="28"/>
          <w:szCs w:val="28"/>
          <w:lang w:val="uk-UA"/>
        </w:rPr>
        <w:t xml:space="preserve"> </w:t>
      </w:r>
      <w:proofErr w:type="spellStart"/>
      <w:r w:rsidRPr="00812FDF">
        <w:rPr>
          <w:rFonts w:ascii="Times New Roman" w:hAnsi="Times New Roman"/>
          <w:sz w:val="28"/>
          <w:szCs w:val="28"/>
          <w:lang w:val="uk-UA"/>
        </w:rPr>
        <w:t>do</w:t>
      </w:r>
      <w:proofErr w:type="spellEnd"/>
      <w:r w:rsidRPr="00812FDF">
        <w:rPr>
          <w:rFonts w:ascii="Times New Roman" w:hAnsi="Times New Roman"/>
          <w:sz w:val="28"/>
          <w:szCs w:val="28"/>
          <w:lang w:val="uk-UA"/>
        </w:rPr>
        <w:t xml:space="preserve"> </w:t>
      </w:r>
      <w:proofErr w:type="spellStart"/>
      <w:r w:rsidRPr="00812FDF">
        <w:rPr>
          <w:rFonts w:ascii="Times New Roman" w:hAnsi="Times New Roman"/>
          <w:sz w:val="28"/>
          <w:szCs w:val="28"/>
          <w:lang w:val="uk-UA"/>
        </w:rPr>
        <w:t>we</w:t>
      </w:r>
      <w:proofErr w:type="spellEnd"/>
      <w:r w:rsidRPr="00812FDF">
        <w:rPr>
          <w:rFonts w:ascii="Times New Roman" w:hAnsi="Times New Roman"/>
          <w:sz w:val="28"/>
          <w:szCs w:val="28"/>
          <w:lang w:val="uk-UA"/>
        </w:rPr>
        <w:t xml:space="preserve"> (</w:t>
      </w:r>
      <w:proofErr w:type="spellStart"/>
      <w:r w:rsidRPr="00812FDF">
        <w:rPr>
          <w:rFonts w:ascii="Times New Roman" w:hAnsi="Times New Roman"/>
          <w:sz w:val="28"/>
          <w:szCs w:val="28"/>
          <w:lang w:val="uk-UA"/>
        </w:rPr>
        <w:t>not</w:t>
      </w:r>
      <w:proofErr w:type="spellEnd"/>
      <w:r w:rsidRPr="00812FDF">
        <w:rPr>
          <w:rFonts w:ascii="Times New Roman" w:hAnsi="Times New Roman"/>
          <w:sz w:val="28"/>
          <w:szCs w:val="28"/>
          <w:lang w:val="uk-UA"/>
        </w:rPr>
        <w:t xml:space="preserve">) </w:t>
      </w:r>
      <w:proofErr w:type="spellStart"/>
      <w:r w:rsidRPr="00812FDF">
        <w:rPr>
          <w:rFonts w:ascii="Times New Roman" w:hAnsi="Times New Roman"/>
          <w:sz w:val="28"/>
          <w:szCs w:val="28"/>
          <w:lang w:val="uk-UA"/>
        </w:rPr>
        <w:t>know</w:t>
      </w:r>
      <w:proofErr w:type="spellEnd"/>
      <w:r w:rsidRPr="00812FDF">
        <w:rPr>
          <w:rFonts w:ascii="Times New Roman" w:hAnsi="Times New Roman"/>
          <w:sz w:val="28"/>
          <w:szCs w:val="28"/>
          <w:lang w:val="uk-UA"/>
        </w:rPr>
        <w:t xml:space="preserve">? </w:t>
      </w:r>
      <w:proofErr w:type="spellStart"/>
      <w:r w:rsidRPr="00812FDF">
        <w:rPr>
          <w:rFonts w:ascii="Times New Roman" w:hAnsi="Times New Roman"/>
          <w:sz w:val="28"/>
          <w:szCs w:val="28"/>
          <w:lang w:val="uk-UA"/>
        </w:rPr>
        <w:t>Retrieved</w:t>
      </w:r>
      <w:proofErr w:type="spellEnd"/>
      <w:r w:rsidRPr="00812FDF">
        <w:rPr>
          <w:rFonts w:ascii="Times New Roman" w:hAnsi="Times New Roman"/>
          <w:sz w:val="28"/>
          <w:szCs w:val="28"/>
          <w:lang w:val="uk-UA"/>
        </w:rPr>
        <w:t xml:space="preserve">  </w:t>
      </w:r>
      <w:proofErr w:type="spellStart"/>
      <w:r w:rsidRPr="00812FDF">
        <w:rPr>
          <w:rFonts w:ascii="Times New Roman" w:hAnsi="Times New Roman"/>
          <w:sz w:val="28"/>
          <w:szCs w:val="28"/>
          <w:lang w:val="uk-UA"/>
        </w:rPr>
        <w:t>February</w:t>
      </w:r>
      <w:proofErr w:type="spellEnd"/>
      <w:r w:rsidRPr="00812FDF">
        <w:rPr>
          <w:rFonts w:ascii="Times New Roman" w:hAnsi="Times New Roman"/>
          <w:sz w:val="28"/>
          <w:szCs w:val="28"/>
          <w:lang w:val="uk-UA"/>
        </w:rPr>
        <w:t xml:space="preserve">  15,  2013. </w:t>
      </w:r>
      <w:r>
        <w:rPr>
          <w:rFonts w:ascii="Times New Roman" w:hAnsi="Times New Roman"/>
          <w:sz w:val="28"/>
          <w:szCs w:val="28"/>
          <w:lang w:val="uk-UA"/>
        </w:rPr>
        <w:t>–</w:t>
      </w:r>
      <w:r w:rsidRPr="00812FDF">
        <w:rPr>
          <w:rFonts w:ascii="Times New Roman" w:hAnsi="Times New Roman"/>
          <w:sz w:val="28"/>
          <w:szCs w:val="28"/>
          <w:lang w:val="uk-UA"/>
        </w:rPr>
        <w:t xml:space="preserve"> </w:t>
      </w:r>
      <w:proofErr w:type="spellStart"/>
      <w:r w:rsidRPr="00812FDF">
        <w:rPr>
          <w:rFonts w:ascii="Times New Roman" w:hAnsi="Times New Roman"/>
          <w:sz w:val="28"/>
          <w:szCs w:val="28"/>
          <w:lang w:val="uk-UA"/>
        </w:rPr>
        <w:t>Procedure</w:t>
      </w:r>
      <w:proofErr w:type="spellEnd"/>
      <w:r w:rsidRPr="00812FDF">
        <w:rPr>
          <w:rFonts w:ascii="Times New Roman" w:hAnsi="Times New Roman"/>
          <w:sz w:val="28"/>
          <w:szCs w:val="28"/>
          <w:lang w:val="uk-UA"/>
        </w:rPr>
        <w:t xml:space="preserve">  </w:t>
      </w:r>
      <w:proofErr w:type="spellStart"/>
      <w:r w:rsidRPr="00812FDF">
        <w:rPr>
          <w:rFonts w:ascii="Times New Roman" w:hAnsi="Times New Roman"/>
          <w:sz w:val="28"/>
          <w:szCs w:val="28"/>
          <w:lang w:val="uk-UA"/>
        </w:rPr>
        <w:t>of</w:t>
      </w:r>
      <w:proofErr w:type="spellEnd"/>
      <w:r w:rsidRPr="00812FDF">
        <w:rPr>
          <w:rFonts w:ascii="Times New Roman" w:hAnsi="Times New Roman"/>
          <w:sz w:val="28"/>
          <w:szCs w:val="28"/>
          <w:lang w:val="uk-UA"/>
        </w:rPr>
        <w:t xml:space="preserve">  </w:t>
      </w:r>
      <w:proofErr w:type="spellStart"/>
      <w:r w:rsidRPr="00812FDF">
        <w:rPr>
          <w:rFonts w:ascii="Times New Roman" w:hAnsi="Times New Roman"/>
          <w:sz w:val="28"/>
          <w:szCs w:val="28"/>
          <w:lang w:val="uk-UA"/>
        </w:rPr>
        <w:t>access</w:t>
      </w:r>
      <w:proofErr w:type="spellEnd"/>
      <w:r w:rsidRPr="00812FDF">
        <w:rPr>
          <w:rFonts w:ascii="Times New Roman" w:hAnsi="Times New Roman"/>
          <w:sz w:val="28"/>
          <w:szCs w:val="28"/>
          <w:lang w:val="uk-UA"/>
        </w:rPr>
        <w:t xml:space="preserve">:  </w:t>
      </w:r>
      <w:hyperlink r:id="rId7" w:history="1">
        <w:r w:rsidRPr="00812FDF">
          <w:rPr>
            <w:rStyle w:val="a3"/>
            <w:rFonts w:ascii="Times New Roman" w:hAnsi="Times New Roman"/>
            <w:color w:val="auto"/>
            <w:sz w:val="28"/>
            <w:szCs w:val="28"/>
            <w:lang w:val="uk-UA"/>
          </w:rPr>
          <w:t>http://www.gep.gov.tr/tmp/BSECpdf/</w:t>
        </w:r>
      </w:hyperlink>
      <w:r w:rsidRPr="00812FDF">
        <w:rPr>
          <w:rFonts w:ascii="Times New Roman" w:hAnsi="Times New Roman"/>
          <w:sz w:val="28"/>
          <w:szCs w:val="28"/>
          <w:lang w:val="uk-UA"/>
        </w:rPr>
        <w:t>Prof.Dr.Friedrich</w:t>
      </w:r>
      <w:r>
        <w:rPr>
          <w:rFonts w:ascii="Times New Roman" w:hAnsi="Times New Roman"/>
          <w:sz w:val="28"/>
          <w:szCs w:val="28"/>
          <w:lang w:val="uk-UA"/>
        </w:rPr>
        <w:t xml:space="preserve"> </w:t>
      </w:r>
      <w:proofErr w:type="spellStart"/>
      <w:r w:rsidRPr="00812FDF">
        <w:rPr>
          <w:rFonts w:ascii="Times New Roman" w:hAnsi="Times New Roman"/>
          <w:sz w:val="28"/>
          <w:szCs w:val="28"/>
          <w:lang w:val="uk-UA"/>
        </w:rPr>
        <w:t>SchneiderShadE</w:t>
      </w:r>
      <w:proofErr w:type="spellEnd"/>
      <w:r w:rsidRPr="00812FDF">
        <w:rPr>
          <w:rFonts w:ascii="Times New Roman" w:hAnsi="Times New Roman"/>
          <w:sz w:val="28"/>
          <w:szCs w:val="28"/>
          <w:lang w:val="uk-UA"/>
        </w:rPr>
        <w:t>c_Turkey2012.pdf.</w:t>
      </w:r>
    </w:p>
    <w:p w:rsidR="003B04C0" w:rsidRDefault="003B04C0" w:rsidP="003B04C0">
      <w:pPr>
        <w:numPr>
          <w:ilvl w:val="0"/>
          <w:numId w:val="1"/>
        </w:numPr>
        <w:spacing w:after="0" w:line="240" w:lineRule="auto"/>
        <w:jc w:val="both"/>
        <w:rPr>
          <w:rFonts w:ascii="Times New Roman" w:hAnsi="Times New Roman"/>
          <w:sz w:val="28"/>
          <w:szCs w:val="28"/>
          <w:lang w:val="uk-UA"/>
        </w:rPr>
      </w:pPr>
      <w:proofErr w:type="spellStart"/>
      <w:r w:rsidRPr="00812FDF">
        <w:rPr>
          <w:rFonts w:ascii="Times New Roman" w:hAnsi="Times New Roman"/>
          <w:sz w:val="28"/>
          <w:szCs w:val="28"/>
          <w:lang w:val="uk-UA"/>
        </w:rPr>
        <w:t>Woolcock</w:t>
      </w:r>
      <w:proofErr w:type="spellEnd"/>
      <w:r w:rsidRPr="00812FDF">
        <w:rPr>
          <w:rFonts w:ascii="Times New Roman" w:hAnsi="Times New Roman"/>
          <w:sz w:val="28"/>
          <w:szCs w:val="28"/>
          <w:lang w:val="uk-UA"/>
        </w:rPr>
        <w:t xml:space="preserve">, M. </w:t>
      </w:r>
      <w:proofErr w:type="spellStart"/>
      <w:r w:rsidRPr="00812FDF">
        <w:rPr>
          <w:rFonts w:ascii="Times New Roman" w:hAnsi="Times New Roman"/>
          <w:sz w:val="28"/>
          <w:szCs w:val="28"/>
          <w:lang w:val="uk-UA"/>
        </w:rPr>
        <w:t>Social</w:t>
      </w:r>
      <w:proofErr w:type="spellEnd"/>
      <w:r w:rsidRPr="00812FDF">
        <w:rPr>
          <w:rFonts w:ascii="Times New Roman" w:hAnsi="Times New Roman"/>
          <w:sz w:val="28"/>
          <w:szCs w:val="28"/>
          <w:lang w:val="uk-UA"/>
        </w:rPr>
        <w:t xml:space="preserve"> </w:t>
      </w:r>
      <w:proofErr w:type="spellStart"/>
      <w:r w:rsidRPr="00812FDF">
        <w:rPr>
          <w:rFonts w:ascii="Times New Roman" w:hAnsi="Times New Roman"/>
          <w:sz w:val="28"/>
          <w:szCs w:val="28"/>
          <w:lang w:val="uk-UA"/>
        </w:rPr>
        <w:t>Capital</w:t>
      </w:r>
      <w:proofErr w:type="spellEnd"/>
      <w:r w:rsidRPr="00812FDF">
        <w:rPr>
          <w:rFonts w:ascii="Times New Roman" w:hAnsi="Times New Roman"/>
          <w:sz w:val="28"/>
          <w:szCs w:val="28"/>
          <w:lang w:val="uk-UA"/>
        </w:rPr>
        <w:t xml:space="preserve">: </w:t>
      </w:r>
      <w:proofErr w:type="spellStart"/>
      <w:r w:rsidRPr="00812FDF">
        <w:rPr>
          <w:rFonts w:ascii="Times New Roman" w:hAnsi="Times New Roman"/>
          <w:sz w:val="28"/>
          <w:szCs w:val="28"/>
          <w:lang w:val="uk-UA"/>
        </w:rPr>
        <w:t>Implications</w:t>
      </w:r>
      <w:proofErr w:type="spellEnd"/>
      <w:r w:rsidRPr="00812FDF">
        <w:rPr>
          <w:rFonts w:ascii="Times New Roman" w:hAnsi="Times New Roman"/>
          <w:sz w:val="28"/>
          <w:szCs w:val="28"/>
          <w:lang w:val="uk-UA"/>
        </w:rPr>
        <w:t xml:space="preserve"> </w:t>
      </w:r>
      <w:proofErr w:type="spellStart"/>
      <w:r w:rsidRPr="00812FDF">
        <w:rPr>
          <w:rFonts w:ascii="Times New Roman" w:hAnsi="Times New Roman"/>
          <w:sz w:val="28"/>
          <w:szCs w:val="28"/>
          <w:lang w:val="uk-UA"/>
        </w:rPr>
        <w:t>for</w:t>
      </w:r>
      <w:proofErr w:type="spellEnd"/>
      <w:r w:rsidRPr="00812FDF">
        <w:rPr>
          <w:rFonts w:ascii="Times New Roman" w:hAnsi="Times New Roman"/>
          <w:sz w:val="28"/>
          <w:szCs w:val="28"/>
          <w:lang w:val="uk-UA"/>
        </w:rPr>
        <w:t xml:space="preserve"> </w:t>
      </w:r>
      <w:proofErr w:type="spellStart"/>
      <w:r w:rsidRPr="00812FDF">
        <w:rPr>
          <w:rFonts w:ascii="Times New Roman" w:hAnsi="Times New Roman"/>
          <w:sz w:val="28"/>
          <w:szCs w:val="28"/>
          <w:lang w:val="uk-UA"/>
        </w:rPr>
        <w:t>Development</w:t>
      </w:r>
      <w:proofErr w:type="spellEnd"/>
      <w:r w:rsidRPr="00812FDF">
        <w:rPr>
          <w:rFonts w:ascii="Times New Roman" w:hAnsi="Times New Roman"/>
          <w:sz w:val="28"/>
          <w:szCs w:val="28"/>
          <w:lang w:val="uk-UA"/>
        </w:rPr>
        <w:t xml:space="preserve"> </w:t>
      </w:r>
      <w:proofErr w:type="spellStart"/>
      <w:r w:rsidRPr="00812FDF">
        <w:rPr>
          <w:rFonts w:ascii="Times New Roman" w:hAnsi="Times New Roman"/>
          <w:sz w:val="28"/>
          <w:szCs w:val="28"/>
          <w:lang w:val="uk-UA"/>
        </w:rPr>
        <w:t>Theory</w:t>
      </w:r>
      <w:proofErr w:type="spellEnd"/>
      <w:r w:rsidRPr="00812FDF">
        <w:rPr>
          <w:rFonts w:ascii="Times New Roman" w:hAnsi="Times New Roman"/>
          <w:sz w:val="28"/>
          <w:szCs w:val="28"/>
          <w:lang w:val="uk-UA"/>
        </w:rPr>
        <w:t xml:space="preserve">, </w:t>
      </w:r>
      <w:proofErr w:type="spellStart"/>
      <w:r w:rsidRPr="00812FDF">
        <w:rPr>
          <w:rFonts w:ascii="Times New Roman" w:hAnsi="Times New Roman"/>
          <w:sz w:val="28"/>
          <w:szCs w:val="28"/>
          <w:lang w:val="uk-UA"/>
        </w:rPr>
        <w:t>Research</w:t>
      </w:r>
      <w:proofErr w:type="spellEnd"/>
      <w:r w:rsidRPr="00812FDF">
        <w:rPr>
          <w:rFonts w:ascii="Times New Roman" w:hAnsi="Times New Roman"/>
          <w:sz w:val="28"/>
          <w:szCs w:val="28"/>
          <w:lang w:val="uk-UA"/>
        </w:rPr>
        <w:t xml:space="preserve">, </w:t>
      </w:r>
      <w:proofErr w:type="spellStart"/>
      <w:r w:rsidRPr="00812FDF">
        <w:rPr>
          <w:rFonts w:ascii="Times New Roman" w:hAnsi="Times New Roman"/>
          <w:sz w:val="28"/>
          <w:szCs w:val="28"/>
          <w:lang w:val="uk-UA"/>
        </w:rPr>
        <w:t>and</w:t>
      </w:r>
      <w:proofErr w:type="spellEnd"/>
      <w:r w:rsidRPr="00812FDF">
        <w:rPr>
          <w:rFonts w:ascii="Times New Roman" w:hAnsi="Times New Roman"/>
          <w:sz w:val="28"/>
          <w:szCs w:val="28"/>
          <w:lang w:val="uk-UA"/>
        </w:rPr>
        <w:t xml:space="preserve"> </w:t>
      </w:r>
      <w:proofErr w:type="spellStart"/>
      <w:r w:rsidRPr="00812FDF">
        <w:rPr>
          <w:rFonts w:ascii="Times New Roman" w:hAnsi="Times New Roman"/>
          <w:sz w:val="28"/>
          <w:szCs w:val="28"/>
          <w:lang w:val="uk-UA"/>
        </w:rPr>
        <w:t>Policy</w:t>
      </w:r>
      <w:proofErr w:type="spellEnd"/>
      <w:r w:rsidRPr="00812FDF">
        <w:rPr>
          <w:rFonts w:ascii="Times New Roman" w:hAnsi="Times New Roman"/>
          <w:sz w:val="28"/>
          <w:szCs w:val="28"/>
          <w:lang w:val="uk-UA"/>
        </w:rPr>
        <w:t xml:space="preserve"> [</w:t>
      </w:r>
      <w:proofErr w:type="spellStart"/>
      <w:r w:rsidRPr="00812FDF">
        <w:rPr>
          <w:rFonts w:ascii="Times New Roman" w:hAnsi="Times New Roman"/>
          <w:sz w:val="28"/>
          <w:szCs w:val="28"/>
          <w:lang w:val="uk-UA"/>
        </w:rPr>
        <w:t>Text</w:t>
      </w:r>
      <w:proofErr w:type="spellEnd"/>
      <w:r w:rsidRPr="00812FDF">
        <w:rPr>
          <w:rFonts w:ascii="Times New Roman" w:hAnsi="Times New Roman"/>
          <w:sz w:val="28"/>
          <w:szCs w:val="28"/>
          <w:lang w:val="uk-UA"/>
        </w:rPr>
        <w:t xml:space="preserve">] / M. </w:t>
      </w:r>
      <w:proofErr w:type="spellStart"/>
      <w:r w:rsidRPr="00812FDF">
        <w:rPr>
          <w:rFonts w:ascii="Times New Roman" w:hAnsi="Times New Roman"/>
          <w:sz w:val="28"/>
          <w:szCs w:val="28"/>
          <w:lang w:val="uk-UA"/>
        </w:rPr>
        <w:t>Woolcock</w:t>
      </w:r>
      <w:proofErr w:type="spellEnd"/>
      <w:r w:rsidRPr="00812FDF">
        <w:rPr>
          <w:rFonts w:ascii="Times New Roman" w:hAnsi="Times New Roman"/>
          <w:sz w:val="28"/>
          <w:szCs w:val="28"/>
          <w:lang w:val="uk-UA"/>
        </w:rPr>
        <w:t xml:space="preserve">, D. </w:t>
      </w:r>
      <w:proofErr w:type="spellStart"/>
      <w:r w:rsidRPr="00812FDF">
        <w:rPr>
          <w:rFonts w:ascii="Times New Roman" w:hAnsi="Times New Roman"/>
          <w:sz w:val="28"/>
          <w:szCs w:val="28"/>
          <w:lang w:val="uk-UA"/>
        </w:rPr>
        <w:t>Narayan</w:t>
      </w:r>
      <w:proofErr w:type="spellEnd"/>
      <w:r w:rsidRPr="00812FDF">
        <w:rPr>
          <w:rFonts w:ascii="Times New Roman" w:hAnsi="Times New Roman"/>
          <w:sz w:val="28"/>
          <w:szCs w:val="28"/>
          <w:lang w:val="uk-UA"/>
        </w:rPr>
        <w:t xml:space="preserve"> // IBRD </w:t>
      </w:r>
      <w:proofErr w:type="spellStart"/>
      <w:r w:rsidRPr="00812FDF">
        <w:rPr>
          <w:rFonts w:ascii="Times New Roman" w:hAnsi="Times New Roman"/>
          <w:sz w:val="28"/>
          <w:szCs w:val="28"/>
          <w:lang w:val="uk-UA"/>
        </w:rPr>
        <w:t>Research</w:t>
      </w:r>
      <w:proofErr w:type="spellEnd"/>
      <w:r w:rsidRPr="00812FDF">
        <w:rPr>
          <w:rFonts w:ascii="Times New Roman" w:hAnsi="Times New Roman"/>
          <w:sz w:val="28"/>
          <w:szCs w:val="28"/>
          <w:lang w:val="uk-UA"/>
        </w:rPr>
        <w:t xml:space="preserve"> </w:t>
      </w:r>
      <w:proofErr w:type="spellStart"/>
      <w:r w:rsidRPr="00812FDF">
        <w:rPr>
          <w:rFonts w:ascii="Times New Roman" w:hAnsi="Times New Roman"/>
          <w:sz w:val="28"/>
          <w:szCs w:val="28"/>
          <w:lang w:val="uk-UA"/>
        </w:rPr>
        <w:t>Observer</w:t>
      </w:r>
      <w:proofErr w:type="spellEnd"/>
      <w:r w:rsidRPr="00812FDF">
        <w:rPr>
          <w:rFonts w:ascii="Times New Roman" w:hAnsi="Times New Roman"/>
          <w:sz w:val="28"/>
          <w:szCs w:val="28"/>
          <w:lang w:val="uk-UA"/>
        </w:rPr>
        <w:t xml:space="preserve">. </w:t>
      </w:r>
      <w:r w:rsidRPr="00812FDF">
        <w:rPr>
          <w:rFonts w:ascii="Times New Roman" w:hAnsi="Times New Roman"/>
          <w:sz w:val="28"/>
          <w:szCs w:val="28"/>
          <w:lang w:val="uk-UA"/>
        </w:rPr>
        <w:sym w:font="Symbol" w:char="F02D"/>
      </w:r>
      <w:r w:rsidRPr="00812FDF">
        <w:rPr>
          <w:rFonts w:ascii="Times New Roman" w:hAnsi="Times New Roman"/>
          <w:sz w:val="28"/>
          <w:szCs w:val="28"/>
          <w:lang w:val="uk-UA"/>
        </w:rPr>
        <w:t xml:space="preserve"> 2000. </w:t>
      </w:r>
      <w:r w:rsidRPr="00812FDF">
        <w:rPr>
          <w:rFonts w:ascii="Times New Roman" w:hAnsi="Times New Roman"/>
          <w:sz w:val="28"/>
          <w:szCs w:val="28"/>
          <w:lang w:val="uk-UA"/>
        </w:rPr>
        <w:sym w:font="Symbol" w:char="F02D"/>
      </w:r>
      <w:r w:rsidRPr="00812FDF">
        <w:rPr>
          <w:rFonts w:ascii="Times New Roman" w:hAnsi="Times New Roman"/>
          <w:sz w:val="28"/>
          <w:szCs w:val="28"/>
          <w:lang w:val="uk-UA"/>
        </w:rPr>
        <w:t xml:space="preserve"> № 15. </w:t>
      </w:r>
      <w:r w:rsidRPr="00812FDF">
        <w:rPr>
          <w:rFonts w:ascii="Times New Roman" w:hAnsi="Times New Roman"/>
          <w:sz w:val="28"/>
          <w:szCs w:val="28"/>
          <w:lang w:val="uk-UA"/>
        </w:rPr>
        <w:sym w:font="Symbol" w:char="F02D"/>
      </w:r>
      <w:r>
        <w:rPr>
          <w:rFonts w:ascii="Times New Roman" w:hAnsi="Times New Roman"/>
          <w:sz w:val="28"/>
          <w:szCs w:val="28"/>
          <w:lang w:val="uk-UA"/>
        </w:rPr>
        <w:t xml:space="preserve"> Р. 225</w:t>
      </w:r>
      <w:r w:rsidRPr="00812FDF">
        <w:rPr>
          <w:rFonts w:ascii="Times New Roman" w:hAnsi="Times New Roman"/>
          <w:sz w:val="28"/>
          <w:szCs w:val="28"/>
          <w:lang w:val="uk-UA"/>
        </w:rPr>
        <w:t>–251.</w:t>
      </w:r>
    </w:p>
    <w:p w:rsidR="003B04C0" w:rsidRDefault="003B04C0" w:rsidP="003B04C0">
      <w:pPr>
        <w:numPr>
          <w:ilvl w:val="0"/>
          <w:numId w:val="1"/>
        </w:numPr>
        <w:spacing w:after="0" w:line="240" w:lineRule="auto"/>
        <w:jc w:val="both"/>
        <w:rPr>
          <w:rFonts w:ascii="Times New Roman" w:hAnsi="Times New Roman"/>
          <w:sz w:val="28"/>
          <w:szCs w:val="28"/>
          <w:lang w:val="uk-UA"/>
        </w:rPr>
      </w:pPr>
      <w:r w:rsidRPr="00812FDF">
        <w:rPr>
          <w:rFonts w:ascii="Times New Roman" w:hAnsi="Times New Roman"/>
          <w:sz w:val="28"/>
          <w:szCs w:val="28"/>
          <w:lang w:val="uk-UA"/>
        </w:rPr>
        <w:t>Бєляєв О.</w:t>
      </w:r>
      <w:r>
        <w:rPr>
          <w:rFonts w:ascii="Times New Roman" w:hAnsi="Times New Roman"/>
          <w:sz w:val="28"/>
          <w:szCs w:val="28"/>
          <w:lang w:val="uk-UA"/>
        </w:rPr>
        <w:t xml:space="preserve"> </w:t>
      </w:r>
      <w:r w:rsidRPr="00812FDF">
        <w:rPr>
          <w:rFonts w:ascii="Times New Roman" w:hAnsi="Times New Roman"/>
          <w:sz w:val="28"/>
          <w:szCs w:val="28"/>
          <w:lang w:val="uk-UA"/>
        </w:rPr>
        <w:t>О. Держава і перехідна економіка: механізм взаємодії: Монографія / Бєляєв</w:t>
      </w:r>
      <w:r w:rsidRPr="003B497B">
        <w:rPr>
          <w:rFonts w:ascii="Times New Roman" w:hAnsi="Times New Roman"/>
          <w:sz w:val="28"/>
          <w:szCs w:val="28"/>
          <w:lang w:val="uk-UA"/>
        </w:rPr>
        <w:t xml:space="preserve"> </w:t>
      </w:r>
      <w:r w:rsidRPr="00812FDF">
        <w:rPr>
          <w:rFonts w:ascii="Times New Roman" w:hAnsi="Times New Roman"/>
          <w:sz w:val="28"/>
          <w:szCs w:val="28"/>
          <w:lang w:val="uk-UA"/>
        </w:rPr>
        <w:t xml:space="preserve">О.О., </w:t>
      </w:r>
      <w:proofErr w:type="spellStart"/>
      <w:r w:rsidRPr="00812FDF">
        <w:rPr>
          <w:rFonts w:ascii="Times New Roman" w:hAnsi="Times New Roman"/>
          <w:sz w:val="28"/>
          <w:szCs w:val="28"/>
          <w:lang w:val="uk-UA"/>
        </w:rPr>
        <w:t>Бебело</w:t>
      </w:r>
      <w:proofErr w:type="spellEnd"/>
      <w:r w:rsidRPr="003B497B">
        <w:rPr>
          <w:rFonts w:ascii="Times New Roman" w:hAnsi="Times New Roman"/>
          <w:sz w:val="28"/>
          <w:szCs w:val="28"/>
          <w:lang w:val="uk-UA"/>
        </w:rPr>
        <w:t xml:space="preserve"> </w:t>
      </w:r>
      <w:r w:rsidRPr="00812FDF">
        <w:rPr>
          <w:rFonts w:ascii="Times New Roman" w:hAnsi="Times New Roman"/>
          <w:sz w:val="28"/>
          <w:szCs w:val="28"/>
          <w:lang w:val="uk-UA"/>
        </w:rPr>
        <w:t xml:space="preserve">А.С., </w:t>
      </w:r>
      <w:proofErr w:type="spellStart"/>
      <w:r w:rsidRPr="00812FDF">
        <w:rPr>
          <w:rFonts w:ascii="Times New Roman" w:hAnsi="Times New Roman"/>
          <w:sz w:val="28"/>
          <w:szCs w:val="28"/>
          <w:lang w:val="uk-UA"/>
        </w:rPr>
        <w:t>Комиков</w:t>
      </w:r>
      <w:proofErr w:type="spellEnd"/>
      <w:r w:rsidRPr="003B497B">
        <w:rPr>
          <w:rFonts w:ascii="Times New Roman" w:hAnsi="Times New Roman"/>
          <w:sz w:val="28"/>
          <w:szCs w:val="28"/>
          <w:lang w:val="uk-UA"/>
        </w:rPr>
        <w:t xml:space="preserve"> </w:t>
      </w:r>
      <w:r w:rsidRPr="00812FDF">
        <w:rPr>
          <w:rFonts w:ascii="Times New Roman" w:hAnsi="Times New Roman"/>
          <w:sz w:val="28"/>
          <w:szCs w:val="28"/>
          <w:lang w:val="uk-UA"/>
        </w:rPr>
        <w:t xml:space="preserve">О.М.. – К.: КНЕУ, 2003. – </w:t>
      </w:r>
      <w:r>
        <w:rPr>
          <w:rFonts w:ascii="Times New Roman" w:hAnsi="Times New Roman"/>
          <w:sz w:val="28"/>
          <w:szCs w:val="28"/>
          <w:lang w:val="uk-UA"/>
        </w:rPr>
        <w:t>С. 51</w:t>
      </w:r>
      <w:r w:rsidRPr="00812FDF">
        <w:rPr>
          <w:rFonts w:ascii="Times New Roman" w:hAnsi="Times New Roman"/>
          <w:sz w:val="28"/>
          <w:szCs w:val="28"/>
          <w:lang w:val="uk-UA"/>
        </w:rPr>
        <w:t>–111.</w:t>
      </w:r>
    </w:p>
    <w:p w:rsidR="003B04C0" w:rsidRDefault="003B04C0" w:rsidP="003B04C0">
      <w:pPr>
        <w:numPr>
          <w:ilvl w:val="0"/>
          <w:numId w:val="1"/>
        </w:numPr>
        <w:spacing w:after="0" w:line="240" w:lineRule="auto"/>
        <w:jc w:val="both"/>
        <w:rPr>
          <w:rFonts w:ascii="Times New Roman" w:hAnsi="Times New Roman"/>
          <w:sz w:val="28"/>
          <w:szCs w:val="28"/>
          <w:lang w:val="uk-UA"/>
        </w:rPr>
      </w:pPr>
      <w:r w:rsidRPr="00812FDF">
        <w:rPr>
          <w:rFonts w:ascii="Times New Roman" w:hAnsi="Times New Roman"/>
          <w:sz w:val="28"/>
          <w:szCs w:val="28"/>
          <w:lang w:val="uk-UA"/>
        </w:rPr>
        <w:t>Боярко І.</w:t>
      </w:r>
      <w:r>
        <w:rPr>
          <w:rFonts w:ascii="Times New Roman" w:hAnsi="Times New Roman"/>
          <w:sz w:val="28"/>
          <w:szCs w:val="28"/>
          <w:lang w:val="uk-UA"/>
        </w:rPr>
        <w:t xml:space="preserve"> М. Місцеві бюджети у забезпе</w:t>
      </w:r>
      <w:r w:rsidRPr="00812FDF">
        <w:rPr>
          <w:rFonts w:ascii="Times New Roman" w:hAnsi="Times New Roman"/>
          <w:sz w:val="28"/>
          <w:szCs w:val="28"/>
          <w:lang w:val="uk-UA"/>
        </w:rPr>
        <w:t>ченні соціально</w:t>
      </w:r>
      <w:r>
        <w:rPr>
          <w:rFonts w:ascii="Times New Roman" w:hAnsi="Times New Roman"/>
          <w:sz w:val="28"/>
          <w:szCs w:val="28"/>
          <w:lang w:val="uk-UA"/>
        </w:rPr>
        <w:t>-</w:t>
      </w:r>
      <w:r w:rsidRPr="00812FDF">
        <w:rPr>
          <w:rFonts w:ascii="Times New Roman" w:hAnsi="Times New Roman"/>
          <w:sz w:val="28"/>
          <w:szCs w:val="28"/>
          <w:lang w:val="uk-UA"/>
        </w:rPr>
        <w:t>економічного розвитку міста: монографія / Боярко</w:t>
      </w:r>
      <w:r w:rsidRPr="003B497B">
        <w:rPr>
          <w:rFonts w:ascii="Times New Roman" w:hAnsi="Times New Roman"/>
          <w:sz w:val="28"/>
          <w:szCs w:val="28"/>
          <w:lang w:val="uk-UA"/>
        </w:rPr>
        <w:t xml:space="preserve"> </w:t>
      </w:r>
      <w:r w:rsidRPr="00812FDF">
        <w:rPr>
          <w:rFonts w:ascii="Times New Roman" w:hAnsi="Times New Roman"/>
          <w:sz w:val="28"/>
          <w:szCs w:val="28"/>
          <w:lang w:val="uk-UA"/>
        </w:rPr>
        <w:t>І.М., Люта</w:t>
      </w:r>
      <w:r w:rsidRPr="003B497B">
        <w:rPr>
          <w:rFonts w:ascii="Times New Roman" w:hAnsi="Times New Roman"/>
          <w:sz w:val="28"/>
          <w:szCs w:val="28"/>
          <w:lang w:val="uk-UA"/>
        </w:rPr>
        <w:t xml:space="preserve"> </w:t>
      </w:r>
      <w:r w:rsidRPr="00812FDF">
        <w:rPr>
          <w:rFonts w:ascii="Times New Roman" w:hAnsi="Times New Roman"/>
          <w:sz w:val="28"/>
          <w:szCs w:val="28"/>
          <w:lang w:val="uk-UA"/>
        </w:rPr>
        <w:t xml:space="preserve">О.В., </w:t>
      </w:r>
      <w:proofErr w:type="spellStart"/>
      <w:r w:rsidRPr="00812FDF">
        <w:rPr>
          <w:rFonts w:ascii="Times New Roman" w:hAnsi="Times New Roman"/>
          <w:sz w:val="28"/>
          <w:szCs w:val="28"/>
          <w:lang w:val="uk-UA"/>
        </w:rPr>
        <w:t>Пігуль</w:t>
      </w:r>
      <w:proofErr w:type="spellEnd"/>
      <w:r w:rsidRPr="003B497B">
        <w:rPr>
          <w:rFonts w:ascii="Times New Roman" w:hAnsi="Times New Roman"/>
          <w:sz w:val="28"/>
          <w:szCs w:val="28"/>
          <w:lang w:val="uk-UA"/>
        </w:rPr>
        <w:t xml:space="preserve"> </w:t>
      </w:r>
      <w:r w:rsidRPr="00812FDF">
        <w:rPr>
          <w:rFonts w:ascii="Times New Roman" w:hAnsi="Times New Roman"/>
          <w:sz w:val="28"/>
          <w:szCs w:val="28"/>
          <w:lang w:val="uk-UA"/>
        </w:rPr>
        <w:t>Н.Г. – Суми: Корпункт, 2012. – 92 с.</w:t>
      </w:r>
    </w:p>
    <w:p w:rsidR="003B04C0" w:rsidRDefault="003B04C0" w:rsidP="003B04C0">
      <w:pPr>
        <w:numPr>
          <w:ilvl w:val="0"/>
          <w:numId w:val="1"/>
        </w:numPr>
        <w:spacing w:after="0" w:line="240" w:lineRule="auto"/>
        <w:jc w:val="both"/>
        <w:rPr>
          <w:rFonts w:ascii="Times New Roman" w:hAnsi="Times New Roman"/>
          <w:sz w:val="28"/>
          <w:szCs w:val="28"/>
          <w:lang w:val="uk-UA"/>
        </w:rPr>
      </w:pPr>
      <w:proofErr w:type="spellStart"/>
      <w:r w:rsidRPr="00812FDF">
        <w:rPr>
          <w:rFonts w:ascii="Times New Roman" w:hAnsi="Times New Roman"/>
          <w:sz w:val="28"/>
          <w:szCs w:val="28"/>
          <w:lang w:val="uk-UA"/>
        </w:rPr>
        <w:t>Гончарова</w:t>
      </w:r>
      <w:proofErr w:type="spellEnd"/>
      <w:r w:rsidRPr="00812FDF">
        <w:rPr>
          <w:rFonts w:ascii="Times New Roman" w:hAnsi="Times New Roman"/>
          <w:sz w:val="28"/>
          <w:szCs w:val="28"/>
          <w:lang w:val="uk-UA"/>
        </w:rPr>
        <w:t xml:space="preserve"> Н.</w:t>
      </w:r>
      <w:r>
        <w:rPr>
          <w:rFonts w:ascii="Times New Roman" w:hAnsi="Times New Roman"/>
          <w:sz w:val="28"/>
          <w:szCs w:val="28"/>
          <w:lang w:val="uk-UA"/>
        </w:rPr>
        <w:t xml:space="preserve"> </w:t>
      </w:r>
      <w:r w:rsidRPr="00812FDF">
        <w:rPr>
          <w:rFonts w:ascii="Times New Roman" w:hAnsi="Times New Roman"/>
          <w:sz w:val="28"/>
          <w:szCs w:val="28"/>
          <w:lang w:val="uk-UA"/>
        </w:rPr>
        <w:t xml:space="preserve">П. </w:t>
      </w:r>
      <w:proofErr w:type="spellStart"/>
      <w:r w:rsidRPr="00812FDF">
        <w:rPr>
          <w:rFonts w:ascii="Times New Roman" w:hAnsi="Times New Roman"/>
          <w:sz w:val="28"/>
          <w:szCs w:val="28"/>
          <w:lang w:val="uk-UA"/>
        </w:rPr>
        <w:t>Інституціальні</w:t>
      </w:r>
      <w:proofErr w:type="spellEnd"/>
      <w:r w:rsidRPr="00812FDF">
        <w:rPr>
          <w:rFonts w:ascii="Times New Roman" w:hAnsi="Times New Roman"/>
          <w:sz w:val="28"/>
          <w:szCs w:val="28"/>
          <w:lang w:val="uk-UA"/>
        </w:rPr>
        <w:t xml:space="preserve"> підвалини державного регулювання економіки / Н.</w:t>
      </w:r>
      <w:r>
        <w:rPr>
          <w:rFonts w:ascii="Times New Roman" w:hAnsi="Times New Roman"/>
          <w:sz w:val="28"/>
          <w:szCs w:val="28"/>
          <w:lang w:val="uk-UA"/>
        </w:rPr>
        <w:t xml:space="preserve"> </w:t>
      </w:r>
      <w:r w:rsidRPr="00812FDF">
        <w:rPr>
          <w:rFonts w:ascii="Times New Roman" w:hAnsi="Times New Roman"/>
          <w:sz w:val="28"/>
          <w:szCs w:val="28"/>
          <w:lang w:val="uk-UA"/>
        </w:rPr>
        <w:t xml:space="preserve">П. </w:t>
      </w:r>
      <w:proofErr w:type="spellStart"/>
      <w:r w:rsidRPr="00812FDF">
        <w:rPr>
          <w:rFonts w:ascii="Times New Roman" w:hAnsi="Times New Roman"/>
          <w:sz w:val="28"/>
          <w:szCs w:val="28"/>
          <w:lang w:val="uk-UA"/>
        </w:rPr>
        <w:t>Гончарова</w:t>
      </w:r>
      <w:proofErr w:type="spellEnd"/>
      <w:r w:rsidRPr="00812FDF">
        <w:rPr>
          <w:rFonts w:ascii="Times New Roman" w:hAnsi="Times New Roman"/>
          <w:sz w:val="28"/>
          <w:szCs w:val="28"/>
          <w:lang w:val="uk-UA"/>
        </w:rPr>
        <w:t xml:space="preserve"> //</w:t>
      </w:r>
      <w:r>
        <w:rPr>
          <w:rFonts w:ascii="Times New Roman" w:hAnsi="Times New Roman"/>
          <w:sz w:val="28"/>
          <w:szCs w:val="28"/>
          <w:lang w:val="uk-UA"/>
        </w:rPr>
        <w:t xml:space="preserve"> Економіка та держава. – 2008. </w:t>
      </w:r>
      <w:r w:rsidRPr="00812FDF">
        <w:rPr>
          <w:rFonts w:ascii="Times New Roman" w:hAnsi="Times New Roman"/>
          <w:sz w:val="28"/>
          <w:szCs w:val="28"/>
          <w:lang w:val="uk-UA"/>
        </w:rPr>
        <w:t>–</w:t>
      </w:r>
      <w:r>
        <w:rPr>
          <w:rFonts w:ascii="Times New Roman" w:hAnsi="Times New Roman"/>
          <w:sz w:val="28"/>
          <w:szCs w:val="28"/>
          <w:lang w:val="uk-UA"/>
        </w:rPr>
        <w:t xml:space="preserve"> № 7. – С. 7</w:t>
      </w:r>
      <w:r w:rsidRPr="00812FDF">
        <w:rPr>
          <w:rFonts w:ascii="Times New Roman" w:hAnsi="Times New Roman"/>
          <w:sz w:val="28"/>
          <w:szCs w:val="28"/>
          <w:lang w:val="uk-UA"/>
        </w:rPr>
        <w:t>–11.</w:t>
      </w:r>
    </w:p>
    <w:p w:rsidR="003B04C0" w:rsidRDefault="003B04C0" w:rsidP="003B04C0">
      <w:pPr>
        <w:numPr>
          <w:ilvl w:val="0"/>
          <w:numId w:val="1"/>
        </w:numPr>
        <w:spacing w:after="0" w:line="240" w:lineRule="auto"/>
        <w:jc w:val="both"/>
        <w:rPr>
          <w:rFonts w:ascii="Times New Roman" w:hAnsi="Times New Roman"/>
          <w:sz w:val="28"/>
          <w:szCs w:val="28"/>
          <w:lang w:val="uk-UA"/>
        </w:rPr>
      </w:pPr>
      <w:r w:rsidRPr="00812FDF">
        <w:rPr>
          <w:rFonts w:ascii="Times New Roman" w:hAnsi="Times New Roman"/>
          <w:sz w:val="28"/>
          <w:szCs w:val="28"/>
          <w:lang w:val="uk-UA"/>
        </w:rPr>
        <w:t xml:space="preserve">Державна служба статистики України [Електронний ресурс]. – Режим доступу: </w:t>
      </w:r>
      <w:hyperlink r:id="rId8" w:history="1">
        <w:r w:rsidRPr="00812FDF">
          <w:rPr>
            <w:rStyle w:val="a3"/>
            <w:rFonts w:ascii="Times New Roman" w:hAnsi="Times New Roman"/>
            <w:color w:val="auto"/>
            <w:sz w:val="28"/>
            <w:szCs w:val="28"/>
            <w:lang w:val="uk-UA"/>
          </w:rPr>
          <w:t>http://w</w:t>
        </w:r>
        <w:r w:rsidRPr="00812FDF">
          <w:rPr>
            <w:rStyle w:val="a3"/>
            <w:rFonts w:ascii="Times New Roman" w:hAnsi="Times New Roman"/>
            <w:color w:val="auto"/>
            <w:sz w:val="28"/>
            <w:szCs w:val="28"/>
            <w:lang w:val="uk-UA"/>
          </w:rPr>
          <w:t>w</w:t>
        </w:r>
        <w:r w:rsidRPr="00812FDF">
          <w:rPr>
            <w:rStyle w:val="a3"/>
            <w:rFonts w:ascii="Times New Roman" w:hAnsi="Times New Roman"/>
            <w:color w:val="auto"/>
            <w:sz w:val="28"/>
            <w:szCs w:val="28"/>
            <w:lang w:val="uk-UA"/>
          </w:rPr>
          <w:t>w.ukrstat.gov.ua/</w:t>
        </w:r>
      </w:hyperlink>
      <w:r w:rsidRPr="00812FDF">
        <w:rPr>
          <w:rFonts w:ascii="Times New Roman" w:hAnsi="Times New Roman"/>
          <w:sz w:val="28"/>
          <w:szCs w:val="28"/>
          <w:lang w:val="uk-UA"/>
        </w:rPr>
        <w:t>.</w:t>
      </w:r>
    </w:p>
    <w:p w:rsidR="003B04C0" w:rsidRDefault="003B04C0" w:rsidP="003B04C0">
      <w:pPr>
        <w:numPr>
          <w:ilvl w:val="0"/>
          <w:numId w:val="1"/>
        </w:numPr>
        <w:spacing w:after="0" w:line="240" w:lineRule="auto"/>
        <w:jc w:val="both"/>
        <w:rPr>
          <w:rFonts w:ascii="Times New Roman" w:hAnsi="Times New Roman"/>
          <w:sz w:val="28"/>
          <w:szCs w:val="28"/>
          <w:lang w:val="uk-UA"/>
        </w:rPr>
      </w:pPr>
      <w:r w:rsidRPr="00812FDF">
        <w:rPr>
          <w:rFonts w:ascii="Times New Roman" w:hAnsi="Times New Roman"/>
          <w:sz w:val="28"/>
          <w:szCs w:val="28"/>
          <w:lang w:val="uk-UA"/>
        </w:rPr>
        <w:t xml:space="preserve">Звіт </w:t>
      </w:r>
      <w:proofErr w:type="spellStart"/>
      <w:r w:rsidRPr="00812FDF">
        <w:rPr>
          <w:rFonts w:ascii="Times New Roman" w:hAnsi="Times New Roman"/>
          <w:sz w:val="28"/>
          <w:szCs w:val="28"/>
          <w:lang w:val="uk-UA"/>
        </w:rPr>
        <w:t>Transparency</w:t>
      </w:r>
      <w:proofErr w:type="spellEnd"/>
      <w:r w:rsidRPr="00812FDF">
        <w:rPr>
          <w:rFonts w:ascii="Times New Roman" w:hAnsi="Times New Roman"/>
          <w:sz w:val="28"/>
          <w:szCs w:val="28"/>
          <w:lang w:val="uk-UA"/>
        </w:rPr>
        <w:t xml:space="preserve"> </w:t>
      </w:r>
      <w:proofErr w:type="spellStart"/>
      <w:r w:rsidRPr="00812FDF">
        <w:rPr>
          <w:rFonts w:ascii="Times New Roman" w:hAnsi="Times New Roman"/>
          <w:sz w:val="28"/>
          <w:szCs w:val="28"/>
          <w:lang w:val="uk-UA"/>
        </w:rPr>
        <w:t>International</w:t>
      </w:r>
      <w:proofErr w:type="spellEnd"/>
      <w:r w:rsidRPr="00812FDF">
        <w:rPr>
          <w:rFonts w:ascii="Times New Roman" w:hAnsi="Times New Roman"/>
          <w:sz w:val="28"/>
          <w:szCs w:val="28"/>
          <w:lang w:val="uk-UA"/>
        </w:rPr>
        <w:t xml:space="preserve"> </w:t>
      </w:r>
      <w:proofErr w:type="spellStart"/>
      <w:r w:rsidRPr="00812FDF">
        <w:rPr>
          <w:rFonts w:ascii="Times New Roman" w:hAnsi="Times New Roman"/>
          <w:sz w:val="28"/>
          <w:szCs w:val="28"/>
          <w:lang w:val="uk-UA"/>
        </w:rPr>
        <w:t>Corruption</w:t>
      </w:r>
      <w:proofErr w:type="spellEnd"/>
      <w:r w:rsidRPr="00812FDF">
        <w:rPr>
          <w:rFonts w:ascii="Times New Roman" w:hAnsi="Times New Roman"/>
          <w:sz w:val="28"/>
          <w:szCs w:val="28"/>
          <w:lang w:val="uk-UA"/>
        </w:rPr>
        <w:t xml:space="preserve"> </w:t>
      </w:r>
      <w:proofErr w:type="spellStart"/>
      <w:r w:rsidRPr="00812FDF">
        <w:rPr>
          <w:rFonts w:ascii="Times New Roman" w:hAnsi="Times New Roman"/>
          <w:sz w:val="28"/>
          <w:szCs w:val="28"/>
          <w:lang w:val="uk-UA"/>
        </w:rPr>
        <w:t>Perceptions</w:t>
      </w:r>
      <w:proofErr w:type="spellEnd"/>
      <w:r w:rsidRPr="00812FDF">
        <w:rPr>
          <w:rFonts w:ascii="Times New Roman" w:hAnsi="Times New Roman"/>
          <w:sz w:val="28"/>
          <w:szCs w:val="28"/>
          <w:lang w:val="uk-UA"/>
        </w:rPr>
        <w:t xml:space="preserve"> </w:t>
      </w:r>
      <w:proofErr w:type="spellStart"/>
      <w:r w:rsidRPr="00812FDF">
        <w:rPr>
          <w:rFonts w:ascii="Times New Roman" w:hAnsi="Times New Roman"/>
          <w:sz w:val="28"/>
          <w:szCs w:val="28"/>
          <w:lang w:val="uk-UA"/>
        </w:rPr>
        <w:t>Index</w:t>
      </w:r>
      <w:proofErr w:type="spellEnd"/>
      <w:r>
        <w:rPr>
          <w:rFonts w:ascii="Times New Roman" w:hAnsi="Times New Roman"/>
          <w:sz w:val="28"/>
          <w:szCs w:val="28"/>
          <w:lang w:val="uk-UA"/>
        </w:rPr>
        <w:t xml:space="preserve"> </w:t>
      </w:r>
      <w:r w:rsidRPr="00812FDF">
        <w:rPr>
          <w:rFonts w:ascii="Times New Roman" w:hAnsi="Times New Roman"/>
          <w:sz w:val="28"/>
          <w:szCs w:val="28"/>
          <w:lang w:val="uk-UA"/>
        </w:rPr>
        <w:t xml:space="preserve">[Електронний ресурс]. – Режим доступу: </w:t>
      </w:r>
      <w:hyperlink r:id="rId9" w:anchor="UKR" w:history="1">
        <w:r w:rsidRPr="00812FDF">
          <w:rPr>
            <w:rStyle w:val="a3"/>
            <w:rFonts w:ascii="Times New Roman" w:hAnsi="Times New Roman"/>
            <w:color w:val="auto"/>
            <w:sz w:val="28"/>
            <w:szCs w:val="28"/>
            <w:lang w:val="uk-UA"/>
          </w:rPr>
          <w:t>http://www.transparency.org/country/#UKR</w:t>
        </w:r>
      </w:hyperlink>
      <w:r w:rsidRPr="00812FDF">
        <w:rPr>
          <w:rFonts w:ascii="Times New Roman" w:hAnsi="Times New Roman"/>
          <w:sz w:val="28"/>
          <w:szCs w:val="28"/>
          <w:lang w:val="uk-UA"/>
        </w:rPr>
        <w:t>.</w:t>
      </w:r>
    </w:p>
    <w:p w:rsidR="003B04C0" w:rsidRPr="00A03677" w:rsidRDefault="003B04C0" w:rsidP="003B04C0">
      <w:pPr>
        <w:numPr>
          <w:ilvl w:val="0"/>
          <w:numId w:val="1"/>
        </w:numPr>
        <w:spacing w:after="0" w:line="240" w:lineRule="auto"/>
        <w:jc w:val="both"/>
        <w:rPr>
          <w:rFonts w:ascii="Times New Roman" w:hAnsi="Times New Roman"/>
          <w:sz w:val="28"/>
          <w:szCs w:val="28"/>
          <w:lang w:val="uk-UA"/>
        </w:rPr>
      </w:pPr>
      <w:r w:rsidRPr="00812FDF">
        <w:rPr>
          <w:rFonts w:ascii="Times New Roman" w:hAnsi="Times New Roman"/>
          <w:sz w:val="28"/>
          <w:szCs w:val="28"/>
          <w:lang w:val="uk-UA"/>
        </w:rPr>
        <w:t>Офіційний сайт Європейської Бізнес Асоціації [Електронний ресурс]. – Режим доступу: http://www.eba.com.ua</w:t>
      </w:r>
      <w:r>
        <w:rPr>
          <w:rFonts w:ascii="Times New Roman" w:hAnsi="Times New Roman"/>
          <w:sz w:val="28"/>
          <w:szCs w:val="28"/>
          <w:lang w:val="uk-UA"/>
        </w:rPr>
        <w:t>.</w:t>
      </w:r>
    </w:p>
    <w:p w:rsidR="003B04C0" w:rsidRDefault="003B04C0" w:rsidP="003B04C0">
      <w:pPr>
        <w:numPr>
          <w:ilvl w:val="0"/>
          <w:numId w:val="1"/>
        </w:numPr>
        <w:spacing w:after="0" w:line="240" w:lineRule="auto"/>
        <w:jc w:val="both"/>
        <w:rPr>
          <w:rFonts w:ascii="Times New Roman" w:hAnsi="Times New Roman"/>
          <w:sz w:val="28"/>
          <w:szCs w:val="28"/>
          <w:lang w:val="uk-UA"/>
        </w:rPr>
      </w:pPr>
      <w:proofErr w:type="spellStart"/>
      <w:r w:rsidRPr="00812FDF">
        <w:rPr>
          <w:rFonts w:ascii="Times New Roman" w:hAnsi="Times New Roman"/>
          <w:sz w:val="28"/>
          <w:szCs w:val="28"/>
          <w:lang w:val="uk-UA"/>
        </w:rPr>
        <w:t>Панасюк</w:t>
      </w:r>
      <w:proofErr w:type="spellEnd"/>
      <w:r w:rsidRPr="00812FDF">
        <w:rPr>
          <w:rFonts w:ascii="Times New Roman" w:hAnsi="Times New Roman"/>
          <w:sz w:val="28"/>
          <w:szCs w:val="28"/>
          <w:lang w:val="uk-UA"/>
        </w:rPr>
        <w:t xml:space="preserve"> Б.</w:t>
      </w:r>
      <w:r>
        <w:rPr>
          <w:rFonts w:ascii="Times New Roman" w:hAnsi="Times New Roman"/>
          <w:sz w:val="28"/>
          <w:szCs w:val="28"/>
          <w:lang w:val="uk-UA"/>
        </w:rPr>
        <w:t xml:space="preserve"> </w:t>
      </w:r>
      <w:r w:rsidRPr="00812FDF">
        <w:rPr>
          <w:rFonts w:ascii="Times New Roman" w:hAnsi="Times New Roman"/>
          <w:sz w:val="28"/>
          <w:szCs w:val="28"/>
          <w:lang w:val="uk-UA"/>
        </w:rPr>
        <w:t>Я. Державне регулювання економіки як мистецтво /  Б.</w:t>
      </w:r>
      <w:r>
        <w:rPr>
          <w:rFonts w:ascii="Times New Roman" w:hAnsi="Times New Roman"/>
          <w:sz w:val="28"/>
          <w:szCs w:val="28"/>
          <w:lang w:val="uk-UA"/>
        </w:rPr>
        <w:t xml:space="preserve"> </w:t>
      </w:r>
      <w:r w:rsidRPr="00812FDF">
        <w:rPr>
          <w:rFonts w:ascii="Times New Roman" w:hAnsi="Times New Roman"/>
          <w:sz w:val="28"/>
          <w:szCs w:val="28"/>
          <w:lang w:val="uk-UA"/>
        </w:rPr>
        <w:t xml:space="preserve">Я. </w:t>
      </w:r>
      <w:proofErr w:type="spellStart"/>
      <w:r w:rsidRPr="00812FDF">
        <w:rPr>
          <w:rFonts w:ascii="Times New Roman" w:hAnsi="Times New Roman"/>
          <w:sz w:val="28"/>
          <w:szCs w:val="28"/>
          <w:lang w:val="uk-UA"/>
        </w:rPr>
        <w:t>Панасюк</w:t>
      </w:r>
      <w:proofErr w:type="spellEnd"/>
      <w:r w:rsidRPr="00812FDF">
        <w:rPr>
          <w:rFonts w:ascii="Times New Roman" w:hAnsi="Times New Roman"/>
          <w:sz w:val="28"/>
          <w:szCs w:val="28"/>
          <w:lang w:val="uk-UA"/>
        </w:rPr>
        <w:t xml:space="preserve"> // Фінанси України. – 2008. – № 5. – С.42–55.</w:t>
      </w:r>
    </w:p>
    <w:p w:rsidR="003B04C0" w:rsidRDefault="003B04C0" w:rsidP="003B04C0">
      <w:pPr>
        <w:numPr>
          <w:ilvl w:val="0"/>
          <w:numId w:val="1"/>
        </w:numPr>
        <w:spacing w:after="0" w:line="240" w:lineRule="auto"/>
        <w:jc w:val="both"/>
        <w:rPr>
          <w:rFonts w:ascii="Times New Roman" w:hAnsi="Times New Roman"/>
          <w:sz w:val="28"/>
          <w:szCs w:val="28"/>
          <w:lang w:val="uk-UA"/>
        </w:rPr>
      </w:pPr>
      <w:proofErr w:type="spellStart"/>
      <w:r w:rsidRPr="00EF0DD1">
        <w:rPr>
          <w:rFonts w:ascii="Times New Roman" w:hAnsi="Times New Roman"/>
          <w:sz w:val="28"/>
          <w:szCs w:val="28"/>
          <w:lang w:val="uk-UA"/>
        </w:rPr>
        <w:t>Сухоруков</w:t>
      </w:r>
      <w:proofErr w:type="spellEnd"/>
      <w:r w:rsidRPr="00EF0DD1">
        <w:rPr>
          <w:rFonts w:ascii="Times New Roman" w:hAnsi="Times New Roman"/>
          <w:sz w:val="28"/>
          <w:szCs w:val="28"/>
          <w:lang w:val="uk-UA"/>
        </w:rPr>
        <w:t xml:space="preserve"> А. І. Інституційні засади розвитку інвестиційної діяльності у промисловості України [Електронний ресурс] / А. І. </w:t>
      </w:r>
      <w:proofErr w:type="spellStart"/>
      <w:r w:rsidRPr="00EF0DD1">
        <w:rPr>
          <w:rFonts w:ascii="Times New Roman" w:hAnsi="Times New Roman"/>
          <w:sz w:val="28"/>
          <w:szCs w:val="28"/>
          <w:lang w:val="uk-UA"/>
        </w:rPr>
        <w:t>Сухоруков</w:t>
      </w:r>
      <w:proofErr w:type="spellEnd"/>
      <w:r w:rsidRPr="00EF0DD1">
        <w:rPr>
          <w:rFonts w:ascii="Times New Roman" w:hAnsi="Times New Roman"/>
          <w:sz w:val="28"/>
          <w:szCs w:val="28"/>
          <w:lang w:val="uk-UA"/>
        </w:rPr>
        <w:t xml:space="preserve"> – Режим доступу до ресурсу:</w:t>
      </w:r>
      <w:r w:rsidRPr="00EF0DD1">
        <w:rPr>
          <w:rStyle w:val="apple-converted-space"/>
          <w:rFonts w:ascii="Times New Roman" w:hAnsi="Times New Roman"/>
          <w:sz w:val="28"/>
          <w:szCs w:val="28"/>
          <w:lang w:val="uk-UA"/>
        </w:rPr>
        <w:t> </w:t>
      </w:r>
      <w:hyperlink r:id="rId10" w:history="1">
        <w:r w:rsidRPr="00EF0DD1">
          <w:rPr>
            <w:rStyle w:val="a3"/>
            <w:rFonts w:ascii="Times New Roman" w:hAnsi="Times New Roman"/>
            <w:color w:val="auto"/>
            <w:sz w:val="28"/>
            <w:szCs w:val="28"/>
            <w:lang w:val="uk-UA"/>
          </w:rPr>
          <w:t>http://www.niss.gov.ua/articles/1577/</w:t>
        </w:r>
      </w:hyperlink>
    </w:p>
    <w:p w:rsidR="003B04C0" w:rsidRPr="00626648" w:rsidRDefault="003B04C0" w:rsidP="003B04C0">
      <w:pPr>
        <w:numPr>
          <w:ilvl w:val="0"/>
          <w:numId w:val="1"/>
        </w:numPr>
        <w:spacing w:after="0" w:line="240" w:lineRule="auto"/>
        <w:jc w:val="both"/>
        <w:rPr>
          <w:lang w:val="uk-UA"/>
        </w:rPr>
      </w:pPr>
      <w:r w:rsidRPr="00812FDF">
        <w:rPr>
          <w:rFonts w:ascii="Times New Roman" w:hAnsi="Times New Roman"/>
          <w:sz w:val="28"/>
          <w:szCs w:val="28"/>
          <w:lang w:val="uk-UA"/>
        </w:rPr>
        <w:t>Ковач А. В. Світові тенденції інноваційного процесу на сучасному етапі [Елек</w:t>
      </w:r>
      <w:r>
        <w:rPr>
          <w:rFonts w:ascii="Times New Roman" w:hAnsi="Times New Roman"/>
          <w:sz w:val="28"/>
          <w:szCs w:val="28"/>
          <w:lang w:val="uk-UA"/>
        </w:rPr>
        <w:t xml:space="preserve">тронний ресурс] / А. В. Ковач. </w:t>
      </w:r>
      <w:r w:rsidRPr="00812FDF">
        <w:rPr>
          <w:rFonts w:ascii="Times New Roman" w:hAnsi="Times New Roman"/>
          <w:sz w:val="28"/>
          <w:szCs w:val="28"/>
          <w:lang w:val="uk-UA"/>
        </w:rPr>
        <w:t>– Режим доступу: http:// intkonf.org/</w:t>
      </w:r>
      <w:r>
        <w:rPr>
          <w:rFonts w:ascii="Times New Roman" w:hAnsi="Times New Roman"/>
          <w:sz w:val="28"/>
          <w:szCs w:val="28"/>
          <w:lang w:val="uk-UA"/>
        </w:rPr>
        <w:t xml:space="preserve"> </w:t>
      </w:r>
      <w:r w:rsidRPr="00812FDF">
        <w:rPr>
          <w:rFonts w:ascii="Times New Roman" w:hAnsi="Times New Roman"/>
          <w:sz w:val="28"/>
          <w:szCs w:val="28"/>
          <w:lang w:val="uk-UA"/>
        </w:rPr>
        <w:t>kovach-av-svitovi-tendentsiyi-innovatsiynogo-protsesu-nasuchasnomu-etapi/.</w:t>
      </w:r>
    </w:p>
    <w:p w:rsidR="003B04C0" w:rsidRPr="009C50D6" w:rsidRDefault="003B04C0" w:rsidP="003B04C0">
      <w:pPr>
        <w:numPr>
          <w:ilvl w:val="0"/>
          <w:numId w:val="1"/>
        </w:numPr>
        <w:spacing w:after="0" w:line="240" w:lineRule="auto"/>
        <w:jc w:val="both"/>
        <w:rPr>
          <w:lang w:val="uk-UA"/>
        </w:rPr>
      </w:pPr>
      <w:r w:rsidRPr="00812FDF">
        <w:rPr>
          <w:rFonts w:ascii="Times New Roman" w:hAnsi="Times New Roman"/>
          <w:sz w:val="28"/>
          <w:szCs w:val="28"/>
          <w:lang w:val="uk-UA"/>
        </w:rPr>
        <w:t>Позиція України в рейтингу країн світу за індексом глобальної конкурентоспроможності 2015- 2016 [Електронний ресурс] Режим доступу:</w:t>
      </w:r>
      <w:r>
        <w:rPr>
          <w:rFonts w:ascii="Times New Roman" w:hAnsi="Times New Roman"/>
          <w:sz w:val="28"/>
          <w:szCs w:val="28"/>
          <w:lang w:val="uk-UA"/>
        </w:rPr>
        <w:t xml:space="preserve"> </w:t>
      </w:r>
      <w:hyperlink r:id="rId11" w:history="1">
        <w:r w:rsidRPr="00A4419F">
          <w:rPr>
            <w:rStyle w:val="a3"/>
            <w:rFonts w:ascii="Times New Roman" w:hAnsi="Times New Roman"/>
            <w:sz w:val="28"/>
            <w:szCs w:val="28"/>
            <w:lang w:val="uk-UA"/>
          </w:rPr>
          <w:t>http://edclub.com.ua/analityka/pozyciya-ukrayiny-v-reytyngu-krayin svitu-za- indeksom-globalnoyi-konkurentospromozhnosti-0</w:t>
        </w:r>
      </w:hyperlink>
    </w:p>
    <w:p w:rsidR="003B04C0" w:rsidRPr="00A77533" w:rsidRDefault="003B04C0" w:rsidP="003B04C0">
      <w:pPr>
        <w:shd w:val="clear" w:color="auto" w:fill="FFFFFF"/>
        <w:ind w:left="720"/>
        <w:jc w:val="both"/>
        <w:rPr>
          <w:rFonts w:ascii="Times New Roman" w:hAnsi="Times New Roman"/>
          <w:sz w:val="28"/>
          <w:szCs w:val="28"/>
          <w:lang w:val="uk-UA"/>
        </w:rPr>
      </w:pPr>
    </w:p>
    <w:p w:rsidR="003B04C0" w:rsidRPr="00812FDF" w:rsidRDefault="003B04C0" w:rsidP="003B04C0">
      <w:pPr>
        <w:spacing w:after="0" w:line="240" w:lineRule="auto"/>
        <w:ind w:left="360"/>
        <w:jc w:val="both"/>
        <w:rPr>
          <w:lang w:val="uk-UA"/>
        </w:rPr>
      </w:pPr>
    </w:p>
    <w:p w:rsidR="00E54F49" w:rsidRPr="003B04C0" w:rsidRDefault="00E54F49">
      <w:pPr>
        <w:rPr>
          <w:lang w:val="uk-UA"/>
        </w:rPr>
      </w:pPr>
    </w:p>
    <w:sectPr w:rsidR="00E54F49" w:rsidRPr="003B04C0" w:rsidSect="00EF330B">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2F354DA"/>
    <w:multiLevelType w:val="hybridMultilevel"/>
    <w:tmpl w:val="253E4138"/>
    <w:lvl w:ilvl="0" w:tplc="8D36B624">
      <w:start w:val="1"/>
      <w:numFmt w:val="decimal"/>
      <w:lvlText w:val="%1."/>
      <w:lvlJc w:val="left"/>
      <w:pPr>
        <w:tabs>
          <w:tab w:val="num" w:pos="720"/>
        </w:tabs>
        <w:ind w:left="720" w:hanging="360"/>
      </w:pPr>
      <w:rPr>
        <w:rFonts w:ascii="Times New Roman" w:hAnsi="Times New Roman"/>
        <w:sz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3B04C0"/>
    <w:rsid w:val="003B04C0"/>
    <w:rsid w:val="00E54F4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ountry-region"/>
  <w:smartTagType w:namespaceuri="urn:schemas-microsoft-com:office:smarttags" w:name="City"/>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0" w:unhideWhenUsed="0" w:qFormat="1"/>
    <w:lsdException w:name="Emphasis" w:semiHidden="0" w:uiPriority="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B04C0"/>
    <w:rPr>
      <w:rFonts w:ascii="Calibri" w:eastAsia="Times New Roman"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sid w:val="003B04C0"/>
    <w:rPr>
      <w:rFonts w:cs="Times New Roman"/>
      <w:color w:val="0000FF"/>
      <w:u w:val="single"/>
    </w:rPr>
  </w:style>
  <w:style w:type="character" w:styleId="a4">
    <w:name w:val="Strong"/>
    <w:basedOn w:val="a0"/>
    <w:qFormat/>
    <w:rsid w:val="003B04C0"/>
    <w:rPr>
      <w:rFonts w:cs="Times New Roman"/>
      <w:b/>
    </w:rPr>
  </w:style>
  <w:style w:type="character" w:customStyle="1" w:styleId="apple-converted-space">
    <w:name w:val="apple-converted-space"/>
    <w:basedOn w:val="a0"/>
    <w:rsid w:val="003B04C0"/>
    <w:rPr>
      <w:rFonts w:cs="Times New Roman"/>
    </w:rPr>
  </w:style>
  <w:style w:type="paragraph" w:styleId="HTML">
    <w:name w:val="HTML Preformatted"/>
    <w:basedOn w:val="a"/>
    <w:link w:val="HTML0"/>
    <w:rsid w:val="003B04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Calibri" w:hAnsi="Courier New"/>
      <w:sz w:val="20"/>
      <w:szCs w:val="20"/>
      <w:lang w:eastAsia="ru-RU"/>
    </w:rPr>
  </w:style>
  <w:style w:type="character" w:customStyle="1" w:styleId="HTML0">
    <w:name w:val="Стандартный HTML Знак"/>
    <w:basedOn w:val="a0"/>
    <w:link w:val="HTML"/>
    <w:rsid w:val="003B04C0"/>
    <w:rPr>
      <w:rFonts w:ascii="Courier New" w:eastAsia="Calibri" w:hAnsi="Courier New" w:cs="Times New Roman"/>
      <w:sz w:val="20"/>
      <w:szCs w:val="20"/>
      <w:lang w:eastAsia="ru-RU"/>
    </w:rPr>
  </w:style>
  <w:style w:type="character" w:styleId="a5">
    <w:name w:val="Emphasis"/>
    <w:basedOn w:val="a0"/>
    <w:qFormat/>
    <w:rsid w:val="003B04C0"/>
    <w:rPr>
      <w:rFonts w:cs="Times New Roman"/>
      <w:i/>
      <w:iCs/>
    </w:rPr>
  </w:style>
  <w:style w:type="paragraph" w:styleId="a6">
    <w:name w:val="Balloon Text"/>
    <w:basedOn w:val="a"/>
    <w:link w:val="a7"/>
    <w:uiPriority w:val="99"/>
    <w:semiHidden/>
    <w:unhideWhenUsed/>
    <w:rsid w:val="003B04C0"/>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3B04C0"/>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krstat.gov.ua/"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gep.gov.tr/tmp/BSECpdf/"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hart" Target="charts/chart1.xml"/><Relationship Id="rId11" Type="http://schemas.openxmlformats.org/officeDocument/2006/relationships/hyperlink" Target="http://edclub.com.ua/analityka/pozyciya-ukrayiny-v-reytyngu-krayin%20svitu-za-%20indeksom-globalnoyi-konkurentospromozhnosti-0" TargetMode="External"/><Relationship Id="rId5" Type="http://schemas.openxmlformats.org/officeDocument/2006/relationships/image" Target="media/image1.png"/><Relationship Id="rId10" Type="http://schemas.openxmlformats.org/officeDocument/2006/relationships/hyperlink" Target="http://www.niss.gov.ua/articles/1577/" TargetMode="External"/><Relationship Id="rId4" Type="http://schemas.openxmlformats.org/officeDocument/2006/relationships/webSettings" Target="webSettings.xml"/><Relationship Id="rId9" Type="http://schemas.openxmlformats.org/officeDocument/2006/relationships/hyperlink" Target="http://www.transparency.org/country/" TargetMode="Externa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____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lang val="ru-RU"/>
  <c:style val="27"/>
  <c:chart>
    <c:plotArea>
      <c:layout/>
      <c:barChart>
        <c:barDir val="bar"/>
        <c:grouping val="clustered"/>
        <c:ser>
          <c:idx val="0"/>
          <c:order val="0"/>
          <c:dLbls>
            <c:spPr>
              <a:noFill/>
              <a:ln w="28779">
                <a:noFill/>
              </a:ln>
            </c:spPr>
            <c:showVal val="1"/>
          </c:dLbls>
          <c:cat>
            <c:strRef>
              <c:f>Лист3!$A$4:$A$32</c:f>
              <c:strCache>
                <c:ptCount val="29"/>
                <c:pt idx="0">
                  <c:v>Швейцарія</c:v>
                </c:pt>
                <c:pt idx="1">
                  <c:v>Сінгапур</c:v>
                </c:pt>
                <c:pt idx="2">
                  <c:v>США</c:v>
                </c:pt>
                <c:pt idx="3">
                  <c:v>Німеччина</c:v>
                </c:pt>
                <c:pt idx="4">
                  <c:v>Нідерланди</c:v>
                </c:pt>
                <c:pt idx="5">
                  <c:v>Японія</c:v>
                </c:pt>
                <c:pt idx="6">
                  <c:v>Великобританія</c:v>
                </c:pt>
                <c:pt idx="7">
                  <c:v>Франція</c:v>
                </c:pt>
                <c:pt idx="8">
                  <c:v>Китай</c:v>
                </c:pt>
                <c:pt idx="9">
                  <c:v>Чехія</c:v>
                </c:pt>
                <c:pt idx="10">
                  <c:v>Польща</c:v>
                </c:pt>
                <c:pt idx="11">
                  <c:v>Туреччина</c:v>
                </c:pt>
                <c:pt idx="12">
                  <c:v>Росія</c:v>
                </c:pt>
                <c:pt idx="13">
                  <c:v>Болгарія</c:v>
                </c:pt>
                <c:pt idx="14">
                  <c:v>Індія</c:v>
                </c:pt>
                <c:pt idx="15">
                  <c:v>Угорщина</c:v>
                </c:pt>
                <c:pt idx="16">
                  <c:v>Грузія</c:v>
                </c:pt>
                <c:pt idx="17">
                  <c:v>Ботсвана</c:v>
                </c:pt>
                <c:pt idx="18">
                  <c:v>Еквадор</c:v>
                </c:pt>
                <c:pt idx="19">
                  <c:v>Гватемала</c:v>
                </c:pt>
                <c:pt idx="20">
                  <c:v>Україна</c:v>
                </c:pt>
                <c:pt idx="21">
                  <c:v>Таджикистан</c:v>
                </c:pt>
                <c:pt idx="22">
                  <c:v>Молдова</c:v>
                </c:pt>
                <c:pt idx="23">
                  <c:v>Гондурас</c:v>
                </c:pt>
                <c:pt idx="24">
                  <c:v>Албанія</c:v>
                </c:pt>
                <c:pt idx="25">
                  <c:v>Єгипет</c:v>
                </c:pt>
                <c:pt idx="26">
                  <c:v>Пакистан</c:v>
                </c:pt>
                <c:pt idx="27">
                  <c:v>Чад</c:v>
                </c:pt>
                <c:pt idx="28">
                  <c:v>Гвінея</c:v>
                </c:pt>
              </c:strCache>
            </c:strRef>
          </c:cat>
          <c:val>
            <c:numRef>
              <c:f>Лист3!$B$4:$B$32</c:f>
              <c:numCache>
                <c:formatCode>General</c:formatCode>
                <c:ptCount val="29"/>
              </c:numCache>
            </c:numRef>
          </c:val>
        </c:ser>
        <c:ser>
          <c:idx val="1"/>
          <c:order val="1"/>
          <c:dPt>
            <c:idx val="20"/>
            <c:spPr>
              <a:solidFill>
                <a:schemeClr val="accent6">
                  <a:lumMod val="75000"/>
                </a:schemeClr>
              </a:solidFill>
            </c:spPr>
          </c:dPt>
          <c:dLbls>
            <c:dLbl>
              <c:idx val="20"/>
              <c:layout/>
              <c:tx>
                <c:rich>
                  <a:bodyPr/>
                  <a:lstStyle/>
                  <a:p>
                    <a:r>
                      <a:rPr lang="en-US" sz="1019">
                        <a:solidFill>
                          <a:srgbClr val="C00000"/>
                        </a:solidFill>
                        <a:latin typeface="Times New Roman" panose="02020603050405020304" pitchFamily="18" charset="0"/>
                        <a:cs typeface="Times New Roman" panose="02020603050405020304" pitchFamily="18" charset="0"/>
                      </a:rPr>
                      <a:t>79</a:t>
                    </a:r>
                    <a:endParaRPr lang="en-US">
                      <a:solidFill>
                        <a:srgbClr val="C00000"/>
                      </a:solidFill>
                    </a:endParaRPr>
                  </a:p>
                </c:rich>
              </c:tx>
            </c:dLbl>
            <c:spPr>
              <a:noFill/>
              <a:ln w="28779">
                <a:noFill/>
              </a:ln>
            </c:spPr>
            <c:txPr>
              <a:bodyPr/>
              <a:lstStyle/>
              <a:p>
                <a:pPr>
                  <a:defRPr sz="1019">
                    <a:latin typeface="Times New Roman" panose="02020603050405020304" pitchFamily="18" charset="0"/>
                    <a:cs typeface="Times New Roman" panose="02020603050405020304" pitchFamily="18" charset="0"/>
                  </a:defRPr>
                </a:pPr>
                <a:endParaRPr lang="ru-RU"/>
              </a:p>
            </c:txPr>
            <c:showVal val="1"/>
          </c:dLbls>
          <c:val>
            <c:numRef>
              <c:f>Лист3!$C$4:$C$32</c:f>
              <c:numCache>
                <c:formatCode>General</c:formatCode>
                <c:ptCount val="29"/>
                <c:pt idx="0">
                  <c:v>1</c:v>
                </c:pt>
                <c:pt idx="1">
                  <c:v>2</c:v>
                </c:pt>
                <c:pt idx="2">
                  <c:v>3</c:v>
                </c:pt>
                <c:pt idx="3">
                  <c:v>4</c:v>
                </c:pt>
                <c:pt idx="4">
                  <c:v>5</c:v>
                </c:pt>
                <c:pt idx="5">
                  <c:v>6</c:v>
                </c:pt>
                <c:pt idx="6">
                  <c:v>10</c:v>
                </c:pt>
                <c:pt idx="7">
                  <c:v>22</c:v>
                </c:pt>
                <c:pt idx="8">
                  <c:v>28</c:v>
                </c:pt>
                <c:pt idx="9">
                  <c:v>31</c:v>
                </c:pt>
                <c:pt idx="10">
                  <c:v>41</c:v>
                </c:pt>
                <c:pt idx="11">
                  <c:v>51</c:v>
                </c:pt>
                <c:pt idx="12">
                  <c:v>45</c:v>
                </c:pt>
                <c:pt idx="13">
                  <c:v>54</c:v>
                </c:pt>
                <c:pt idx="14">
                  <c:v>55</c:v>
                </c:pt>
                <c:pt idx="15">
                  <c:v>63</c:v>
                </c:pt>
                <c:pt idx="16">
                  <c:v>66</c:v>
                </c:pt>
                <c:pt idx="17">
                  <c:v>71</c:v>
                </c:pt>
                <c:pt idx="18">
                  <c:v>76</c:v>
                </c:pt>
                <c:pt idx="19">
                  <c:v>78</c:v>
                </c:pt>
                <c:pt idx="20">
                  <c:v>79</c:v>
                </c:pt>
                <c:pt idx="21">
                  <c:v>80</c:v>
                </c:pt>
                <c:pt idx="22">
                  <c:v>84</c:v>
                </c:pt>
                <c:pt idx="23">
                  <c:v>88</c:v>
                </c:pt>
                <c:pt idx="24">
                  <c:v>93</c:v>
                </c:pt>
                <c:pt idx="25">
                  <c:v>116</c:v>
                </c:pt>
                <c:pt idx="26">
                  <c:v>126</c:v>
                </c:pt>
                <c:pt idx="27">
                  <c:v>139</c:v>
                </c:pt>
                <c:pt idx="28">
                  <c:v>140</c:v>
                </c:pt>
              </c:numCache>
            </c:numRef>
          </c:val>
        </c:ser>
        <c:gapWidth val="75"/>
        <c:axId val="107062400"/>
        <c:axId val="108056960"/>
      </c:barChart>
      <c:catAx>
        <c:axId val="107062400"/>
        <c:scaling>
          <c:orientation val="maxMin"/>
        </c:scaling>
        <c:axPos val="l"/>
        <c:numFmt formatCode="General" sourceLinked="1"/>
        <c:tickLblPos val="nextTo"/>
        <c:txPr>
          <a:bodyPr/>
          <a:lstStyle/>
          <a:p>
            <a:pPr>
              <a:defRPr sz="1132">
                <a:latin typeface="Times New Roman" panose="02020603050405020304" pitchFamily="18" charset="0"/>
                <a:cs typeface="Times New Roman" panose="02020603050405020304" pitchFamily="18" charset="0"/>
              </a:defRPr>
            </a:pPr>
            <a:endParaRPr lang="ru-RU"/>
          </a:p>
        </c:txPr>
        <c:crossAx val="108056960"/>
        <c:crosses val="autoZero"/>
        <c:auto val="1"/>
        <c:lblAlgn val="ctr"/>
        <c:lblOffset val="100"/>
        <c:tickLblSkip val="1"/>
      </c:catAx>
      <c:valAx>
        <c:axId val="108056960"/>
        <c:scaling>
          <c:orientation val="minMax"/>
        </c:scaling>
        <c:delete val="1"/>
        <c:axPos val="t"/>
        <c:numFmt formatCode="General" sourceLinked="1"/>
        <c:tickLblPos val="none"/>
        <c:crossAx val="107062400"/>
        <c:crosses val="autoZero"/>
        <c:crossBetween val="between"/>
      </c:valAx>
    </c:plotArea>
    <c:plotVisOnly val="1"/>
    <c:dispBlanksAs val="gap"/>
  </c:chart>
  <c:spPr>
    <a:ln>
      <a:noFill/>
    </a:ln>
  </c:spPr>
  <c:externalData r:id="rId1"/>
  <c:userShapes r:id="rId2"/>
</c:chartSpace>
</file>

<file path=word/drawings/drawing1.xml><?xml version="1.0" encoding="utf-8"?>
<c:userShapes xmlns:c="http://schemas.openxmlformats.org/drawingml/2006/chart">
  <cdr:absSizeAnchor xmlns:cdr="http://schemas.openxmlformats.org/drawingml/2006/chartDrawing">
    <cdr:from>
      <cdr:x>0.588</cdr:x>
      <cdr:y>0.67925</cdr:y>
    </cdr:from>
    <cdr:ext cx="0" cy="0"/>
    <cdr:sp macro="" textlink="">
      <cdr:nvSpPr>
        <cdr:cNvPr id="2" name="Прямоугольник 1"/>
        <cdr:cNvSpPr/>
      </cdr:nvSpPr>
      <cdr:spPr>
        <a:xfrm xmlns:a="http://schemas.openxmlformats.org/drawingml/2006/main">
          <a:off x="3051490" y="2438401"/>
          <a:ext cx="187010" cy="114300"/>
        </a:xfrm>
        <a:prstGeom xmlns:a="http://schemas.openxmlformats.org/drawingml/2006/main" prst="rect">
          <a:avLst/>
        </a:prstGeom>
        <a:noFill xmlns:a="http://schemas.openxmlformats.org/drawingml/2006/main"/>
        <a:ln xmlns:a="http://schemas.openxmlformats.org/drawingml/2006/main" w="3175">
          <a:solidFill>
            <a:schemeClr val="accent2">
              <a:lumMod val="75000"/>
            </a:schemeClr>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ru-RU"/>
        </a:p>
      </cdr:txBody>
    </cdr:sp>
  </cdr:abs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13</Pages>
  <Words>3615</Words>
  <Characters>20607</Characters>
  <Application>Microsoft Office Word</Application>
  <DocSecurity>0</DocSecurity>
  <Lines>171</Lines>
  <Paragraphs>48</Paragraphs>
  <ScaleCrop>false</ScaleCrop>
  <Company/>
  <LinksUpToDate>false</LinksUpToDate>
  <CharactersWithSpaces>24174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2017-03-15T12:25:00Z</dcterms:created>
  <dcterms:modified xsi:type="dcterms:W3CDTF">2017-03-15T12:26:00Z</dcterms:modified>
</cp:coreProperties>
</file>