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8BB" w:rsidRPr="004658BB" w:rsidRDefault="004658BB" w:rsidP="004658BB">
      <w:pPr>
        <w:widowControl w:val="0"/>
        <w:autoSpaceDE w:val="0"/>
        <w:spacing w:after="0"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Сонько</w:t>
      </w:r>
      <w:r w:rsidRPr="004658BB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С</w:t>
      </w:r>
      <w:r w:rsidRPr="004658BB">
        <w:rPr>
          <w:rFonts w:ascii="Times New Roman" w:hAnsi="Times New Roman" w:cs="Times New Roman"/>
          <w:b/>
          <w:i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П</w:t>
      </w:r>
      <w:r w:rsidRPr="004658BB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4658BB" w:rsidRPr="004658BB" w:rsidRDefault="004658BB" w:rsidP="004658BB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658BB">
        <w:rPr>
          <w:rFonts w:ascii="Times New Roman" w:hAnsi="Times New Roman" w:cs="Times New Roman"/>
          <w:i/>
          <w:sz w:val="28"/>
          <w:szCs w:val="28"/>
        </w:rPr>
        <w:t>д.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Pr="004658BB">
        <w:rPr>
          <w:rFonts w:ascii="Times New Roman" w:hAnsi="Times New Roman" w:cs="Times New Roman"/>
          <w:i/>
          <w:sz w:val="28"/>
          <w:szCs w:val="28"/>
        </w:rPr>
        <w:t xml:space="preserve">.н., </w:t>
      </w:r>
      <w:proofErr w:type="spellStart"/>
      <w:r w:rsidRPr="004658BB">
        <w:rPr>
          <w:rFonts w:ascii="Times New Roman" w:hAnsi="Times New Roman" w:cs="Times New Roman"/>
          <w:i/>
          <w:sz w:val="28"/>
          <w:szCs w:val="28"/>
        </w:rPr>
        <w:t>професор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4658BB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завідувач</w:t>
      </w:r>
      <w:r w:rsidRPr="004658B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658BB">
        <w:rPr>
          <w:rFonts w:ascii="Times New Roman" w:hAnsi="Times New Roman" w:cs="Times New Roman"/>
          <w:i/>
          <w:sz w:val="28"/>
          <w:szCs w:val="28"/>
        </w:rPr>
        <w:t>кафедри</w:t>
      </w:r>
      <w:proofErr w:type="spellEnd"/>
      <w:r w:rsidRPr="004658BB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екології </w:t>
      </w:r>
      <w:r w:rsidRPr="004658BB">
        <w:rPr>
          <w:rFonts w:ascii="Times New Roman" w:hAnsi="Times New Roman" w:cs="Times New Roman"/>
          <w:i/>
          <w:sz w:val="28"/>
          <w:szCs w:val="28"/>
        </w:rPr>
        <w:t xml:space="preserve">та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безпеки життєдіяльності</w:t>
      </w:r>
      <w:r w:rsidRPr="004658BB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4658BB" w:rsidRPr="004658BB" w:rsidRDefault="004658BB" w:rsidP="004658BB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4658BB">
        <w:rPr>
          <w:rFonts w:ascii="Times New Roman" w:hAnsi="Times New Roman" w:cs="Times New Roman"/>
          <w:i/>
          <w:sz w:val="28"/>
          <w:szCs w:val="28"/>
        </w:rPr>
        <w:t>Уманського</w:t>
      </w:r>
      <w:proofErr w:type="spellEnd"/>
      <w:r w:rsidRPr="004658B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658BB">
        <w:rPr>
          <w:rFonts w:ascii="Times New Roman" w:hAnsi="Times New Roman" w:cs="Times New Roman"/>
          <w:i/>
          <w:sz w:val="28"/>
          <w:szCs w:val="28"/>
        </w:rPr>
        <w:t>національного</w:t>
      </w:r>
      <w:proofErr w:type="spellEnd"/>
      <w:r w:rsidRPr="004658B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658BB">
        <w:rPr>
          <w:rFonts w:ascii="Times New Roman" w:hAnsi="Times New Roman" w:cs="Times New Roman"/>
          <w:i/>
          <w:sz w:val="28"/>
          <w:szCs w:val="28"/>
        </w:rPr>
        <w:t>університету</w:t>
      </w:r>
      <w:proofErr w:type="spellEnd"/>
      <w:r w:rsidRPr="004658B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658BB">
        <w:rPr>
          <w:rFonts w:ascii="Times New Roman" w:hAnsi="Times New Roman" w:cs="Times New Roman"/>
          <w:i/>
          <w:sz w:val="28"/>
          <w:szCs w:val="28"/>
        </w:rPr>
        <w:t>садівництва</w:t>
      </w:r>
      <w:proofErr w:type="spellEnd"/>
    </w:p>
    <w:p w:rsidR="004658BB" w:rsidRPr="004658BB" w:rsidRDefault="004658BB" w:rsidP="004658BB">
      <w:pPr>
        <w:widowControl w:val="0"/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658BB" w:rsidRPr="004658BB" w:rsidRDefault="00CB09FA" w:rsidP="004658B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ЕЛЕМЕНТАРНІ </w:t>
      </w:r>
      <w:r w:rsidR="004658BB" w:rsidRPr="004658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ГЕОІНФОРМАЦІЙНІ СИСТЕМИ </w:t>
      </w:r>
      <w:r w:rsidR="006964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 ЇХ ВИКОРИСТАННЯ У </w:t>
      </w:r>
      <w:r w:rsidR="0069640B" w:rsidRPr="004658BB">
        <w:rPr>
          <w:rFonts w:ascii="Times New Roman" w:hAnsi="Times New Roman" w:cs="Times New Roman"/>
          <w:b/>
          <w:sz w:val="28"/>
          <w:szCs w:val="28"/>
          <w:lang w:val="uk-UA"/>
        </w:rPr>
        <w:t>ТУР</w:t>
      </w:r>
      <w:r w:rsidR="006964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ИСТИЧНІЙ </w:t>
      </w:r>
      <w:r w:rsidR="004658BB" w:rsidRPr="004658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ДІЯЛЬНОСТІ </w:t>
      </w:r>
    </w:p>
    <w:p w:rsidR="004658BB" w:rsidRPr="004658BB" w:rsidRDefault="004658BB" w:rsidP="004658BB">
      <w:pPr>
        <w:tabs>
          <w:tab w:val="left" w:pos="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658BB" w:rsidRPr="00DE46AF" w:rsidRDefault="004658BB" w:rsidP="004658BB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4658BB">
        <w:rPr>
          <w:sz w:val="28"/>
          <w:szCs w:val="28"/>
          <w:lang w:val="uk-UA"/>
        </w:rPr>
        <w:t xml:space="preserve">Згідно з прогнозом Всесвітньої Туристичної Організації на </w:t>
      </w:r>
      <w:r w:rsidRPr="004658BB">
        <w:rPr>
          <w:sz w:val="28"/>
          <w:szCs w:val="28"/>
        </w:rPr>
        <w:t>XXI</w:t>
      </w:r>
      <w:r w:rsidRPr="004658BB">
        <w:rPr>
          <w:sz w:val="28"/>
          <w:szCs w:val="28"/>
          <w:lang w:val="uk-UA"/>
        </w:rPr>
        <w:t xml:space="preserve"> ст. зростання туристичної індустрії щодо кількості міжнародних туристичних відвідувань до 2020 року складе 1,6 мільйона одиниць</w:t>
      </w:r>
      <w:r w:rsidR="00544B7B" w:rsidRPr="00544B7B">
        <w:rPr>
          <w:sz w:val="28"/>
          <w:szCs w:val="28"/>
          <w:lang w:val="uk-UA"/>
        </w:rPr>
        <w:t xml:space="preserve"> [3].</w:t>
      </w:r>
      <w:r w:rsidRPr="00DE46AF">
        <w:rPr>
          <w:sz w:val="28"/>
          <w:szCs w:val="28"/>
          <w:lang w:val="uk-UA"/>
        </w:rPr>
        <w:t xml:space="preserve"> </w:t>
      </w:r>
    </w:p>
    <w:p w:rsidR="004658BB" w:rsidRPr="00DE46AF" w:rsidRDefault="004658BB" w:rsidP="004658BB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DE46AF">
        <w:rPr>
          <w:sz w:val="28"/>
          <w:szCs w:val="28"/>
          <w:lang w:val="uk-UA"/>
        </w:rPr>
        <w:t xml:space="preserve">Вплив інформаційних технологій на розвиток туризму прямо пов’язаний з підвищенням ефективності роботи як кожного туроператора окремо, так і усього туристичного бізнесу в цілому. Це прямо впливає на </w:t>
      </w:r>
      <w:proofErr w:type="spellStart"/>
      <w:r w:rsidRPr="00DE46AF">
        <w:rPr>
          <w:sz w:val="28"/>
          <w:szCs w:val="28"/>
          <w:lang w:val="uk-UA"/>
        </w:rPr>
        <w:t>конкурентноздатність</w:t>
      </w:r>
      <w:proofErr w:type="spellEnd"/>
      <w:r w:rsidRPr="00DE46AF">
        <w:rPr>
          <w:sz w:val="28"/>
          <w:szCs w:val="28"/>
          <w:lang w:val="uk-UA"/>
        </w:rPr>
        <w:t xml:space="preserve"> фірми на сьогоднішньому ринку. Використання комп'ютерних мереж, Інтернету та </w:t>
      </w:r>
      <w:proofErr w:type="spellStart"/>
      <w:r w:rsidRPr="00DE46AF">
        <w:rPr>
          <w:sz w:val="28"/>
          <w:szCs w:val="28"/>
          <w:lang w:val="uk-UA"/>
        </w:rPr>
        <w:t>інтернет-технологій</w:t>
      </w:r>
      <w:proofErr w:type="spellEnd"/>
      <w:r w:rsidRPr="00DE46AF">
        <w:rPr>
          <w:sz w:val="28"/>
          <w:szCs w:val="28"/>
          <w:lang w:val="uk-UA"/>
        </w:rPr>
        <w:t>, програмні продукти наскрізної автоматизації всіх бізнес-процесів туристичного бізнесу сьогодні не просто питання лідерства і створення конкурентних переваг, але і виживання на ринку в найближчому майбутньому.</w:t>
      </w:r>
    </w:p>
    <w:p w:rsidR="004658BB" w:rsidRPr="004A3ECC" w:rsidRDefault="004658BB" w:rsidP="004A3E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3ECC">
        <w:rPr>
          <w:rFonts w:ascii="Times New Roman" w:hAnsi="Times New Roman" w:cs="Times New Roman"/>
          <w:sz w:val="28"/>
          <w:szCs w:val="28"/>
          <w:lang w:val="uk-UA"/>
        </w:rPr>
        <w:t xml:space="preserve">У переліку засобів інформатизації туристичних послуг </w:t>
      </w:r>
      <w:proofErr w:type="spellStart"/>
      <w:r w:rsidRPr="004A3ECC">
        <w:rPr>
          <w:rFonts w:ascii="Times New Roman" w:hAnsi="Times New Roman" w:cs="Times New Roman"/>
          <w:sz w:val="28"/>
          <w:szCs w:val="28"/>
          <w:lang w:val="uk-UA"/>
        </w:rPr>
        <w:t>геоінформаційні</w:t>
      </w:r>
      <w:proofErr w:type="spellEnd"/>
      <w:r w:rsidRPr="004A3ECC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 займають провідне місце, про що вказується у багатьох джерелах.</w:t>
      </w:r>
      <w:r w:rsidR="00EF1E0E" w:rsidRPr="004A3ECC">
        <w:rPr>
          <w:rFonts w:ascii="Times New Roman" w:hAnsi="Times New Roman" w:cs="Times New Roman"/>
          <w:sz w:val="28"/>
          <w:szCs w:val="28"/>
          <w:lang w:val="uk-UA"/>
        </w:rPr>
        <w:t xml:space="preserve"> Взагалі, т</w:t>
      </w:r>
      <w:r w:rsidR="00EF1E0E" w:rsidRPr="004A3E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уристична </w:t>
      </w:r>
      <w:proofErr w:type="spellStart"/>
      <w:r w:rsidR="00EF1E0E" w:rsidRPr="004A3E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геоінформаційна</w:t>
      </w:r>
      <w:proofErr w:type="spellEnd"/>
      <w:r w:rsidR="00EF1E0E" w:rsidRPr="004A3E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система – </w:t>
      </w:r>
      <w:proofErr w:type="spellStart"/>
      <w:r w:rsidR="00EF1E0E" w:rsidRPr="004A3E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програмно-</w:t>
      </w:r>
      <w:proofErr w:type="spellEnd"/>
      <w:r w:rsidR="00EF1E0E" w:rsidRPr="004A3E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апаратний комплекс, призначений для збору, управління, аналізу і, відображення просторово-розподіленої інформації про особливості руху туристичного маршруту, ресторанно-готельні комплекси на шляху туристичного трансферу, комплексу туристичних об'єктів</w:t>
      </w:r>
      <w:r w:rsidR="00544B7B" w:rsidRPr="00544B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[2]</w:t>
      </w:r>
      <w:r w:rsidR="00EF1E0E" w:rsidRPr="004A3E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F1E0E" w:rsidRPr="00A15D8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="00EF1E0E" w:rsidRPr="004A3ECC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наголошується на наступних головних можливостях ГІС у туристичній галузі </w:t>
      </w:r>
      <w:r w:rsidR="00544B7B" w:rsidRPr="00544B7B">
        <w:rPr>
          <w:rFonts w:ascii="Times New Roman" w:hAnsi="Times New Roman" w:cs="Times New Roman"/>
          <w:sz w:val="28"/>
          <w:szCs w:val="28"/>
        </w:rPr>
        <w:t>[1]</w:t>
      </w:r>
      <w:r w:rsidR="00EF1E0E" w:rsidRPr="004A3EC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додавати та змінювати різноманітні картографічні об’єкти (у тому числі за результатами польових досліджень, GPS вимірів);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оновлювати інформацію про туристичні об’єкти;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редагувати властивості об’єктів (кольори, межі, масштаб, розміри та ін.);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– зв’язувати об’єкти на карті із записами у базі даних;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проводити </w:t>
      </w:r>
      <w:proofErr w:type="spellStart"/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картометричні</w:t>
      </w:r>
      <w:proofErr w:type="spellEnd"/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виміри, масштабувати карту;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працювати з додатковими растровими матеріалами (топографічні карти, </w:t>
      </w:r>
      <w:proofErr w:type="spellStart"/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аеро-</w:t>
      </w:r>
      <w:proofErr w:type="spellEnd"/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космічні знімки, інші картографічні та схематичні матеріали);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отримувати аналітичну інформацію за тим чи іншим регіоном, районом, туристичним об’єктом тощо;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отримувати різноманітні звітні матеріали;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забезпечувати інформаційну взаємодію з іншими установами та організаціями;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оперативно створювати різноманітні тематичні карти;</w:t>
      </w:r>
    </w:p>
    <w:p w:rsidR="00EF1E0E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друкувати на принтері чи </w:t>
      </w:r>
      <w:proofErr w:type="spellStart"/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плот</w:t>
      </w:r>
      <w:r w:rsidR="00EF1E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ері</w:t>
      </w:r>
      <w:proofErr w:type="spellEnd"/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фрагменти карт;</w:t>
      </w:r>
    </w:p>
    <w:p w:rsidR="009163B1" w:rsidRDefault="004658BB" w:rsidP="004658B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забезпечувати наглядну демонстрацію результатів роботи органам державного управління, громадськості, потенційним інвесторам.</w:t>
      </w:r>
    </w:p>
    <w:p w:rsidR="0086166A" w:rsidRDefault="0086166A" w:rsidP="0086166A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8616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сновні</w:t>
      </w:r>
      <w:r w:rsidR="00EC3C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8616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позначені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вище</w:t>
      </w:r>
      <w:r w:rsidRPr="008616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функції туристичної ГІС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86166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реалізовані нами в проекті </w:t>
      </w:r>
      <w:r w:rsidR="00EC3C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86166A">
        <w:rPr>
          <w:rFonts w:ascii="Times New Roman" w:hAnsi="Times New Roman" w:cs="Times New Roman"/>
          <w:sz w:val="28"/>
          <w:szCs w:val="28"/>
          <w:lang w:val="uk-UA"/>
        </w:rPr>
        <w:t>нтерактивн</w:t>
      </w:r>
      <w:r w:rsidR="00EC3CAE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86166A">
        <w:rPr>
          <w:rFonts w:ascii="Times New Roman" w:hAnsi="Times New Roman" w:cs="Times New Roman"/>
          <w:sz w:val="28"/>
          <w:szCs w:val="28"/>
          <w:lang w:val="uk-UA"/>
        </w:rPr>
        <w:t xml:space="preserve"> елементарн</w:t>
      </w:r>
      <w:r w:rsidR="00EC3CAE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86166A">
        <w:rPr>
          <w:rFonts w:ascii="Times New Roman" w:hAnsi="Times New Roman" w:cs="Times New Roman"/>
          <w:sz w:val="28"/>
          <w:szCs w:val="28"/>
          <w:lang w:val="uk-UA"/>
        </w:rPr>
        <w:t xml:space="preserve"> ГІС «Об’єкти природно-заповідного фонду Уманщини і їх вик</w:t>
      </w:r>
      <w:r w:rsidRPr="0086166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6166A">
        <w:rPr>
          <w:rFonts w:ascii="Times New Roman" w:hAnsi="Times New Roman" w:cs="Times New Roman"/>
          <w:sz w:val="28"/>
          <w:szCs w:val="28"/>
          <w:lang w:val="uk-UA"/>
        </w:rPr>
        <w:t xml:space="preserve">ристання у екологічному туризмі»./ </w:t>
      </w:r>
      <w:proofErr w:type="spellStart"/>
      <w:r w:rsidRPr="0086166A">
        <w:rPr>
          <w:rFonts w:ascii="Times New Roman" w:hAnsi="Times New Roman" w:cs="Times New Roman"/>
          <w:sz w:val="28"/>
          <w:szCs w:val="28"/>
        </w:rPr>
        <w:t>Репозитарій</w:t>
      </w:r>
      <w:proofErr w:type="spellEnd"/>
      <w:r w:rsidRPr="0086166A">
        <w:rPr>
          <w:rFonts w:ascii="Times New Roman" w:hAnsi="Times New Roman" w:cs="Times New Roman"/>
          <w:sz w:val="28"/>
          <w:szCs w:val="28"/>
        </w:rPr>
        <w:t xml:space="preserve"> УНУС</w:t>
      </w:r>
      <w:r w:rsidR="00544B7B" w:rsidRPr="00544B7B">
        <w:rPr>
          <w:rFonts w:ascii="Times New Roman" w:hAnsi="Times New Roman" w:cs="Times New Roman"/>
          <w:sz w:val="28"/>
          <w:szCs w:val="28"/>
        </w:rPr>
        <w:t xml:space="preserve"> [4].</w:t>
      </w:r>
    </w:p>
    <w:p w:rsidR="00EC3CAE" w:rsidRDefault="00EC3CAE" w:rsidP="0086166A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Зокрема, завдяки </w:t>
      </w:r>
      <w:r w:rsidR="00CB09FA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широкій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доступності</w:t>
      </w:r>
      <w:r w:rsidR="001778A0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(реалізована у текстовому редакторі </w:t>
      </w:r>
      <w:r w:rsidR="001778A0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MS</w:t>
      </w:r>
      <w:r w:rsidR="001778A0" w:rsidRPr="00CB09FA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="001778A0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Word</w:t>
      </w:r>
      <w:r w:rsidR="00CB09FA" w:rsidRPr="00CB09FA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="00CB09FA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і не вимагає інсталяції коштовного програмного продукту</w:t>
      </w:r>
      <w:r w:rsidR="001778A0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)</w:t>
      </w:r>
      <w:r w:rsidR="00CB09FA" w:rsidRPr="00CB09FA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="00CB09FA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розроблена нами ЕГІС дозволяє підтримувати такі головні функції професійних ГІС:</w:t>
      </w:r>
    </w:p>
    <w:p w:rsidR="00CB09FA" w:rsidRPr="00CB09FA" w:rsidRDefault="00CB09FA" w:rsidP="0086166A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- </w:t>
      </w: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додавати та змінювати різноманітні картографічні об’єкти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4658BB" w:rsidRDefault="00CB09FA" w:rsidP="004A3ECC">
      <w:pPr>
        <w:tabs>
          <w:tab w:val="left" w:pos="1844"/>
        </w:tabs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оновлювати інформацію про туристичні об’єкти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(додаючи або змінюючи текст гіперпосилань);</w:t>
      </w:r>
    </w:p>
    <w:p w:rsidR="00CB09FA" w:rsidRDefault="00CB09FA" w:rsidP="00CB09F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редагувати властивості об’єктів (кольори, межі, масштаб, розміри та ін.);</w:t>
      </w:r>
    </w:p>
    <w:p w:rsidR="00CB09FA" w:rsidRDefault="00CB09FA" w:rsidP="00CB09F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оперативно створювати різноманітні тематичні карти;</w:t>
      </w:r>
    </w:p>
    <w:p w:rsidR="00CB09FA" w:rsidRDefault="00CB09FA" w:rsidP="00CB09F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друкувати на принтері чи </w:t>
      </w:r>
      <w:proofErr w:type="spellStart"/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плот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ері</w:t>
      </w:r>
      <w:proofErr w:type="spellEnd"/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фрагменти карт;</w:t>
      </w:r>
    </w:p>
    <w:p w:rsidR="00CB09FA" w:rsidRDefault="00CB09FA" w:rsidP="00CB09F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4658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забезпечувати наглядну демонстрацію результатів роботи органам державного управління, громадськості, потенційним інвесторам.</w:t>
      </w:r>
    </w:p>
    <w:p w:rsidR="0069640B" w:rsidRDefault="00CC77CA" w:rsidP="004A3ECC">
      <w:pPr>
        <w:tabs>
          <w:tab w:val="left" w:pos="1844"/>
        </w:tabs>
        <w:spacing w:after="0" w:line="360" w:lineRule="auto"/>
        <w:ind w:firstLine="567"/>
        <w:rPr>
          <w:rStyle w:val="HTML"/>
          <w:rFonts w:eastAsiaTheme="minorHAnsi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Проте, відсутність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картометричних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можливостей у ЕГІС компенсується можливостями широкої координації на різних рівнях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гіпертексту</w:t>
      </w:r>
      <w:proofErr w:type="spellEnd"/>
      <w:r w:rsidR="00544B7B"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[6].</w:t>
      </w:r>
    </w:p>
    <w:p w:rsidR="0069640B" w:rsidRPr="00544B7B" w:rsidRDefault="0069640B" w:rsidP="00544B7B">
      <w:pPr>
        <w:tabs>
          <w:tab w:val="left" w:pos="1844"/>
        </w:tabs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lastRenderedPageBreak/>
        <w:t xml:space="preserve">Крім того,можливе «накладання» готових електронних карт </w:t>
      </w: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GIS</w:t>
      </w: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-</w:t>
      </w: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Word</w:t>
      </w: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на космічні знімки у «</w:t>
      </w: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Google</w:t>
      </w: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</w:t>
      </w: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Earth</w:t>
      </w: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», яка вже володіє </w:t>
      </w:r>
      <w:proofErr w:type="spellStart"/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картометричними</w:t>
      </w:r>
      <w:proofErr w:type="spellEnd"/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можливостями.</w:t>
      </w:r>
    </w:p>
    <w:p w:rsidR="0067107E" w:rsidRPr="00544B7B" w:rsidRDefault="0069640B" w:rsidP="00544B7B">
      <w:pPr>
        <w:tabs>
          <w:tab w:val="left" w:pos="184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Враховуючи, що у сучасних </w:t>
      </w:r>
      <w:proofErr w:type="spellStart"/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смартфонах</w:t>
      </w:r>
      <w:proofErr w:type="spellEnd"/>
      <w:r w:rsidR="00CC77CA"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паралельно з «</w:t>
      </w:r>
      <w:r w:rsidRPr="00544B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Android</w:t>
      </w:r>
      <w:r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дуже </w:t>
      </w:r>
      <w:r w:rsidR="00544B7B"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</w:t>
      </w:r>
      <w:r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 </w:t>
      </w:r>
      <w:proofErr w:type="spellStart"/>
      <w:r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використовуюється</w:t>
      </w:r>
      <w:proofErr w:type="spellEnd"/>
      <w:r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операційна система «</w:t>
      </w:r>
      <w:r w:rsidRPr="00544B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Windows</w:t>
      </w:r>
      <w:r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544B7B"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можливе активне використання спеціалізованих туристичних ЕГІС, розроблених на кафедрі екології та безпеки життєдіяльності Уманського НУС</w:t>
      </w:r>
      <w:r w:rsidR="00544B7B"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[5]</w:t>
      </w:r>
      <w:r w:rsidR="0067107E"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67107E" w:rsidRPr="00544B7B" w:rsidRDefault="0067107E" w:rsidP="00544B7B">
      <w:pPr>
        <w:tabs>
          <w:tab w:val="left" w:pos="1844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Перспективи використання вже розроблених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ЕГІС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екологічного туризму</w:t>
      </w:r>
      <w:r w:rsidR="00544B7B" w:rsidRPr="00544B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[4,5]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автор бачить у реалізації майбутнього проекту «Електронний атлас екологічного туризму Черкаської області»</w:t>
      </w:r>
      <w:r w:rsidR="00544B7B" w:rsidRPr="00544B7B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bookmarkStart w:id="0" w:name="_GoBack"/>
      <w:bookmarkEnd w:id="0"/>
    </w:p>
    <w:p w:rsidR="0067107E" w:rsidRDefault="0067107E" w:rsidP="004A3ECC">
      <w:pPr>
        <w:tabs>
          <w:tab w:val="left" w:pos="1844"/>
        </w:tabs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7107E" w:rsidRPr="004658BB" w:rsidRDefault="0067107E" w:rsidP="0067107E">
      <w:pPr>
        <w:spacing w:after="0" w:line="360" w:lineRule="auto"/>
        <w:ind w:firstLine="54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658BB">
        <w:rPr>
          <w:rFonts w:ascii="Times New Roman" w:hAnsi="Times New Roman" w:cs="Times New Roman"/>
          <w:i/>
          <w:sz w:val="28"/>
          <w:szCs w:val="28"/>
        </w:rPr>
        <w:t xml:space="preserve">Список </w:t>
      </w:r>
      <w:proofErr w:type="spellStart"/>
      <w:r w:rsidRPr="004658BB">
        <w:rPr>
          <w:rFonts w:ascii="Times New Roman" w:hAnsi="Times New Roman" w:cs="Times New Roman"/>
          <w:i/>
          <w:sz w:val="28"/>
          <w:szCs w:val="28"/>
        </w:rPr>
        <w:t>використаних</w:t>
      </w:r>
      <w:proofErr w:type="spellEnd"/>
      <w:r w:rsidRPr="004658B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4658BB">
        <w:rPr>
          <w:rFonts w:ascii="Times New Roman" w:hAnsi="Times New Roman" w:cs="Times New Roman"/>
          <w:i/>
          <w:sz w:val="28"/>
          <w:szCs w:val="28"/>
        </w:rPr>
        <w:t>джерел</w:t>
      </w:r>
      <w:proofErr w:type="spellEnd"/>
      <w:r w:rsidRPr="004658BB">
        <w:rPr>
          <w:rFonts w:ascii="Times New Roman" w:hAnsi="Times New Roman" w:cs="Times New Roman"/>
          <w:i/>
          <w:sz w:val="28"/>
          <w:szCs w:val="28"/>
        </w:rPr>
        <w:t>:</w:t>
      </w:r>
    </w:p>
    <w:p w:rsidR="0051239F" w:rsidRDefault="0051239F" w:rsidP="0051239F">
      <w:pPr>
        <w:tabs>
          <w:tab w:val="left" w:pos="184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fldChar w:fldCharType="begin"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instrText xml:space="preserve"> HYPERLINK "</w:instrText>
      </w:r>
      <w:r w:rsidRPr="005123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instrText>http://iat.kiev.ua/index.php?page_id=68&amp;lang_id=3</w:instrTex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instrText xml:space="preserve">" </w:instrTex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fldChar w:fldCharType="separate"/>
      </w:r>
      <w:r w:rsidRPr="002B76E0">
        <w:rPr>
          <w:rStyle w:val="a6"/>
          <w:rFonts w:ascii="Times New Roman" w:eastAsia="Times New Roman" w:hAnsi="Times New Roman" w:cs="Times New Roman"/>
          <w:sz w:val="28"/>
          <w:szCs w:val="28"/>
          <w:lang w:val="uk-UA" w:eastAsia="ru-RU"/>
        </w:rPr>
        <w:t>http://iat.kiev.ua/index.php?page_id=68&amp;lang_id=3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fldChar w:fldCharType="end"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</w:p>
    <w:p w:rsidR="0067107E" w:rsidRPr="0051239F" w:rsidRDefault="0051239F" w:rsidP="0051239F">
      <w:pPr>
        <w:tabs>
          <w:tab w:val="left" w:pos="184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44B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r w:rsidR="0067107E" w:rsidRPr="005123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ttp://pidruchniki.com/70829/turizm/kartografichni_tehnologiyi_v_turizmi</w:t>
      </w:r>
    </w:p>
    <w:p w:rsidR="00544B7B" w:rsidRDefault="00544B7B" w:rsidP="0051239F">
      <w:pPr>
        <w:tabs>
          <w:tab w:val="left" w:pos="184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544B7B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r w:rsidR="0067107E" w:rsidRPr="0051239F">
        <w:rPr>
          <w:rFonts w:ascii="Times New Roman" w:hAnsi="Times New Roman" w:cs="Times New Roman"/>
          <w:sz w:val="28"/>
          <w:szCs w:val="28"/>
          <w:lang w:val="en-US"/>
        </w:rPr>
        <w:t>Tourism</w:t>
      </w:r>
      <w:r w:rsidR="0067107E" w:rsidRPr="005123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107E" w:rsidRPr="0051239F">
        <w:rPr>
          <w:rFonts w:ascii="Times New Roman" w:hAnsi="Times New Roman" w:cs="Times New Roman"/>
          <w:sz w:val="28"/>
          <w:szCs w:val="28"/>
          <w:lang w:val="en-US"/>
        </w:rPr>
        <w:t>Highlights</w:t>
      </w:r>
      <w:r w:rsidR="0067107E" w:rsidRPr="0051239F">
        <w:rPr>
          <w:rFonts w:ascii="Times New Roman" w:hAnsi="Times New Roman" w:cs="Times New Roman"/>
          <w:sz w:val="28"/>
          <w:szCs w:val="28"/>
          <w:lang w:val="uk-UA"/>
        </w:rPr>
        <w:t xml:space="preserve"> - 2014).</w:t>
      </w:r>
      <w:proofErr w:type="gramEnd"/>
      <w:r w:rsidR="0067107E" w:rsidRPr="0051239F">
        <w:rPr>
          <w:rFonts w:ascii="Times New Roman" w:hAnsi="Times New Roman" w:cs="Times New Roman"/>
          <w:sz w:val="28"/>
          <w:szCs w:val="28"/>
          <w:lang w:val="uk-UA"/>
        </w:rPr>
        <w:t xml:space="preserve"> - 16 с./ </w: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 xml:space="preserve"> HYPERLINK "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>http://infotour.in.ua/WTO_highlights_2014.pdf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 xml:space="preserve">" 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  <w:lang w:val="uk-UA"/>
        </w:rPr>
        <w:t>http://infotour.in.ua/WTO_highlights_2014.pdf</w: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51239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51239F" w:rsidRDefault="00544B7B" w:rsidP="0051239F">
      <w:pPr>
        <w:tabs>
          <w:tab w:val="left" w:pos="184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1239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239F" w:rsidRPr="005123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51239F" w:rsidRPr="0051239F">
        <w:rPr>
          <w:rFonts w:ascii="Times New Roman" w:hAnsi="Times New Roman" w:cs="Times New Roman"/>
          <w:sz w:val="28"/>
          <w:szCs w:val="28"/>
        </w:rPr>
        <w:fldChar w:fldCharType="begin"/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="0051239F" w:rsidRPr="0051239F">
        <w:rPr>
          <w:rFonts w:ascii="Times New Roman" w:hAnsi="Times New Roman" w:cs="Times New Roman"/>
          <w:sz w:val="28"/>
          <w:szCs w:val="28"/>
          <w:lang w:val="en-US"/>
        </w:rPr>
        <w:instrText>HYPERLINK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 xml:space="preserve"> "</w:instrText>
      </w:r>
      <w:r w:rsidR="0051239F" w:rsidRPr="0051239F">
        <w:rPr>
          <w:rFonts w:ascii="Times New Roman" w:hAnsi="Times New Roman" w:cs="Times New Roman"/>
          <w:sz w:val="28"/>
          <w:szCs w:val="28"/>
          <w:lang w:val="en-US"/>
        </w:rPr>
        <w:instrText>http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>://</w:instrText>
      </w:r>
      <w:r w:rsidR="0051239F" w:rsidRPr="0051239F">
        <w:rPr>
          <w:rFonts w:ascii="Times New Roman" w:hAnsi="Times New Roman" w:cs="Times New Roman"/>
          <w:sz w:val="28"/>
          <w:szCs w:val="28"/>
          <w:lang w:val="en-US"/>
        </w:rPr>
        <w:instrText>lib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="0051239F" w:rsidRPr="0051239F">
        <w:rPr>
          <w:rFonts w:ascii="Times New Roman" w:hAnsi="Times New Roman" w:cs="Times New Roman"/>
          <w:sz w:val="28"/>
          <w:szCs w:val="28"/>
          <w:lang w:val="en-US"/>
        </w:rPr>
        <w:instrText>udau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="0051239F" w:rsidRPr="0051239F">
        <w:rPr>
          <w:rFonts w:ascii="Times New Roman" w:hAnsi="Times New Roman" w:cs="Times New Roman"/>
          <w:sz w:val="28"/>
          <w:szCs w:val="28"/>
          <w:lang w:val="en-US"/>
        </w:rPr>
        <w:instrText>edu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="0051239F" w:rsidRPr="0051239F">
        <w:rPr>
          <w:rFonts w:ascii="Times New Roman" w:hAnsi="Times New Roman" w:cs="Times New Roman"/>
          <w:sz w:val="28"/>
          <w:szCs w:val="28"/>
          <w:lang w:val="en-US"/>
        </w:rPr>
        <w:instrText>ua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>/</w:instrText>
      </w:r>
      <w:r w:rsidR="0051239F" w:rsidRPr="0051239F">
        <w:rPr>
          <w:rFonts w:ascii="Times New Roman" w:hAnsi="Times New Roman" w:cs="Times New Roman"/>
          <w:sz w:val="28"/>
          <w:szCs w:val="28"/>
          <w:lang w:val="en-US"/>
        </w:rPr>
        <w:instrText>handle</w:instrText>
      </w:r>
      <w:r w:rsidR="0051239F" w:rsidRPr="0051239F">
        <w:rPr>
          <w:rFonts w:ascii="Times New Roman" w:hAnsi="Times New Roman" w:cs="Times New Roman"/>
          <w:sz w:val="28"/>
          <w:szCs w:val="28"/>
          <w:lang w:val="uk-UA"/>
        </w:rPr>
        <w:instrText xml:space="preserve">/123456789/558" </w:instrText>
      </w:r>
      <w:r w:rsidR="0051239F" w:rsidRPr="0051239F">
        <w:rPr>
          <w:rFonts w:ascii="Times New Roman" w:hAnsi="Times New Roman" w:cs="Times New Roman"/>
          <w:sz w:val="28"/>
          <w:szCs w:val="28"/>
        </w:rPr>
        <w:fldChar w:fldCharType="separate"/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</w:rPr>
        <w:t>http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  <w:lang w:val="uk-UA"/>
        </w:rPr>
        <w:t>://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</w:rPr>
        <w:t>lib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  <w:lang w:val="uk-UA"/>
        </w:rPr>
        <w:t>.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</w:rPr>
        <w:t>udau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  <w:lang w:val="uk-UA"/>
        </w:rPr>
        <w:t>.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</w:rPr>
        <w:t>edu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  <w:lang w:val="uk-UA"/>
        </w:rPr>
        <w:t>.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</w:rPr>
        <w:t>ua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  <w:lang w:val="uk-UA"/>
        </w:rPr>
        <w:t>/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</w:rPr>
        <w:t>handle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  <w:lang w:val="uk-UA"/>
        </w:rPr>
        <w:t>/123456789/558</w:t>
      </w:r>
      <w:r w:rsidR="0051239F" w:rsidRPr="0051239F">
        <w:rPr>
          <w:rStyle w:val="a6"/>
          <w:rFonts w:ascii="Times New Roman" w:hAnsi="Times New Roman" w:cs="Times New Roman"/>
          <w:sz w:val="28"/>
          <w:szCs w:val="28"/>
        </w:rPr>
        <w:fldChar w:fldCharType="end"/>
      </w:r>
      <w:r w:rsidR="0051239F">
        <w:rPr>
          <w:rStyle w:val="a6"/>
          <w:rFonts w:ascii="Times New Roman" w:hAnsi="Times New Roman" w:cs="Times New Roman"/>
          <w:sz w:val="28"/>
          <w:szCs w:val="28"/>
          <w:lang w:val="uk-UA"/>
        </w:rPr>
        <w:t>;</w:t>
      </w:r>
      <w:r w:rsidR="005123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End"/>
    </w:p>
    <w:p w:rsidR="00544B7B" w:rsidRPr="00544B7B" w:rsidRDefault="00544B7B" w:rsidP="0051239F">
      <w:pPr>
        <w:tabs>
          <w:tab w:val="left" w:pos="184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44B7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1239F" w:rsidRPr="00544B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23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1239F">
        <w:rPr>
          <w:rFonts w:ascii="Times New Roman" w:hAnsi="Times New Roman" w:cs="Times New Roman"/>
          <w:sz w:val="28"/>
          <w:szCs w:val="28"/>
          <w:lang w:val="uk-UA"/>
        </w:rPr>
        <w:t>Репозитарій</w:t>
      </w:r>
      <w:proofErr w:type="spellEnd"/>
      <w:r w:rsidR="0051239F">
        <w:rPr>
          <w:rFonts w:ascii="Times New Roman" w:hAnsi="Times New Roman" w:cs="Times New Roman"/>
          <w:sz w:val="28"/>
          <w:szCs w:val="28"/>
          <w:lang w:val="uk-UA"/>
        </w:rPr>
        <w:t xml:space="preserve"> УНУС </w:t>
      </w:r>
      <w:r w:rsidR="0051239F">
        <w:rPr>
          <w:rFonts w:ascii="Times New Roman" w:hAnsi="Times New Roman" w:cs="Times New Roman"/>
          <w:sz w:val="28"/>
          <w:szCs w:val="28"/>
        </w:rPr>
        <w:t>/</w:t>
      </w:r>
      <w:r w:rsidR="0051239F">
        <w:rPr>
          <w:rFonts w:ascii="Times New Roman" w:hAnsi="Times New Roman" w:cs="Times New Roman"/>
          <w:sz w:val="28"/>
          <w:szCs w:val="28"/>
          <w:lang w:val="uk-UA"/>
        </w:rPr>
        <w:t xml:space="preserve"> позиції за </w:t>
      </w:r>
      <w:r w:rsidR="0051239F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="0051239F">
        <w:rPr>
          <w:rFonts w:ascii="Times New Roman" w:hAnsi="Times New Roman" w:cs="Times New Roman"/>
          <w:sz w:val="28"/>
          <w:szCs w:val="28"/>
        </w:rPr>
        <w:t>:</w:t>
      </w:r>
      <w:r w:rsidR="0051239F" w:rsidRPr="0051239F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</w:rPr>
          <w:t>http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</w:rPr>
          <w:t>lib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</w:rPr>
          <w:t>udau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</w:rPr>
          <w:t>edu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</w:rPr>
          <w:t>ua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</w:rPr>
          <w:t>handle</w:t>
        </w:r>
        <w:r w:rsidR="0051239F" w:rsidRPr="0051239F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/123456789/</w:t>
        </w:r>
        <w:r w:rsidR="0051239F" w:rsidRPr="0051239F">
          <w:rPr>
            <w:rStyle w:val="a6"/>
            <w:rFonts w:ascii="Times New Roman" w:hAnsi="Times New Roman" w:cs="Times New Roman"/>
            <w:b/>
            <w:sz w:val="28"/>
            <w:szCs w:val="28"/>
            <w:lang w:val="uk-UA"/>
          </w:rPr>
          <w:t>558</w:t>
        </w:r>
      </w:hyperlink>
      <w:r>
        <w:rPr>
          <w:rStyle w:val="a6"/>
          <w:rFonts w:ascii="Times New Roman" w:hAnsi="Times New Roman" w:cs="Times New Roman"/>
          <w:sz w:val="28"/>
          <w:szCs w:val="28"/>
        </w:rPr>
        <w:t xml:space="preserve">: </w:t>
      </w:r>
      <w:r w:rsidR="0051239F">
        <w:rPr>
          <w:rFonts w:ascii="Times New Roman" w:hAnsi="Times New Roman" w:cs="Times New Roman"/>
          <w:sz w:val="28"/>
          <w:szCs w:val="28"/>
        </w:rPr>
        <w:t>1887; 1888; 1889; 1890; 1891; 1911; 1912; 1913; 1914; 1915; 1917; 1918; 1919; 1920</w:t>
      </w:r>
      <w:r w:rsidRPr="00544B7B">
        <w:rPr>
          <w:rFonts w:ascii="Times New Roman" w:hAnsi="Times New Roman" w:cs="Times New Roman"/>
          <w:sz w:val="28"/>
          <w:szCs w:val="28"/>
        </w:rPr>
        <w:t>/</w:t>
      </w:r>
      <w:r w:rsidR="0051239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239F" w:rsidRPr="00544B7B" w:rsidRDefault="00544B7B" w:rsidP="0051239F">
      <w:pPr>
        <w:tabs>
          <w:tab w:val="left" w:pos="184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hyperlink r:id="rId6" w:history="1">
        <w:r w:rsidRPr="00544B7B">
          <w:rPr>
            <w:rStyle w:val="a6"/>
            <w:rFonts w:ascii="Times New Roman" w:hAnsi="Times New Roman" w:cs="Times New Roman"/>
            <w:sz w:val="28"/>
            <w:szCs w:val="28"/>
          </w:rPr>
          <w:t>http://lib.udau.edu.ua/handle/123456789/2084</w:t>
        </w:r>
      </w:hyperlink>
      <w:r w:rsidRPr="00544B7B">
        <w:rPr>
          <w:rStyle w:val="HTML"/>
          <w:rFonts w:ascii="Times New Roman" w:eastAsiaTheme="minorHAnsi" w:hAnsi="Times New Roman" w:cs="Times New Roman"/>
          <w:sz w:val="28"/>
          <w:szCs w:val="28"/>
        </w:rPr>
        <w:t>.</w:t>
      </w:r>
      <w:proofErr w:type="gramEnd"/>
    </w:p>
    <w:sectPr w:rsidR="0051239F" w:rsidRPr="00544B7B" w:rsidSect="004658B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4"/>
  <w:proofState w:spelling="clean" w:grammar="clean"/>
  <w:defaultTabStop w:val="708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3B1"/>
    <w:rsid w:val="001778A0"/>
    <w:rsid w:val="0022017B"/>
    <w:rsid w:val="0029024A"/>
    <w:rsid w:val="002E0684"/>
    <w:rsid w:val="0038639A"/>
    <w:rsid w:val="004658BB"/>
    <w:rsid w:val="004A3ECC"/>
    <w:rsid w:val="0051239F"/>
    <w:rsid w:val="00544B7B"/>
    <w:rsid w:val="0067107E"/>
    <w:rsid w:val="0069640B"/>
    <w:rsid w:val="00845603"/>
    <w:rsid w:val="0086166A"/>
    <w:rsid w:val="009163B1"/>
    <w:rsid w:val="00CB09FA"/>
    <w:rsid w:val="00CC77CA"/>
    <w:rsid w:val="00DE46AF"/>
    <w:rsid w:val="00EC3CAE"/>
    <w:rsid w:val="00EF1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ody Text"/>
    <w:basedOn w:val="a"/>
    <w:link w:val="a5"/>
    <w:rsid w:val="004658B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a5">
    <w:name w:val="Основной текст Знак"/>
    <w:basedOn w:val="a0"/>
    <w:link w:val="a4"/>
    <w:rsid w:val="004658BB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styleId="a6">
    <w:name w:val="Hyperlink"/>
    <w:basedOn w:val="a0"/>
    <w:uiPriority w:val="99"/>
    <w:unhideWhenUsed/>
    <w:rsid w:val="00EF1E0E"/>
    <w:rPr>
      <w:color w:val="0000FF" w:themeColor="hyperlink"/>
      <w:u w:val="single"/>
    </w:rPr>
  </w:style>
  <w:style w:type="character" w:styleId="a7">
    <w:name w:val="Strong"/>
    <w:basedOn w:val="a0"/>
    <w:uiPriority w:val="22"/>
    <w:qFormat/>
    <w:rsid w:val="0029024A"/>
    <w:rPr>
      <w:b/>
      <w:bCs/>
    </w:rPr>
  </w:style>
  <w:style w:type="character" w:styleId="HTML">
    <w:name w:val="HTML Code"/>
    <w:uiPriority w:val="99"/>
    <w:unhideWhenUsed/>
    <w:rsid w:val="0086166A"/>
    <w:rPr>
      <w:rFonts w:ascii="Courier New" w:eastAsia="Times New Roman" w:hAnsi="Courier New" w:cs="Courier New"/>
      <w:sz w:val="20"/>
      <w:szCs w:val="20"/>
    </w:rPr>
  </w:style>
  <w:style w:type="paragraph" w:styleId="a8">
    <w:name w:val="List Paragraph"/>
    <w:basedOn w:val="a"/>
    <w:uiPriority w:val="34"/>
    <w:qFormat/>
    <w:rsid w:val="00CB09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ody Text"/>
    <w:basedOn w:val="a"/>
    <w:link w:val="a5"/>
    <w:rsid w:val="004658B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a5">
    <w:name w:val="Основной текст Знак"/>
    <w:basedOn w:val="a0"/>
    <w:link w:val="a4"/>
    <w:rsid w:val="004658BB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styleId="a6">
    <w:name w:val="Hyperlink"/>
    <w:basedOn w:val="a0"/>
    <w:uiPriority w:val="99"/>
    <w:unhideWhenUsed/>
    <w:rsid w:val="00EF1E0E"/>
    <w:rPr>
      <w:color w:val="0000FF" w:themeColor="hyperlink"/>
      <w:u w:val="single"/>
    </w:rPr>
  </w:style>
  <w:style w:type="character" w:styleId="a7">
    <w:name w:val="Strong"/>
    <w:basedOn w:val="a0"/>
    <w:uiPriority w:val="22"/>
    <w:qFormat/>
    <w:rsid w:val="0029024A"/>
    <w:rPr>
      <w:b/>
      <w:bCs/>
    </w:rPr>
  </w:style>
  <w:style w:type="character" w:styleId="HTML">
    <w:name w:val="HTML Code"/>
    <w:uiPriority w:val="99"/>
    <w:unhideWhenUsed/>
    <w:rsid w:val="0086166A"/>
    <w:rPr>
      <w:rFonts w:ascii="Courier New" w:eastAsia="Times New Roman" w:hAnsi="Courier New" w:cs="Courier New"/>
      <w:sz w:val="20"/>
      <w:szCs w:val="20"/>
    </w:rPr>
  </w:style>
  <w:style w:type="paragraph" w:styleId="a8">
    <w:name w:val="List Paragraph"/>
    <w:basedOn w:val="a"/>
    <w:uiPriority w:val="34"/>
    <w:qFormat/>
    <w:rsid w:val="00CB09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lib.udau.edu.ua/handle/123456789/2084" TargetMode="External"/><Relationship Id="rId5" Type="http://schemas.openxmlformats.org/officeDocument/2006/relationships/hyperlink" Target="http://lib.udau.edu.ua/handle/123456789/55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1100</TotalTime>
  <Pages>3</Pages>
  <Words>728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2017-10-25T03:53:00Z</dcterms:created>
  <dcterms:modified xsi:type="dcterms:W3CDTF">2017-10-27T05:01:00Z</dcterms:modified>
</cp:coreProperties>
</file>