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56A1" w:rsidRPr="00AF13C0" w:rsidRDefault="00F36E64" w:rsidP="00F03705">
      <w:pPr>
        <w:ind w:firstLine="709"/>
        <w:jc w:val="center"/>
        <w:rPr>
          <w:b/>
          <w:sz w:val="28"/>
          <w:szCs w:val="28"/>
          <w:lang w:val="uk-UA"/>
        </w:rPr>
      </w:pPr>
      <w:r w:rsidRPr="00AF13C0">
        <w:rPr>
          <w:b/>
          <w:sz w:val="28"/>
          <w:szCs w:val="28"/>
        </w:rPr>
        <w:t>П</w:t>
      </w:r>
      <w:r w:rsidRPr="00AF13C0">
        <w:rPr>
          <w:b/>
          <w:sz w:val="28"/>
          <w:szCs w:val="28"/>
          <w:lang w:val="uk-UA"/>
        </w:rPr>
        <w:t xml:space="preserve">РОБЛЕМА </w:t>
      </w:r>
      <w:r w:rsidRPr="00AF13C0">
        <w:rPr>
          <w:b/>
          <w:sz w:val="28"/>
          <w:szCs w:val="28"/>
        </w:rPr>
        <w:t xml:space="preserve"> </w:t>
      </w:r>
      <w:proofErr w:type="gramStart"/>
      <w:r w:rsidRPr="00AF13C0">
        <w:rPr>
          <w:b/>
          <w:sz w:val="28"/>
          <w:szCs w:val="28"/>
          <w:lang w:val="uk-UA"/>
        </w:rPr>
        <w:t>СОЦ</w:t>
      </w:r>
      <w:proofErr w:type="gramEnd"/>
      <w:r w:rsidRPr="00AF13C0">
        <w:rPr>
          <w:b/>
          <w:sz w:val="28"/>
          <w:szCs w:val="28"/>
          <w:lang w:val="uk-UA"/>
        </w:rPr>
        <w:t>ІАЛЬНОГО</w:t>
      </w:r>
      <w:r w:rsidR="009B525A" w:rsidRPr="00AF13C0">
        <w:rPr>
          <w:b/>
          <w:sz w:val="28"/>
          <w:szCs w:val="28"/>
          <w:lang w:val="uk-UA"/>
        </w:rPr>
        <w:t xml:space="preserve"> </w:t>
      </w:r>
      <w:r w:rsidRPr="00AF13C0">
        <w:rPr>
          <w:b/>
          <w:sz w:val="28"/>
          <w:szCs w:val="28"/>
        </w:rPr>
        <w:t xml:space="preserve"> </w:t>
      </w:r>
      <w:r w:rsidRPr="00AF13C0">
        <w:rPr>
          <w:b/>
          <w:sz w:val="28"/>
          <w:szCs w:val="28"/>
          <w:lang w:val="uk-UA"/>
        </w:rPr>
        <w:t>РОЗВИТКУ</w:t>
      </w:r>
      <w:r w:rsidR="00100C1B" w:rsidRPr="00AF13C0">
        <w:rPr>
          <w:b/>
          <w:sz w:val="28"/>
          <w:szCs w:val="28"/>
          <w:lang w:val="uk-UA"/>
        </w:rPr>
        <w:t xml:space="preserve"> В УПРАВЛІННІ</w:t>
      </w:r>
      <w:r w:rsidRPr="00AF13C0">
        <w:rPr>
          <w:b/>
          <w:sz w:val="28"/>
          <w:szCs w:val="28"/>
        </w:rPr>
        <w:t xml:space="preserve"> </w:t>
      </w:r>
      <w:r w:rsidR="00100C1B" w:rsidRPr="00AF13C0">
        <w:rPr>
          <w:b/>
          <w:sz w:val="28"/>
          <w:szCs w:val="28"/>
          <w:lang w:val="uk-UA"/>
        </w:rPr>
        <w:t>ПЕРСОНАЛОМ</w:t>
      </w:r>
      <w:r w:rsidR="009B525A" w:rsidRPr="00AF13C0">
        <w:rPr>
          <w:b/>
          <w:sz w:val="28"/>
          <w:szCs w:val="28"/>
        </w:rPr>
        <w:t xml:space="preserve"> </w:t>
      </w:r>
      <w:r w:rsidR="00100C1B" w:rsidRPr="00AF13C0">
        <w:rPr>
          <w:b/>
          <w:sz w:val="28"/>
          <w:szCs w:val="28"/>
          <w:lang w:val="uk-UA"/>
        </w:rPr>
        <w:t>МУНІЦИПАЛЬНИХ УТВОРЕНЬ  СІЛЬСЬКОЇ</w:t>
      </w:r>
      <w:r w:rsidRPr="00AF13C0">
        <w:rPr>
          <w:b/>
          <w:sz w:val="28"/>
          <w:szCs w:val="28"/>
          <w:lang w:val="uk-UA"/>
        </w:rPr>
        <w:t xml:space="preserve"> МІСЦЕВОСТІ УКРАЇНИ</w:t>
      </w:r>
    </w:p>
    <w:p w:rsidR="00F36E64" w:rsidRDefault="004D4167" w:rsidP="00F03705">
      <w:pPr>
        <w:ind w:firstLine="709"/>
        <w:jc w:val="center"/>
        <w:rPr>
          <w:sz w:val="28"/>
          <w:szCs w:val="28"/>
          <w:lang w:val="uk-UA"/>
        </w:rPr>
      </w:pPr>
      <w:r w:rsidRPr="00991406">
        <w:rPr>
          <w:sz w:val="28"/>
          <w:szCs w:val="28"/>
          <w:lang w:val="uk-UA"/>
        </w:rPr>
        <w:t xml:space="preserve">                                                                   </w:t>
      </w:r>
    </w:p>
    <w:p w:rsidR="00AF13C0" w:rsidRDefault="00F36E64" w:rsidP="00AF13C0">
      <w:pPr>
        <w:ind w:firstLine="709"/>
        <w:jc w:val="right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                  </w:t>
      </w:r>
      <w:r w:rsidRPr="00AF13C0">
        <w:rPr>
          <w:b/>
          <w:sz w:val="28"/>
          <w:szCs w:val="28"/>
          <w:lang w:val="uk-UA"/>
        </w:rPr>
        <w:t xml:space="preserve"> </w:t>
      </w:r>
      <w:r w:rsidR="00AF13C0" w:rsidRPr="00AF13C0">
        <w:rPr>
          <w:b/>
          <w:sz w:val="28"/>
          <w:szCs w:val="28"/>
          <w:lang w:val="uk-UA"/>
        </w:rPr>
        <w:t>М.А. Вуйченко</w:t>
      </w:r>
      <w:r w:rsidR="00AF13C0">
        <w:rPr>
          <w:b/>
          <w:sz w:val="28"/>
          <w:szCs w:val="28"/>
          <w:lang w:val="uk-UA"/>
        </w:rPr>
        <w:t xml:space="preserve">, </w:t>
      </w:r>
    </w:p>
    <w:p w:rsidR="00AF13C0" w:rsidRDefault="00AF13C0" w:rsidP="00AF13C0">
      <w:pPr>
        <w:ind w:firstLine="709"/>
        <w:jc w:val="right"/>
        <w:rPr>
          <w:b/>
          <w:sz w:val="28"/>
          <w:szCs w:val="28"/>
          <w:lang w:val="uk-UA"/>
        </w:rPr>
      </w:pPr>
      <w:r w:rsidRPr="00AF13C0">
        <w:rPr>
          <w:i/>
          <w:sz w:val="28"/>
          <w:szCs w:val="28"/>
          <w:lang w:val="uk-UA"/>
        </w:rPr>
        <w:t>доктор економічних наук, доцент</w:t>
      </w:r>
      <w:r>
        <w:rPr>
          <w:b/>
          <w:sz w:val="28"/>
          <w:szCs w:val="28"/>
          <w:lang w:val="uk-UA"/>
        </w:rPr>
        <w:t xml:space="preserve"> </w:t>
      </w:r>
    </w:p>
    <w:p w:rsidR="00AF13C0" w:rsidRDefault="00AF13C0" w:rsidP="00AF13C0">
      <w:pPr>
        <w:ind w:firstLine="709"/>
        <w:jc w:val="right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А.М. Шатохін, </w:t>
      </w:r>
    </w:p>
    <w:p w:rsidR="00AF13C0" w:rsidRDefault="00AF13C0" w:rsidP="00AF13C0">
      <w:pPr>
        <w:ind w:firstLine="709"/>
        <w:jc w:val="right"/>
        <w:rPr>
          <w:i/>
          <w:sz w:val="28"/>
          <w:szCs w:val="28"/>
          <w:lang w:val="uk-UA"/>
        </w:rPr>
      </w:pPr>
      <w:r w:rsidRPr="00AF13C0">
        <w:rPr>
          <w:i/>
          <w:sz w:val="28"/>
          <w:szCs w:val="28"/>
          <w:lang w:val="uk-UA"/>
        </w:rPr>
        <w:t xml:space="preserve">доктор соціологічних наук, професор </w:t>
      </w:r>
    </w:p>
    <w:p w:rsidR="004D4167" w:rsidRPr="00AF13C0" w:rsidRDefault="00AF13C0" w:rsidP="00AF13C0">
      <w:pPr>
        <w:ind w:firstLine="709"/>
        <w:jc w:val="right"/>
        <w:rPr>
          <w:b/>
          <w:i/>
          <w:sz w:val="28"/>
          <w:szCs w:val="28"/>
          <w:lang w:val="uk-UA"/>
        </w:rPr>
      </w:pPr>
      <w:r w:rsidRPr="00AF13C0">
        <w:rPr>
          <w:i/>
          <w:sz w:val="28"/>
          <w:szCs w:val="28"/>
          <w:lang w:val="uk-UA"/>
        </w:rPr>
        <w:t>Уманський національний університет садівництва</w:t>
      </w:r>
    </w:p>
    <w:p w:rsidR="00F456A1" w:rsidRPr="00991406" w:rsidRDefault="00F456A1" w:rsidP="00F03705">
      <w:pPr>
        <w:ind w:firstLine="709"/>
        <w:jc w:val="center"/>
        <w:rPr>
          <w:sz w:val="28"/>
          <w:szCs w:val="28"/>
          <w:lang w:val="uk-UA"/>
        </w:rPr>
      </w:pPr>
    </w:p>
    <w:p w:rsidR="00F03705" w:rsidRDefault="00F456A1" w:rsidP="00F03705">
      <w:pPr>
        <w:pStyle w:val="12"/>
        <w:shd w:val="clear" w:color="auto" w:fill="auto"/>
        <w:spacing w:line="240" w:lineRule="auto"/>
        <w:ind w:firstLine="709"/>
        <w:rPr>
          <w:lang w:val="uk-UA"/>
        </w:rPr>
      </w:pPr>
      <w:r w:rsidRPr="00991406">
        <w:rPr>
          <w:lang w:val="uk-UA"/>
        </w:rPr>
        <w:t xml:space="preserve"> </w:t>
      </w:r>
      <w:proofErr w:type="spellStart"/>
      <w:r w:rsidR="00AF13C0">
        <w:rPr>
          <w:lang w:val="uk-UA"/>
        </w:rPr>
        <w:t>Г</w:t>
      </w:r>
      <w:r w:rsidR="00510B58">
        <w:rPr>
          <w:lang w:val="uk-UA"/>
        </w:rPr>
        <w:t>л</w:t>
      </w:r>
      <w:r w:rsidR="00271860" w:rsidRPr="00991406">
        <w:rPr>
          <w:lang w:val="uk-UA"/>
        </w:rPr>
        <w:t>обалізаційні</w:t>
      </w:r>
      <w:proofErr w:type="spellEnd"/>
      <w:r w:rsidR="00271860" w:rsidRPr="00991406">
        <w:rPr>
          <w:lang w:val="uk-UA"/>
        </w:rPr>
        <w:t xml:space="preserve"> процеси та ринкові умови вносять свої корективи у ведення господарської діяльності</w:t>
      </w:r>
      <w:r w:rsidR="00D01CBF" w:rsidRPr="00991406">
        <w:rPr>
          <w:lang w:val="uk-UA"/>
        </w:rPr>
        <w:t xml:space="preserve"> муніципальних утворень</w:t>
      </w:r>
      <w:r w:rsidR="00271860" w:rsidRPr="00991406">
        <w:rPr>
          <w:lang w:val="uk-UA"/>
        </w:rPr>
        <w:t>.</w:t>
      </w:r>
      <w:r w:rsidR="00510B58">
        <w:rPr>
          <w:lang w:val="uk-UA"/>
        </w:rPr>
        <w:t xml:space="preserve"> У</w:t>
      </w:r>
      <w:r w:rsidR="00271860" w:rsidRPr="00991406">
        <w:rPr>
          <w:lang w:val="uk-UA"/>
        </w:rPr>
        <w:t>правлінському персоналу замало бути обізнаними у виробничих питаннях, потрібно застосовувати економічний підхід на всіх етапах господарювання</w:t>
      </w:r>
      <w:r w:rsidR="00A52850">
        <w:rPr>
          <w:lang w:val="uk-UA"/>
        </w:rPr>
        <w:t xml:space="preserve"> </w:t>
      </w:r>
      <w:r w:rsidR="00A52850" w:rsidRPr="00A52850">
        <w:t>[</w:t>
      </w:r>
      <w:r w:rsidR="00510B58">
        <w:rPr>
          <w:lang w:val="uk-UA"/>
        </w:rPr>
        <w:t>1</w:t>
      </w:r>
      <w:r w:rsidR="00A52850" w:rsidRPr="00A52850">
        <w:t>]</w:t>
      </w:r>
      <w:r w:rsidR="00271860" w:rsidRPr="00991406">
        <w:rPr>
          <w:lang w:val="uk-UA"/>
        </w:rPr>
        <w:t>. Визначення потреби в ресурсах, знаходження ефективних каналів збуту, оцінка ситуації на ринку та її впливу на кінцевий результат мають посідати провідне місце в роботі керів</w:t>
      </w:r>
      <w:r w:rsidR="00D01CBF" w:rsidRPr="00991406">
        <w:rPr>
          <w:lang w:val="uk-UA"/>
        </w:rPr>
        <w:t>ного складу муніципальних утворень сільської місцевості</w:t>
      </w:r>
      <w:r w:rsidR="00271860" w:rsidRPr="00991406">
        <w:rPr>
          <w:lang w:val="uk-UA"/>
        </w:rPr>
        <w:t xml:space="preserve">. </w:t>
      </w:r>
      <w:proofErr w:type="spellStart"/>
      <w:r w:rsidR="00271860" w:rsidRPr="00991406">
        <w:t>Проте</w:t>
      </w:r>
      <w:proofErr w:type="spellEnd"/>
      <w:r w:rsidR="00271860" w:rsidRPr="00991406">
        <w:t xml:space="preserve"> </w:t>
      </w:r>
      <w:proofErr w:type="spellStart"/>
      <w:r w:rsidR="00271860" w:rsidRPr="00991406">
        <w:t>психологічна</w:t>
      </w:r>
      <w:proofErr w:type="spellEnd"/>
      <w:r w:rsidR="00271860" w:rsidRPr="00991406">
        <w:t xml:space="preserve"> </w:t>
      </w:r>
      <w:proofErr w:type="spellStart"/>
      <w:r w:rsidR="00271860" w:rsidRPr="00991406">
        <w:t>переорієнтація</w:t>
      </w:r>
      <w:proofErr w:type="spellEnd"/>
      <w:r w:rsidR="00271860" w:rsidRPr="00991406">
        <w:t xml:space="preserve"> </w:t>
      </w:r>
      <w:proofErr w:type="spellStart"/>
      <w:r w:rsidR="00271860" w:rsidRPr="00991406">
        <w:t>більшості</w:t>
      </w:r>
      <w:proofErr w:type="spellEnd"/>
      <w:r w:rsidR="00271860" w:rsidRPr="00991406">
        <w:t xml:space="preserve"> </w:t>
      </w:r>
      <w:proofErr w:type="spellStart"/>
      <w:r w:rsidR="00271860" w:rsidRPr="00991406">
        <w:t>керівників</w:t>
      </w:r>
      <w:proofErr w:type="spellEnd"/>
      <w:r w:rsidR="00271860" w:rsidRPr="00991406">
        <w:t xml:space="preserve"> </w:t>
      </w:r>
      <w:proofErr w:type="spellStart"/>
      <w:r w:rsidR="00271860" w:rsidRPr="00991406">
        <w:t>і</w:t>
      </w:r>
      <w:proofErr w:type="spellEnd"/>
      <w:r w:rsidR="00271860" w:rsidRPr="00991406">
        <w:t xml:space="preserve"> </w:t>
      </w:r>
      <w:proofErr w:type="spellStart"/>
      <w:r w:rsidR="00271860" w:rsidRPr="00991406">
        <w:t>фахівців</w:t>
      </w:r>
      <w:proofErr w:type="spellEnd"/>
      <w:r w:rsidR="00271860" w:rsidRPr="00991406">
        <w:t xml:space="preserve"> на </w:t>
      </w:r>
      <w:proofErr w:type="spellStart"/>
      <w:proofErr w:type="gramStart"/>
      <w:r w:rsidR="00271860" w:rsidRPr="00991406">
        <w:t>р</w:t>
      </w:r>
      <w:proofErr w:type="gramEnd"/>
      <w:r w:rsidR="00271860" w:rsidRPr="00991406">
        <w:t>ізних</w:t>
      </w:r>
      <w:proofErr w:type="spellEnd"/>
      <w:r w:rsidR="00271860" w:rsidRPr="00991406">
        <w:t xml:space="preserve"> </w:t>
      </w:r>
      <w:proofErr w:type="spellStart"/>
      <w:r w:rsidR="00271860" w:rsidRPr="00991406">
        <w:t>рівнях</w:t>
      </w:r>
      <w:proofErr w:type="spellEnd"/>
      <w:r w:rsidR="00271860" w:rsidRPr="00991406">
        <w:t xml:space="preserve"> не </w:t>
      </w:r>
      <w:proofErr w:type="spellStart"/>
      <w:r w:rsidR="00271860" w:rsidRPr="00991406">
        <w:t>встигають</w:t>
      </w:r>
      <w:proofErr w:type="spellEnd"/>
      <w:r w:rsidR="00271860" w:rsidRPr="00991406">
        <w:t xml:space="preserve"> за </w:t>
      </w:r>
      <w:proofErr w:type="spellStart"/>
      <w:r w:rsidR="00271860" w:rsidRPr="00991406">
        <w:t>змінами</w:t>
      </w:r>
      <w:proofErr w:type="spellEnd"/>
      <w:r w:rsidR="00271860" w:rsidRPr="00991406">
        <w:t xml:space="preserve"> на </w:t>
      </w:r>
      <w:proofErr w:type="spellStart"/>
      <w:r w:rsidR="00271860" w:rsidRPr="00991406">
        <w:t>виробництві</w:t>
      </w:r>
      <w:proofErr w:type="spellEnd"/>
      <w:r w:rsidR="00271860" w:rsidRPr="00991406">
        <w:t>.</w:t>
      </w:r>
      <w:r w:rsidR="007A2F14" w:rsidRPr="00991406">
        <w:rPr>
          <w:lang w:val="uk-UA"/>
        </w:rPr>
        <w:t xml:space="preserve">       </w:t>
      </w:r>
    </w:p>
    <w:p w:rsidR="00F03705" w:rsidRDefault="007A2F14" w:rsidP="00F03705">
      <w:pPr>
        <w:pStyle w:val="12"/>
        <w:shd w:val="clear" w:color="auto" w:fill="auto"/>
        <w:spacing w:line="240" w:lineRule="auto"/>
        <w:ind w:firstLine="709"/>
        <w:rPr>
          <w:color w:val="000000"/>
          <w:lang w:val="uk-UA"/>
        </w:rPr>
      </w:pPr>
      <w:r w:rsidRPr="00991406">
        <w:rPr>
          <w:lang w:val="uk-UA"/>
        </w:rPr>
        <w:t xml:space="preserve">Соціальний розвиток персоналу </w:t>
      </w:r>
      <w:r w:rsidR="00D01CBF" w:rsidRPr="00991406">
        <w:rPr>
          <w:lang w:val="uk-UA"/>
        </w:rPr>
        <w:t xml:space="preserve">муніципальних утворень </w:t>
      </w:r>
      <w:r w:rsidRPr="00991406">
        <w:rPr>
          <w:lang w:val="uk-UA"/>
        </w:rPr>
        <w:t>передбачає  професійну діяльність керівного складу органів місцевог</w:t>
      </w:r>
      <w:r w:rsidR="00D01CBF" w:rsidRPr="00991406">
        <w:rPr>
          <w:lang w:val="uk-UA"/>
        </w:rPr>
        <w:t>о самоврядування, що спрямована на</w:t>
      </w:r>
      <w:r w:rsidR="00D01CBF" w:rsidRPr="00991406">
        <w:rPr>
          <w:color w:val="000000"/>
          <w:lang w:val="uk-UA"/>
        </w:rPr>
        <w:t xml:space="preserve"> вирішення соціальних проблем</w:t>
      </w:r>
      <w:r w:rsidRPr="00991406">
        <w:rPr>
          <w:color w:val="000000"/>
          <w:lang w:val="uk-UA"/>
        </w:rPr>
        <w:t xml:space="preserve"> трудових колективів на основі наукового</w:t>
      </w:r>
      <w:r w:rsidR="00D01CBF" w:rsidRPr="00991406">
        <w:rPr>
          <w:color w:val="000000"/>
          <w:lang w:val="uk-UA"/>
        </w:rPr>
        <w:t xml:space="preserve"> підходу</w:t>
      </w:r>
      <w:r w:rsidR="00E62ABC" w:rsidRPr="00991406">
        <w:rPr>
          <w:color w:val="000000"/>
          <w:lang w:val="uk-UA"/>
        </w:rPr>
        <w:t>,</w:t>
      </w:r>
      <w:r w:rsidRPr="00991406">
        <w:rPr>
          <w:color w:val="000000"/>
          <w:lang w:val="uk-UA"/>
        </w:rPr>
        <w:t xml:space="preserve"> знання закономірностей протікання соціальних процесів, обґрунтованих аналітичних розрахунків та вивірених на практиці соціальних нормативів.</w:t>
      </w:r>
    </w:p>
    <w:p w:rsidR="00271860" w:rsidRPr="00991406" w:rsidRDefault="007A2F14" w:rsidP="00F03705">
      <w:pPr>
        <w:pStyle w:val="12"/>
        <w:shd w:val="clear" w:color="auto" w:fill="auto"/>
        <w:spacing w:line="240" w:lineRule="auto"/>
        <w:ind w:firstLine="709"/>
        <w:rPr>
          <w:lang w:val="uk-UA"/>
        </w:rPr>
      </w:pPr>
      <w:r w:rsidRPr="00991406">
        <w:rPr>
          <w:rFonts w:eastAsia="Arial,Bold"/>
          <w:lang w:val="uk-UA"/>
        </w:rPr>
        <w:t>Нині органи місцевого самоврядування в сільській місцевості</w:t>
      </w:r>
      <w:r w:rsidR="00271860" w:rsidRPr="00991406">
        <w:rPr>
          <w:rFonts w:eastAsia="Arial,Bold"/>
          <w:lang w:val="uk-UA"/>
        </w:rPr>
        <w:t xml:space="preserve"> відчувають дефіцит грамотного, кваліфікованого управлінського персоналу, який стрімко зростає</w:t>
      </w:r>
      <w:r w:rsidR="00510B58">
        <w:rPr>
          <w:rFonts w:eastAsia="Arial,Bold"/>
          <w:lang w:val="uk-UA"/>
        </w:rPr>
        <w:t xml:space="preserve"> [2]. </w:t>
      </w:r>
      <w:r w:rsidR="00271860" w:rsidRPr="00991406">
        <w:rPr>
          <w:rFonts w:eastAsia="Arial,Bold"/>
        </w:rPr>
        <w:t xml:space="preserve">Причин </w:t>
      </w:r>
      <w:proofErr w:type="spellStart"/>
      <w:r w:rsidR="00271860" w:rsidRPr="00991406">
        <w:rPr>
          <w:rFonts w:eastAsia="Arial,Bold"/>
        </w:rPr>
        <w:t>цьому</w:t>
      </w:r>
      <w:proofErr w:type="spellEnd"/>
      <w:r w:rsidR="00271860" w:rsidRPr="00991406">
        <w:rPr>
          <w:rFonts w:eastAsia="Arial,Bold"/>
        </w:rPr>
        <w:t xml:space="preserve"> </w:t>
      </w:r>
      <w:proofErr w:type="spellStart"/>
      <w:r w:rsidR="00271860" w:rsidRPr="00991406">
        <w:rPr>
          <w:rFonts w:eastAsia="Arial,Bold"/>
        </w:rPr>
        <w:t>чимало</w:t>
      </w:r>
      <w:proofErr w:type="spellEnd"/>
      <w:r w:rsidR="00271860" w:rsidRPr="00991406">
        <w:rPr>
          <w:rFonts w:eastAsia="Arial,Bold"/>
        </w:rPr>
        <w:t xml:space="preserve">: </w:t>
      </w:r>
      <w:proofErr w:type="spellStart"/>
      <w:r w:rsidR="00271860" w:rsidRPr="00991406">
        <w:rPr>
          <w:rFonts w:eastAsia="Arial,Bold"/>
        </w:rPr>
        <w:t>низька</w:t>
      </w:r>
      <w:proofErr w:type="spellEnd"/>
      <w:r w:rsidR="00271860" w:rsidRPr="00991406">
        <w:rPr>
          <w:rFonts w:eastAsia="Arial,Bold"/>
        </w:rPr>
        <w:t xml:space="preserve"> </w:t>
      </w:r>
      <w:proofErr w:type="spellStart"/>
      <w:r w:rsidR="00271860" w:rsidRPr="00991406">
        <w:rPr>
          <w:rFonts w:eastAsia="Arial,Bold"/>
        </w:rPr>
        <w:t>заробітна</w:t>
      </w:r>
      <w:proofErr w:type="spellEnd"/>
      <w:r w:rsidR="00271860" w:rsidRPr="00991406">
        <w:rPr>
          <w:rFonts w:eastAsia="Arial,Bold"/>
        </w:rPr>
        <w:t xml:space="preserve"> плата, </w:t>
      </w:r>
      <w:proofErr w:type="spellStart"/>
      <w:r w:rsidR="00271860" w:rsidRPr="00991406">
        <w:rPr>
          <w:rFonts w:eastAsia="Arial,Bold"/>
        </w:rPr>
        <w:t>не</w:t>
      </w:r>
      <w:r w:rsidR="00A52850">
        <w:rPr>
          <w:rFonts w:eastAsia="Arial,Bold"/>
        </w:rPr>
        <w:t>привабливі</w:t>
      </w:r>
      <w:proofErr w:type="spellEnd"/>
      <w:r w:rsidR="00A52850">
        <w:rPr>
          <w:rFonts w:eastAsia="Arial,Bold"/>
        </w:rPr>
        <w:t xml:space="preserve"> </w:t>
      </w:r>
      <w:proofErr w:type="spellStart"/>
      <w:r w:rsidR="00A52850">
        <w:rPr>
          <w:rFonts w:eastAsia="Arial,Bold"/>
        </w:rPr>
        <w:t>умови</w:t>
      </w:r>
      <w:proofErr w:type="spellEnd"/>
      <w:r w:rsidR="00A52850">
        <w:rPr>
          <w:rFonts w:eastAsia="Arial,Bold"/>
        </w:rPr>
        <w:t xml:space="preserve"> </w:t>
      </w:r>
      <w:proofErr w:type="spellStart"/>
      <w:r w:rsidR="00A52850">
        <w:rPr>
          <w:rFonts w:eastAsia="Arial,Bold"/>
        </w:rPr>
        <w:t>життя</w:t>
      </w:r>
      <w:proofErr w:type="spellEnd"/>
      <w:r w:rsidR="00A52850">
        <w:rPr>
          <w:rFonts w:eastAsia="Arial,Bold"/>
        </w:rPr>
        <w:t xml:space="preserve"> на </w:t>
      </w:r>
      <w:proofErr w:type="spellStart"/>
      <w:r w:rsidR="00A52850">
        <w:rPr>
          <w:rFonts w:eastAsia="Arial,Bold"/>
        </w:rPr>
        <w:t>селі</w:t>
      </w:r>
      <w:proofErr w:type="spellEnd"/>
      <w:r w:rsidR="00A52850">
        <w:rPr>
          <w:rFonts w:eastAsia="Arial,Bold"/>
        </w:rPr>
        <w:t>,</w:t>
      </w:r>
      <w:r w:rsidR="00A52850" w:rsidRPr="00A52850">
        <w:rPr>
          <w:rFonts w:eastAsia="Arial,Bold"/>
        </w:rPr>
        <w:t xml:space="preserve"> </w:t>
      </w:r>
      <w:proofErr w:type="spellStart"/>
      <w:r w:rsidR="00271860" w:rsidRPr="00991406">
        <w:rPr>
          <w:rFonts w:eastAsia="Arial,Bold"/>
        </w:rPr>
        <w:t>впровадження</w:t>
      </w:r>
      <w:proofErr w:type="spellEnd"/>
      <w:r w:rsidR="00271860" w:rsidRPr="00991406">
        <w:rPr>
          <w:rFonts w:eastAsia="Arial,Bold"/>
        </w:rPr>
        <w:t xml:space="preserve"> </w:t>
      </w:r>
      <w:proofErr w:type="spellStart"/>
      <w:r w:rsidR="00271860" w:rsidRPr="00991406">
        <w:rPr>
          <w:rFonts w:eastAsia="Arial,Bold"/>
        </w:rPr>
        <w:t>високих</w:t>
      </w:r>
      <w:proofErr w:type="spellEnd"/>
      <w:r w:rsidR="00271860" w:rsidRPr="00991406">
        <w:rPr>
          <w:rFonts w:eastAsia="Arial,Bold"/>
        </w:rPr>
        <w:t xml:space="preserve"> </w:t>
      </w:r>
      <w:proofErr w:type="spellStart"/>
      <w:r w:rsidR="00271860" w:rsidRPr="00991406">
        <w:rPr>
          <w:rFonts w:eastAsia="Arial,Bold"/>
        </w:rPr>
        <w:t>технологій</w:t>
      </w:r>
      <w:proofErr w:type="spellEnd"/>
      <w:r w:rsidR="00271860" w:rsidRPr="00991406">
        <w:rPr>
          <w:rFonts w:eastAsia="Arial,Bold"/>
        </w:rPr>
        <w:t xml:space="preserve"> </w:t>
      </w:r>
      <w:proofErr w:type="spellStart"/>
      <w:r w:rsidR="00271860" w:rsidRPr="00991406">
        <w:rPr>
          <w:rFonts w:eastAsia="Arial,Bold"/>
        </w:rPr>
        <w:t>і</w:t>
      </w:r>
      <w:proofErr w:type="spellEnd"/>
      <w:r w:rsidR="00271860" w:rsidRPr="00991406">
        <w:rPr>
          <w:rFonts w:eastAsia="Arial,Bold"/>
        </w:rPr>
        <w:t xml:space="preserve"> </w:t>
      </w:r>
      <w:proofErr w:type="spellStart"/>
      <w:r w:rsidR="00271860" w:rsidRPr="00991406">
        <w:rPr>
          <w:rFonts w:eastAsia="Arial,Bold"/>
        </w:rPr>
        <w:t>устаткування</w:t>
      </w:r>
      <w:proofErr w:type="spellEnd"/>
      <w:r w:rsidR="00271860" w:rsidRPr="00991406">
        <w:rPr>
          <w:rFonts w:eastAsia="Arial,Bold"/>
        </w:rPr>
        <w:t xml:space="preserve">, </w:t>
      </w:r>
      <w:proofErr w:type="spellStart"/>
      <w:r w:rsidR="00271860" w:rsidRPr="00991406">
        <w:rPr>
          <w:rFonts w:eastAsia="Arial,Bold"/>
        </w:rPr>
        <w:t>що</w:t>
      </w:r>
      <w:proofErr w:type="spellEnd"/>
      <w:r w:rsidR="00271860" w:rsidRPr="00991406">
        <w:rPr>
          <w:rFonts w:eastAsia="Arial,Bold"/>
        </w:rPr>
        <w:t xml:space="preserve"> </w:t>
      </w:r>
      <w:proofErr w:type="spellStart"/>
      <w:r w:rsidR="00271860" w:rsidRPr="00991406">
        <w:rPr>
          <w:rFonts w:eastAsia="Arial,Bold"/>
        </w:rPr>
        <w:t>вимагають</w:t>
      </w:r>
      <w:proofErr w:type="spellEnd"/>
      <w:r w:rsidR="00271860" w:rsidRPr="00991406">
        <w:rPr>
          <w:rFonts w:eastAsia="Arial,Bold"/>
        </w:rPr>
        <w:t xml:space="preserve"> </w:t>
      </w:r>
      <w:proofErr w:type="spellStart"/>
      <w:r w:rsidR="00271860" w:rsidRPr="00991406">
        <w:rPr>
          <w:rFonts w:eastAsia="Arial,Bold"/>
        </w:rPr>
        <w:t>певних</w:t>
      </w:r>
      <w:proofErr w:type="spellEnd"/>
      <w:r w:rsidR="00271860" w:rsidRPr="00991406">
        <w:rPr>
          <w:rFonts w:eastAsia="Arial,Bold"/>
        </w:rPr>
        <w:t xml:space="preserve"> </w:t>
      </w:r>
      <w:proofErr w:type="spellStart"/>
      <w:r w:rsidR="00271860" w:rsidRPr="00991406">
        <w:rPr>
          <w:rFonts w:eastAsia="Arial,Bold"/>
        </w:rPr>
        <w:t>знань</w:t>
      </w:r>
      <w:proofErr w:type="spellEnd"/>
      <w:r w:rsidR="00271860" w:rsidRPr="00991406">
        <w:rPr>
          <w:rFonts w:eastAsia="Arial,Bold"/>
        </w:rPr>
        <w:t xml:space="preserve"> </w:t>
      </w:r>
      <w:proofErr w:type="spellStart"/>
      <w:r w:rsidR="00271860" w:rsidRPr="00991406">
        <w:rPr>
          <w:rFonts w:eastAsia="Arial,Bold"/>
        </w:rPr>
        <w:t>і</w:t>
      </w:r>
      <w:proofErr w:type="spellEnd"/>
      <w:r w:rsidR="00271860" w:rsidRPr="00991406">
        <w:rPr>
          <w:rFonts w:eastAsia="Arial,Bold"/>
        </w:rPr>
        <w:t xml:space="preserve"> </w:t>
      </w:r>
      <w:proofErr w:type="spellStart"/>
      <w:r w:rsidR="00271860" w:rsidRPr="00991406">
        <w:rPr>
          <w:rFonts w:eastAsia="Arial,Bold"/>
        </w:rPr>
        <w:t>умінь</w:t>
      </w:r>
      <w:proofErr w:type="spellEnd"/>
      <w:proofErr w:type="gramStart"/>
      <w:r w:rsidR="00A52850" w:rsidRPr="00A52850">
        <w:rPr>
          <w:rFonts w:eastAsia="Arial,Bold"/>
        </w:rPr>
        <w:t xml:space="preserve"> </w:t>
      </w:r>
      <w:r w:rsidR="00271860" w:rsidRPr="00991406">
        <w:rPr>
          <w:rFonts w:eastAsia="Arial,Bold"/>
        </w:rPr>
        <w:t>.</w:t>
      </w:r>
      <w:proofErr w:type="gramEnd"/>
    </w:p>
    <w:p w:rsidR="00271860" w:rsidRPr="00527BB3" w:rsidRDefault="00E62ABC" w:rsidP="00F03705">
      <w:pPr>
        <w:pStyle w:val="af1"/>
        <w:widowControl w:val="0"/>
        <w:spacing w:after="0" w:line="240" w:lineRule="auto"/>
        <w:ind w:left="0" w:firstLine="709"/>
        <w:jc w:val="both"/>
        <w:rPr>
          <w:rFonts w:ascii="Times New Roman" w:eastAsia="Arial,Bold" w:hAnsi="Times New Roman"/>
          <w:sz w:val="28"/>
          <w:szCs w:val="28"/>
          <w:lang w:val="uk-UA"/>
        </w:rPr>
      </w:pPr>
      <w:r w:rsidRPr="00991406">
        <w:rPr>
          <w:rFonts w:ascii="Times New Roman" w:eastAsia="Arial,Bold" w:hAnsi="Times New Roman"/>
          <w:sz w:val="28"/>
          <w:szCs w:val="28"/>
          <w:lang w:val="uk-UA"/>
        </w:rPr>
        <w:t xml:space="preserve">Окрім того, варто звернути увагу на </w:t>
      </w:r>
      <w:r w:rsidR="00510B58">
        <w:rPr>
          <w:rFonts w:ascii="Times New Roman" w:eastAsia="Arial,Bold" w:hAnsi="Times New Roman"/>
          <w:sz w:val="28"/>
          <w:szCs w:val="28"/>
          <w:lang w:val="uk-UA"/>
        </w:rPr>
        <w:t>п</w:t>
      </w:r>
      <w:proofErr w:type="spellStart"/>
      <w:r w:rsidRPr="00991406">
        <w:rPr>
          <w:rFonts w:ascii="Times New Roman" w:eastAsia="Arial,Bold" w:hAnsi="Times New Roman"/>
          <w:sz w:val="28"/>
          <w:szCs w:val="28"/>
        </w:rPr>
        <w:t>орушен</w:t>
      </w:r>
      <w:r w:rsidRPr="00991406">
        <w:rPr>
          <w:rFonts w:ascii="Times New Roman" w:eastAsia="Arial,Bold" w:hAnsi="Times New Roman"/>
          <w:sz w:val="28"/>
          <w:szCs w:val="28"/>
          <w:lang w:val="uk-UA"/>
        </w:rPr>
        <w:t>ня</w:t>
      </w:r>
      <w:proofErr w:type="spellEnd"/>
      <w:r w:rsidRPr="00991406">
        <w:rPr>
          <w:rFonts w:ascii="Times New Roman" w:eastAsia="Arial,Bold" w:hAnsi="Times New Roman"/>
          <w:sz w:val="28"/>
          <w:szCs w:val="28"/>
        </w:rPr>
        <w:t xml:space="preserve"> </w:t>
      </w:r>
      <w:proofErr w:type="spellStart"/>
      <w:r w:rsidRPr="00991406">
        <w:rPr>
          <w:rFonts w:ascii="Times New Roman" w:eastAsia="Arial,Bold" w:hAnsi="Times New Roman"/>
          <w:sz w:val="28"/>
          <w:szCs w:val="28"/>
        </w:rPr>
        <w:t>зв’язк</w:t>
      </w:r>
      <w:r w:rsidRPr="00991406">
        <w:rPr>
          <w:rFonts w:ascii="Times New Roman" w:eastAsia="Arial,Bold" w:hAnsi="Times New Roman"/>
          <w:sz w:val="28"/>
          <w:szCs w:val="28"/>
          <w:lang w:val="uk-UA"/>
        </w:rPr>
        <w:t>ів</w:t>
      </w:r>
      <w:proofErr w:type="spellEnd"/>
      <w:r w:rsidR="00271860" w:rsidRPr="00991406">
        <w:rPr>
          <w:rFonts w:ascii="Times New Roman" w:eastAsia="Arial,Bold" w:hAnsi="Times New Roman"/>
          <w:sz w:val="28"/>
          <w:szCs w:val="28"/>
        </w:rPr>
        <w:t xml:space="preserve"> </w:t>
      </w:r>
      <w:proofErr w:type="spellStart"/>
      <w:r w:rsidR="00271860" w:rsidRPr="00991406">
        <w:rPr>
          <w:rFonts w:ascii="Times New Roman" w:eastAsia="Arial,Bold" w:hAnsi="Times New Roman"/>
          <w:sz w:val="28"/>
          <w:szCs w:val="28"/>
        </w:rPr>
        <w:t>із</w:t>
      </w:r>
      <w:proofErr w:type="spellEnd"/>
      <w:r w:rsidR="00271860" w:rsidRPr="00991406">
        <w:rPr>
          <w:rFonts w:ascii="Times New Roman" w:eastAsia="Arial,Bold" w:hAnsi="Times New Roman"/>
          <w:sz w:val="28"/>
          <w:szCs w:val="28"/>
        </w:rPr>
        <w:t xml:space="preserve"> сис</w:t>
      </w:r>
      <w:r w:rsidRPr="00991406">
        <w:rPr>
          <w:rFonts w:ascii="Times New Roman" w:eastAsia="Arial,Bold" w:hAnsi="Times New Roman"/>
          <w:sz w:val="28"/>
          <w:szCs w:val="28"/>
        </w:rPr>
        <w:t xml:space="preserve">темою </w:t>
      </w:r>
      <w:proofErr w:type="spellStart"/>
      <w:r w:rsidRPr="00991406">
        <w:rPr>
          <w:rFonts w:ascii="Times New Roman" w:eastAsia="Arial,Bold" w:hAnsi="Times New Roman"/>
          <w:sz w:val="28"/>
          <w:szCs w:val="28"/>
        </w:rPr>
        <w:t>підготовки</w:t>
      </w:r>
      <w:proofErr w:type="spellEnd"/>
      <w:r w:rsidRPr="00991406">
        <w:rPr>
          <w:rFonts w:ascii="Times New Roman" w:eastAsia="Arial,Bold" w:hAnsi="Times New Roman"/>
          <w:sz w:val="28"/>
          <w:szCs w:val="28"/>
        </w:rPr>
        <w:t xml:space="preserve">  </w:t>
      </w:r>
      <w:r w:rsidRPr="00991406">
        <w:rPr>
          <w:rFonts w:ascii="Times New Roman" w:eastAsia="Arial,Bold" w:hAnsi="Times New Roman"/>
          <w:sz w:val="28"/>
          <w:szCs w:val="28"/>
          <w:lang w:val="uk-UA"/>
        </w:rPr>
        <w:t>управлінських</w:t>
      </w:r>
      <w:r w:rsidR="00271860" w:rsidRPr="00991406">
        <w:rPr>
          <w:rFonts w:ascii="Times New Roman" w:eastAsia="Arial,Bold" w:hAnsi="Times New Roman"/>
          <w:sz w:val="28"/>
          <w:szCs w:val="28"/>
        </w:rPr>
        <w:t xml:space="preserve"> </w:t>
      </w:r>
      <w:proofErr w:type="spellStart"/>
      <w:r w:rsidR="00271860" w:rsidRPr="00991406">
        <w:rPr>
          <w:rFonts w:ascii="Times New Roman" w:eastAsia="Arial,Bold" w:hAnsi="Times New Roman"/>
          <w:sz w:val="28"/>
          <w:szCs w:val="28"/>
        </w:rPr>
        <w:t>кадрів</w:t>
      </w:r>
      <w:proofErr w:type="spellEnd"/>
      <w:r w:rsidR="00271860" w:rsidRPr="00991406">
        <w:rPr>
          <w:rFonts w:ascii="Times New Roman" w:eastAsia="Arial,Bold" w:hAnsi="Times New Roman"/>
          <w:sz w:val="28"/>
          <w:szCs w:val="28"/>
        </w:rPr>
        <w:t xml:space="preserve">. </w:t>
      </w:r>
      <w:r w:rsidR="00527BB3">
        <w:rPr>
          <w:rFonts w:ascii="Times New Roman" w:eastAsia="Arial,Bold" w:hAnsi="Times New Roman"/>
          <w:sz w:val="28"/>
          <w:szCs w:val="28"/>
          <w:lang w:val="uk-UA"/>
        </w:rPr>
        <w:t>П</w:t>
      </w:r>
      <w:proofErr w:type="spellStart"/>
      <w:r w:rsidR="00527BB3">
        <w:rPr>
          <w:rFonts w:ascii="Times New Roman" w:eastAsia="Arial,Bold" w:hAnsi="Times New Roman"/>
          <w:sz w:val="28"/>
          <w:szCs w:val="28"/>
        </w:rPr>
        <w:t>рац</w:t>
      </w:r>
      <w:proofErr w:type="spellEnd"/>
      <w:r w:rsidR="00527BB3">
        <w:rPr>
          <w:rFonts w:ascii="Times New Roman" w:eastAsia="Arial,Bold" w:hAnsi="Times New Roman"/>
          <w:sz w:val="28"/>
          <w:szCs w:val="28"/>
          <w:lang w:val="uk-UA"/>
        </w:rPr>
        <w:t>я</w:t>
      </w:r>
      <w:r w:rsidR="00271860" w:rsidRPr="00991406">
        <w:rPr>
          <w:rFonts w:ascii="Times New Roman" w:eastAsia="Arial,Bold" w:hAnsi="Times New Roman"/>
          <w:sz w:val="28"/>
          <w:szCs w:val="28"/>
        </w:rPr>
        <w:t xml:space="preserve"> менеджера </w:t>
      </w:r>
      <w:proofErr w:type="spellStart"/>
      <w:r w:rsidR="00271860" w:rsidRPr="00991406">
        <w:rPr>
          <w:rFonts w:ascii="Times New Roman" w:eastAsia="Arial,Bold" w:hAnsi="Times New Roman"/>
          <w:sz w:val="28"/>
          <w:szCs w:val="28"/>
        </w:rPr>
        <w:t>сільськогосподарських</w:t>
      </w:r>
      <w:proofErr w:type="spellEnd"/>
      <w:r w:rsidR="00271860" w:rsidRPr="00991406">
        <w:rPr>
          <w:rFonts w:ascii="Times New Roman" w:eastAsia="Arial,Bold" w:hAnsi="Times New Roman"/>
          <w:sz w:val="28"/>
          <w:szCs w:val="28"/>
        </w:rPr>
        <w:t xml:space="preserve"> </w:t>
      </w:r>
      <w:proofErr w:type="spellStart"/>
      <w:r w:rsidR="00271860" w:rsidRPr="00991406">
        <w:rPr>
          <w:rFonts w:ascii="Times New Roman" w:eastAsia="Arial,Bold" w:hAnsi="Times New Roman"/>
          <w:sz w:val="28"/>
          <w:szCs w:val="28"/>
        </w:rPr>
        <w:t>підприємств</w:t>
      </w:r>
      <w:proofErr w:type="spellEnd"/>
      <w:r w:rsidR="00271860" w:rsidRPr="00991406">
        <w:rPr>
          <w:rFonts w:ascii="Times New Roman" w:eastAsia="Arial,Bold" w:hAnsi="Times New Roman"/>
          <w:sz w:val="28"/>
          <w:szCs w:val="28"/>
        </w:rPr>
        <w:t xml:space="preserve"> </w:t>
      </w:r>
      <w:proofErr w:type="spellStart"/>
      <w:r w:rsidR="00271860" w:rsidRPr="00991406">
        <w:rPr>
          <w:rFonts w:ascii="Times New Roman" w:eastAsia="Arial,Bold" w:hAnsi="Times New Roman"/>
          <w:sz w:val="28"/>
          <w:szCs w:val="28"/>
        </w:rPr>
        <w:t>зумовлена</w:t>
      </w:r>
      <w:proofErr w:type="spellEnd"/>
      <w:r w:rsidR="00271860" w:rsidRPr="00991406">
        <w:rPr>
          <w:rFonts w:ascii="Times New Roman" w:eastAsia="Arial,Bold" w:hAnsi="Times New Roman"/>
          <w:sz w:val="28"/>
          <w:szCs w:val="28"/>
        </w:rPr>
        <w:t xml:space="preserve"> </w:t>
      </w:r>
      <w:proofErr w:type="spellStart"/>
      <w:r w:rsidR="00271860" w:rsidRPr="00991406">
        <w:rPr>
          <w:rFonts w:ascii="Times New Roman" w:eastAsia="Arial,Bold" w:hAnsi="Times New Roman"/>
          <w:sz w:val="28"/>
          <w:szCs w:val="28"/>
        </w:rPr>
        <w:t>особливістю</w:t>
      </w:r>
      <w:proofErr w:type="spellEnd"/>
      <w:r w:rsidR="00271860" w:rsidRPr="00991406">
        <w:rPr>
          <w:rFonts w:ascii="Times New Roman" w:eastAsia="Arial,Bold" w:hAnsi="Times New Roman"/>
          <w:sz w:val="28"/>
          <w:szCs w:val="28"/>
        </w:rPr>
        <w:t xml:space="preserve"> </w:t>
      </w:r>
      <w:proofErr w:type="spellStart"/>
      <w:r w:rsidR="00271860" w:rsidRPr="00991406">
        <w:rPr>
          <w:rFonts w:ascii="Times New Roman" w:eastAsia="Arial,Bold" w:hAnsi="Times New Roman"/>
          <w:sz w:val="28"/>
          <w:szCs w:val="28"/>
        </w:rPr>
        <w:t>і</w:t>
      </w:r>
      <w:proofErr w:type="spellEnd"/>
      <w:r w:rsidR="00271860" w:rsidRPr="00991406">
        <w:rPr>
          <w:rFonts w:ascii="Times New Roman" w:eastAsia="Arial,Bold" w:hAnsi="Times New Roman"/>
          <w:sz w:val="28"/>
          <w:szCs w:val="28"/>
        </w:rPr>
        <w:t xml:space="preserve"> </w:t>
      </w:r>
      <w:proofErr w:type="spellStart"/>
      <w:r w:rsidR="00271860" w:rsidRPr="00991406">
        <w:rPr>
          <w:rFonts w:ascii="Times New Roman" w:eastAsia="Arial,Bold" w:hAnsi="Times New Roman"/>
          <w:sz w:val="28"/>
          <w:szCs w:val="28"/>
        </w:rPr>
        <w:t>складністю</w:t>
      </w:r>
      <w:proofErr w:type="spellEnd"/>
      <w:r w:rsidR="00271860" w:rsidRPr="00991406">
        <w:rPr>
          <w:rFonts w:ascii="Times New Roman" w:eastAsia="Arial,Bold" w:hAnsi="Times New Roman"/>
          <w:sz w:val="28"/>
          <w:szCs w:val="28"/>
        </w:rPr>
        <w:t xml:space="preserve"> </w:t>
      </w:r>
      <w:proofErr w:type="spellStart"/>
      <w:r w:rsidR="00271860" w:rsidRPr="00991406">
        <w:rPr>
          <w:rFonts w:ascii="Times New Roman" w:eastAsia="Arial,Bold" w:hAnsi="Times New Roman"/>
          <w:sz w:val="28"/>
          <w:szCs w:val="28"/>
        </w:rPr>
        <w:t>сільського</w:t>
      </w:r>
      <w:proofErr w:type="spellEnd"/>
      <w:r w:rsidR="00271860" w:rsidRPr="00991406">
        <w:rPr>
          <w:rFonts w:ascii="Times New Roman" w:eastAsia="Arial,Bold" w:hAnsi="Times New Roman"/>
          <w:sz w:val="28"/>
          <w:szCs w:val="28"/>
        </w:rPr>
        <w:t xml:space="preserve"> </w:t>
      </w:r>
      <w:proofErr w:type="spellStart"/>
      <w:r w:rsidR="00271860" w:rsidRPr="00991406">
        <w:rPr>
          <w:rFonts w:ascii="Times New Roman" w:eastAsia="Arial,Bold" w:hAnsi="Times New Roman"/>
          <w:sz w:val="28"/>
          <w:szCs w:val="28"/>
        </w:rPr>
        <w:t>господарства</w:t>
      </w:r>
      <w:proofErr w:type="spellEnd"/>
      <w:r w:rsidR="00271860" w:rsidRPr="00991406">
        <w:rPr>
          <w:rFonts w:ascii="Times New Roman" w:eastAsia="Arial,Bold" w:hAnsi="Times New Roman"/>
          <w:sz w:val="28"/>
          <w:szCs w:val="28"/>
        </w:rPr>
        <w:t xml:space="preserve"> як </w:t>
      </w:r>
      <w:proofErr w:type="spellStart"/>
      <w:r w:rsidR="00271860" w:rsidRPr="00991406">
        <w:rPr>
          <w:rFonts w:ascii="Times New Roman" w:eastAsia="Arial,Bold" w:hAnsi="Times New Roman"/>
          <w:sz w:val="28"/>
          <w:szCs w:val="28"/>
        </w:rPr>
        <w:t>галузі</w:t>
      </w:r>
      <w:proofErr w:type="spellEnd"/>
      <w:r w:rsidR="00271860" w:rsidRPr="00991406">
        <w:rPr>
          <w:rFonts w:ascii="Times New Roman" w:eastAsia="Arial,Bold" w:hAnsi="Times New Roman"/>
          <w:sz w:val="28"/>
          <w:szCs w:val="28"/>
        </w:rPr>
        <w:t xml:space="preserve"> </w:t>
      </w:r>
      <w:proofErr w:type="spellStart"/>
      <w:r w:rsidR="00271860" w:rsidRPr="00991406">
        <w:rPr>
          <w:rFonts w:ascii="Times New Roman" w:eastAsia="Arial,Bold" w:hAnsi="Times New Roman"/>
          <w:sz w:val="28"/>
          <w:szCs w:val="28"/>
        </w:rPr>
        <w:t>виробництва</w:t>
      </w:r>
      <w:proofErr w:type="spellEnd"/>
      <w:r w:rsidR="00527BB3">
        <w:rPr>
          <w:rFonts w:ascii="Times New Roman" w:eastAsia="Arial,Bold" w:hAnsi="Times New Roman"/>
          <w:sz w:val="28"/>
          <w:szCs w:val="28"/>
          <w:lang w:val="uk-UA"/>
        </w:rPr>
        <w:t xml:space="preserve"> </w:t>
      </w:r>
      <w:r w:rsidR="00510B58">
        <w:rPr>
          <w:rFonts w:ascii="Times New Roman" w:eastAsia="Arial,Bold" w:hAnsi="Times New Roman"/>
          <w:sz w:val="28"/>
          <w:szCs w:val="28"/>
        </w:rPr>
        <w:t>[</w:t>
      </w:r>
      <w:r w:rsidR="00510B58">
        <w:rPr>
          <w:rFonts w:ascii="Times New Roman" w:eastAsia="Arial,Bold" w:hAnsi="Times New Roman"/>
          <w:sz w:val="28"/>
          <w:szCs w:val="28"/>
          <w:lang w:val="uk-UA"/>
        </w:rPr>
        <w:t>3</w:t>
      </w:r>
      <w:r w:rsidR="00A52850" w:rsidRPr="00A52850">
        <w:rPr>
          <w:rFonts w:ascii="Times New Roman" w:eastAsia="Arial,Bold" w:hAnsi="Times New Roman"/>
          <w:sz w:val="28"/>
          <w:szCs w:val="28"/>
        </w:rPr>
        <w:t>]</w:t>
      </w:r>
      <w:r w:rsidR="00271860" w:rsidRPr="00991406">
        <w:rPr>
          <w:rFonts w:ascii="Times New Roman" w:eastAsia="Arial,Bold" w:hAnsi="Times New Roman"/>
          <w:sz w:val="28"/>
          <w:szCs w:val="28"/>
        </w:rPr>
        <w:t xml:space="preserve">. </w:t>
      </w:r>
      <w:proofErr w:type="spellStart"/>
      <w:r w:rsidR="00271860" w:rsidRPr="00991406">
        <w:rPr>
          <w:rFonts w:ascii="Times New Roman" w:eastAsia="Arial,Bold" w:hAnsi="Times New Roman"/>
          <w:sz w:val="28"/>
          <w:szCs w:val="28"/>
        </w:rPr>
        <w:t>Зокрема</w:t>
      </w:r>
      <w:proofErr w:type="spellEnd"/>
      <w:r w:rsidR="00271860" w:rsidRPr="00991406">
        <w:rPr>
          <w:rFonts w:ascii="Times New Roman" w:eastAsia="Arial,Bold" w:hAnsi="Times New Roman"/>
          <w:sz w:val="28"/>
          <w:szCs w:val="28"/>
        </w:rPr>
        <w:t xml:space="preserve">, </w:t>
      </w:r>
      <w:proofErr w:type="spellStart"/>
      <w:r w:rsidR="00271860" w:rsidRPr="00991406">
        <w:rPr>
          <w:rFonts w:ascii="Times New Roman" w:eastAsia="Arial,Bold" w:hAnsi="Times New Roman"/>
          <w:sz w:val="28"/>
          <w:szCs w:val="28"/>
        </w:rPr>
        <w:t>праця</w:t>
      </w:r>
      <w:proofErr w:type="spellEnd"/>
      <w:r w:rsidR="00271860" w:rsidRPr="00991406">
        <w:rPr>
          <w:rFonts w:ascii="Times New Roman" w:eastAsia="Arial,Bold" w:hAnsi="Times New Roman"/>
          <w:sz w:val="28"/>
          <w:szCs w:val="28"/>
        </w:rPr>
        <w:t xml:space="preserve"> </w:t>
      </w:r>
      <w:proofErr w:type="spellStart"/>
      <w:r w:rsidR="00271860" w:rsidRPr="00991406">
        <w:rPr>
          <w:rFonts w:ascii="Times New Roman" w:eastAsia="Arial,Bold" w:hAnsi="Times New Roman"/>
          <w:sz w:val="28"/>
          <w:szCs w:val="28"/>
        </w:rPr>
        <w:t>однакової</w:t>
      </w:r>
      <w:proofErr w:type="spellEnd"/>
      <w:r w:rsidR="00271860" w:rsidRPr="00991406">
        <w:rPr>
          <w:rFonts w:ascii="Times New Roman" w:eastAsia="Arial,Bold" w:hAnsi="Times New Roman"/>
          <w:sz w:val="28"/>
          <w:szCs w:val="28"/>
        </w:rPr>
        <w:t xml:space="preserve"> </w:t>
      </w:r>
      <w:proofErr w:type="spellStart"/>
      <w:r w:rsidR="00271860" w:rsidRPr="00991406">
        <w:rPr>
          <w:rFonts w:ascii="Times New Roman" w:eastAsia="Arial,Bold" w:hAnsi="Times New Roman"/>
          <w:sz w:val="28"/>
          <w:szCs w:val="28"/>
        </w:rPr>
        <w:t>кваліфікації</w:t>
      </w:r>
      <w:proofErr w:type="spellEnd"/>
      <w:r w:rsidR="00271860" w:rsidRPr="00991406">
        <w:rPr>
          <w:rFonts w:ascii="Times New Roman" w:eastAsia="Arial,Bold" w:hAnsi="Times New Roman"/>
          <w:sz w:val="28"/>
          <w:szCs w:val="28"/>
        </w:rPr>
        <w:t xml:space="preserve"> </w:t>
      </w:r>
      <w:proofErr w:type="spellStart"/>
      <w:r w:rsidR="00271860" w:rsidRPr="00991406">
        <w:rPr>
          <w:rFonts w:ascii="Times New Roman" w:eastAsia="Arial,Bold" w:hAnsi="Times New Roman"/>
          <w:sz w:val="28"/>
          <w:szCs w:val="28"/>
        </w:rPr>
        <w:t>і</w:t>
      </w:r>
      <w:proofErr w:type="spellEnd"/>
      <w:r w:rsidR="00271860" w:rsidRPr="00991406">
        <w:rPr>
          <w:rFonts w:ascii="Times New Roman" w:eastAsia="Arial,Bold" w:hAnsi="Times New Roman"/>
          <w:sz w:val="28"/>
          <w:szCs w:val="28"/>
        </w:rPr>
        <w:t xml:space="preserve"> </w:t>
      </w:r>
      <w:proofErr w:type="spellStart"/>
      <w:r w:rsidR="00271860" w:rsidRPr="00991406">
        <w:rPr>
          <w:rFonts w:ascii="Times New Roman" w:eastAsia="Arial,Bold" w:hAnsi="Times New Roman"/>
          <w:sz w:val="28"/>
          <w:szCs w:val="28"/>
        </w:rPr>
        <w:t>фондоозброєності</w:t>
      </w:r>
      <w:proofErr w:type="spellEnd"/>
      <w:r w:rsidR="00271860" w:rsidRPr="00991406">
        <w:rPr>
          <w:rFonts w:ascii="Times New Roman" w:eastAsia="Arial,Bold" w:hAnsi="Times New Roman"/>
          <w:sz w:val="28"/>
          <w:szCs w:val="28"/>
        </w:rPr>
        <w:t xml:space="preserve"> </w:t>
      </w:r>
      <w:proofErr w:type="spellStart"/>
      <w:r w:rsidR="00271860" w:rsidRPr="00991406">
        <w:rPr>
          <w:rFonts w:ascii="Times New Roman" w:eastAsia="Arial,Bold" w:hAnsi="Times New Roman"/>
          <w:sz w:val="28"/>
          <w:szCs w:val="28"/>
        </w:rPr>
        <w:t>дає</w:t>
      </w:r>
      <w:proofErr w:type="spellEnd"/>
      <w:r w:rsidR="00271860" w:rsidRPr="00991406">
        <w:rPr>
          <w:rFonts w:ascii="Times New Roman" w:eastAsia="Arial,Bold" w:hAnsi="Times New Roman"/>
          <w:sz w:val="28"/>
          <w:szCs w:val="28"/>
        </w:rPr>
        <w:t xml:space="preserve"> </w:t>
      </w:r>
      <w:proofErr w:type="spellStart"/>
      <w:proofErr w:type="gramStart"/>
      <w:r w:rsidR="00271860" w:rsidRPr="00991406">
        <w:rPr>
          <w:rFonts w:ascii="Times New Roman" w:eastAsia="Arial,Bold" w:hAnsi="Times New Roman"/>
          <w:sz w:val="28"/>
          <w:szCs w:val="28"/>
        </w:rPr>
        <w:t>р</w:t>
      </w:r>
      <w:proofErr w:type="gramEnd"/>
      <w:r w:rsidR="00271860" w:rsidRPr="00991406">
        <w:rPr>
          <w:rFonts w:ascii="Times New Roman" w:eastAsia="Arial,Bold" w:hAnsi="Times New Roman"/>
          <w:sz w:val="28"/>
          <w:szCs w:val="28"/>
        </w:rPr>
        <w:t>ізні</w:t>
      </w:r>
      <w:proofErr w:type="spellEnd"/>
      <w:r w:rsidR="00271860" w:rsidRPr="00991406">
        <w:rPr>
          <w:rFonts w:ascii="Times New Roman" w:eastAsia="Arial,Bold" w:hAnsi="Times New Roman"/>
          <w:sz w:val="28"/>
          <w:szCs w:val="28"/>
        </w:rPr>
        <w:t xml:space="preserve"> </w:t>
      </w:r>
      <w:proofErr w:type="spellStart"/>
      <w:r w:rsidR="00271860" w:rsidRPr="00991406">
        <w:rPr>
          <w:rFonts w:ascii="Times New Roman" w:eastAsia="Arial,Bold" w:hAnsi="Times New Roman"/>
          <w:sz w:val="28"/>
          <w:szCs w:val="28"/>
        </w:rPr>
        <w:t>результ</w:t>
      </w:r>
      <w:r w:rsidR="00527BB3">
        <w:rPr>
          <w:rFonts w:ascii="Times New Roman" w:eastAsia="Arial,Bold" w:hAnsi="Times New Roman"/>
          <w:sz w:val="28"/>
          <w:szCs w:val="28"/>
        </w:rPr>
        <w:t>ати</w:t>
      </w:r>
      <w:proofErr w:type="spellEnd"/>
      <w:r w:rsidR="00527BB3">
        <w:rPr>
          <w:rFonts w:ascii="Times New Roman" w:eastAsia="Arial,Bold" w:hAnsi="Times New Roman"/>
          <w:sz w:val="28"/>
          <w:szCs w:val="28"/>
        </w:rPr>
        <w:t xml:space="preserve"> </w:t>
      </w:r>
      <w:proofErr w:type="spellStart"/>
      <w:r w:rsidR="00527BB3">
        <w:rPr>
          <w:rFonts w:ascii="Times New Roman" w:eastAsia="Arial,Bold" w:hAnsi="Times New Roman"/>
          <w:sz w:val="28"/>
          <w:szCs w:val="28"/>
        </w:rPr>
        <w:t>залежно</w:t>
      </w:r>
      <w:proofErr w:type="spellEnd"/>
      <w:r w:rsidR="00527BB3">
        <w:rPr>
          <w:rFonts w:ascii="Times New Roman" w:eastAsia="Arial,Bold" w:hAnsi="Times New Roman"/>
          <w:sz w:val="28"/>
          <w:szCs w:val="28"/>
        </w:rPr>
        <w:t xml:space="preserve"> </w:t>
      </w:r>
      <w:proofErr w:type="spellStart"/>
      <w:r w:rsidR="00527BB3">
        <w:rPr>
          <w:rFonts w:ascii="Times New Roman" w:eastAsia="Arial,Bold" w:hAnsi="Times New Roman"/>
          <w:sz w:val="28"/>
          <w:szCs w:val="28"/>
        </w:rPr>
        <w:t>від</w:t>
      </w:r>
      <w:proofErr w:type="spellEnd"/>
      <w:r w:rsidR="00527BB3">
        <w:rPr>
          <w:rFonts w:ascii="Times New Roman" w:eastAsia="Arial,Bold" w:hAnsi="Times New Roman"/>
          <w:sz w:val="28"/>
          <w:szCs w:val="28"/>
        </w:rPr>
        <w:t xml:space="preserve"> </w:t>
      </w:r>
      <w:proofErr w:type="spellStart"/>
      <w:r w:rsidR="00527BB3">
        <w:rPr>
          <w:rFonts w:ascii="Times New Roman" w:eastAsia="Arial,Bold" w:hAnsi="Times New Roman"/>
          <w:sz w:val="28"/>
          <w:szCs w:val="28"/>
        </w:rPr>
        <w:t>природних</w:t>
      </w:r>
      <w:proofErr w:type="spellEnd"/>
      <w:r w:rsidR="00527BB3">
        <w:rPr>
          <w:rFonts w:ascii="Times New Roman" w:eastAsia="Arial,Bold" w:hAnsi="Times New Roman"/>
          <w:sz w:val="28"/>
          <w:szCs w:val="28"/>
        </w:rPr>
        <w:t xml:space="preserve"> умов</w:t>
      </w:r>
      <w:r w:rsidR="00527BB3">
        <w:rPr>
          <w:rFonts w:ascii="Times New Roman" w:eastAsia="Arial,Bold" w:hAnsi="Times New Roman"/>
          <w:sz w:val="28"/>
          <w:szCs w:val="28"/>
          <w:lang w:val="uk-UA"/>
        </w:rPr>
        <w:t>.</w:t>
      </w:r>
    </w:p>
    <w:p w:rsidR="00271860" w:rsidRPr="00991406" w:rsidRDefault="00271860" w:rsidP="00F03705">
      <w:pPr>
        <w:pStyle w:val="af1"/>
        <w:widowControl w:val="0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 w:rsidRPr="00991406">
        <w:rPr>
          <w:rFonts w:ascii="Times New Roman" w:eastAsia="Arial,Bold" w:hAnsi="Times New Roman"/>
          <w:bCs/>
          <w:sz w:val="28"/>
          <w:szCs w:val="28"/>
        </w:rPr>
        <w:t xml:space="preserve">          </w:t>
      </w:r>
      <w:r w:rsidR="00527BB3">
        <w:rPr>
          <w:rFonts w:ascii="Times New Roman" w:eastAsia="Arial,Bold" w:hAnsi="Times New Roman"/>
          <w:bCs/>
          <w:sz w:val="28"/>
          <w:szCs w:val="28"/>
          <w:lang w:val="uk-UA"/>
        </w:rPr>
        <w:t>Важливо</w:t>
      </w:r>
      <w:r w:rsidRPr="00991406">
        <w:rPr>
          <w:rFonts w:ascii="Times New Roman" w:eastAsia="Arial,Bold" w:hAnsi="Times New Roman"/>
          <w:bCs/>
          <w:sz w:val="28"/>
          <w:szCs w:val="28"/>
          <w:lang w:val="uk-UA"/>
        </w:rPr>
        <w:t xml:space="preserve"> з’ясувати основні д</w:t>
      </w:r>
      <w:r w:rsidR="00E62ABC" w:rsidRPr="00991406">
        <w:rPr>
          <w:rFonts w:ascii="Times New Roman" w:eastAsia="Arial,Bold" w:hAnsi="Times New Roman"/>
          <w:bCs/>
          <w:sz w:val="28"/>
          <w:szCs w:val="28"/>
          <w:lang w:val="uk-UA"/>
        </w:rPr>
        <w:t>жерела формування управлінського</w:t>
      </w:r>
      <w:r w:rsidRPr="00991406">
        <w:rPr>
          <w:rFonts w:ascii="Times New Roman" w:eastAsia="Arial,Bold" w:hAnsi="Times New Roman"/>
          <w:bCs/>
          <w:sz w:val="28"/>
          <w:szCs w:val="28"/>
          <w:lang w:val="uk-UA"/>
        </w:rPr>
        <w:t xml:space="preserve"> персоналу</w:t>
      </w:r>
      <w:r w:rsidR="007A2F14" w:rsidRPr="00991406">
        <w:rPr>
          <w:rFonts w:ascii="Times New Roman" w:eastAsia="Arial,Bold" w:hAnsi="Times New Roman"/>
          <w:bCs/>
          <w:sz w:val="28"/>
          <w:szCs w:val="28"/>
          <w:lang w:val="uk-UA"/>
        </w:rPr>
        <w:t xml:space="preserve"> муніципальних утворень</w:t>
      </w:r>
      <w:r w:rsidRPr="00991406">
        <w:rPr>
          <w:rFonts w:ascii="Times New Roman" w:eastAsia="Arial,Bold" w:hAnsi="Times New Roman"/>
          <w:bCs/>
          <w:sz w:val="28"/>
          <w:szCs w:val="28"/>
          <w:lang w:val="uk-UA"/>
        </w:rPr>
        <w:t xml:space="preserve"> с</w:t>
      </w:r>
      <w:r w:rsidR="007A2F14" w:rsidRPr="00991406">
        <w:rPr>
          <w:rFonts w:ascii="Times New Roman" w:eastAsia="Arial,Bold" w:hAnsi="Times New Roman"/>
          <w:bCs/>
          <w:sz w:val="28"/>
          <w:szCs w:val="28"/>
          <w:lang w:val="uk-UA"/>
        </w:rPr>
        <w:t>ільської місцевості</w:t>
      </w:r>
      <w:r w:rsidRPr="00991406">
        <w:rPr>
          <w:rFonts w:ascii="Times New Roman" w:eastAsia="Arial,Bold" w:hAnsi="Times New Roman"/>
          <w:bCs/>
          <w:sz w:val="28"/>
          <w:szCs w:val="28"/>
          <w:lang w:val="uk-UA"/>
        </w:rPr>
        <w:t xml:space="preserve">, які </w:t>
      </w:r>
      <w:r w:rsidR="00E62ABC" w:rsidRPr="00991406">
        <w:rPr>
          <w:rFonts w:ascii="Times New Roman" w:eastAsia="Arial,Bold" w:hAnsi="Times New Roman"/>
          <w:bCs/>
          <w:sz w:val="28"/>
          <w:szCs w:val="28"/>
          <w:lang w:val="uk-UA"/>
        </w:rPr>
        <w:t>доречно поділити</w:t>
      </w:r>
      <w:r w:rsidRPr="00991406">
        <w:rPr>
          <w:rFonts w:ascii="Times New Roman" w:eastAsia="Arial,Bold" w:hAnsi="Times New Roman"/>
          <w:bCs/>
          <w:sz w:val="28"/>
          <w:szCs w:val="28"/>
          <w:lang w:val="uk-UA"/>
        </w:rPr>
        <w:t xml:space="preserve"> на реальні і потенційні.</w:t>
      </w:r>
      <w:r w:rsidR="008B3189" w:rsidRPr="00991406">
        <w:rPr>
          <w:rFonts w:ascii="Times New Roman" w:eastAsia="Arial,Bold" w:hAnsi="Times New Roman"/>
          <w:bCs/>
          <w:sz w:val="28"/>
          <w:szCs w:val="28"/>
          <w:lang w:val="uk-UA"/>
        </w:rPr>
        <w:t xml:space="preserve"> </w:t>
      </w:r>
      <w:r w:rsidR="00D70F56">
        <w:rPr>
          <w:rFonts w:ascii="Times New Roman" w:hAnsi="Times New Roman"/>
          <w:sz w:val="28"/>
          <w:szCs w:val="28"/>
          <w:lang w:val="uk-UA"/>
        </w:rPr>
        <w:t>Випускники</w:t>
      </w:r>
      <w:r w:rsidR="00E62ABC" w:rsidRPr="00991406">
        <w:rPr>
          <w:rFonts w:ascii="Times New Roman" w:hAnsi="Times New Roman"/>
          <w:sz w:val="28"/>
          <w:szCs w:val="28"/>
          <w:lang w:val="uk-UA"/>
        </w:rPr>
        <w:t xml:space="preserve"> сільських шкіл, які </w:t>
      </w:r>
      <w:r w:rsidR="00D70F56">
        <w:rPr>
          <w:rFonts w:ascii="Times New Roman" w:hAnsi="Times New Roman"/>
          <w:sz w:val="28"/>
          <w:szCs w:val="28"/>
          <w:lang w:val="uk-UA"/>
        </w:rPr>
        <w:t>закінчують вищі</w:t>
      </w:r>
      <w:r w:rsidR="00527BB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70F56">
        <w:rPr>
          <w:rFonts w:ascii="Times New Roman" w:hAnsi="Times New Roman"/>
          <w:sz w:val="28"/>
          <w:szCs w:val="28"/>
          <w:lang w:val="uk-UA"/>
        </w:rPr>
        <w:t>навчальні</w:t>
      </w:r>
      <w:r w:rsidR="00527BB3">
        <w:rPr>
          <w:rFonts w:ascii="Times New Roman" w:hAnsi="Times New Roman"/>
          <w:sz w:val="28"/>
          <w:szCs w:val="28"/>
          <w:lang w:val="uk-UA"/>
        </w:rPr>
        <w:t xml:space="preserve"> аграр</w:t>
      </w:r>
      <w:r w:rsidR="00D70F56">
        <w:rPr>
          <w:rFonts w:ascii="Times New Roman" w:hAnsi="Times New Roman"/>
          <w:sz w:val="28"/>
          <w:szCs w:val="28"/>
          <w:lang w:val="uk-UA"/>
        </w:rPr>
        <w:t>ні</w:t>
      </w:r>
      <w:r w:rsidRPr="00991406">
        <w:rPr>
          <w:rFonts w:ascii="Times New Roman" w:hAnsi="Times New Roman"/>
          <w:sz w:val="28"/>
          <w:szCs w:val="28"/>
          <w:lang w:val="uk-UA"/>
        </w:rPr>
        <w:t xml:space="preserve"> заклад</w:t>
      </w:r>
      <w:r w:rsidR="00D70F56">
        <w:rPr>
          <w:rFonts w:ascii="Times New Roman" w:hAnsi="Times New Roman"/>
          <w:sz w:val="28"/>
          <w:szCs w:val="28"/>
          <w:lang w:val="uk-UA"/>
        </w:rPr>
        <w:t>и</w:t>
      </w:r>
      <w:r w:rsidRPr="00991406">
        <w:rPr>
          <w:rFonts w:ascii="Times New Roman" w:hAnsi="Times New Roman"/>
          <w:sz w:val="28"/>
          <w:szCs w:val="28"/>
          <w:lang w:val="uk-UA"/>
        </w:rPr>
        <w:t xml:space="preserve">,  </w:t>
      </w:r>
      <w:r w:rsidR="00D70F56" w:rsidRPr="00991406">
        <w:rPr>
          <w:rFonts w:ascii="Times New Roman" w:hAnsi="Times New Roman"/>
          <w:sz w:val="28"/>
          <w:szCs w:val="28"/>
          <w:lang w:val="uk-UA"/>
        </w:rPr>
        <w:t xml:space="preserve">є найбільш прийнятним і реальним </w:t>
      </w:r>
      <w:r w:rsidRPr="00991406">
        <w:rPr>
          <w:rFonts w:ascii="Times New Roman" w:hAnsi="Times New Roman"/>
          <w:sz w:val="28"/>
          <w:szCs w:val="28"/>
          <w:lang w:val="uk-UA"/>
        </w:rPr>
        <w:t>джерел</w:t>
      </w:r>
      <w:r w:rsidR="00D70F56">
        <w:rPr>
          <w:rFonts w:ascii="Times New Roman" w:hAnsi="Times New Roman"/>
          <w:sz w:val="28"/>
          <w:szCs w:val="28"/>
          <w:lang w:val="uk-UA"/>
        </w:rPr>
        <w:t>ом</w:t>
      </w:r>
      <w:r w:rsidRPr="00991406">
        <w:rPr>
          <w:rFonts w:ascii="Times New Roman" w:hAnsi="Times New Roman"/>
          <w:sz w:val="28"/>
          <w:szCs w:val="28"/>
          <w:lang w:val="uk-UA"/>
        </w:rPr>
        <w:t xml:space="preserve"> поновлення менеджерського складу сі</w:t>
      </w:r>
      <w:r w:rsidR="00D70F56">
        <w:rPr>
          <w:rFonts w:ascii="Times New Roman" w:hAnsi="Times New Roman"/>
          <w:sz w:val="28"/>
          <w:szCs w:val="28"/>
          <w:lang w:val="uk-UA"/>
        </w:rPr>
        <w:t>льськогосподарських підприємств. На зміну управлінським</w:t>
      </w:r>
      <w:r w:rsidRPr="0099140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70F56">
        <w:rPr>
          <w:rFonts w:ascii="Times New Roman" w:hAnsi="Times New Roman"/>
          <w:sz w:val="28"/>
          <w:szCs w:val="28"/>
          <w:lang w:val="uk-UA"/>
        </w:rPr>
        <w:t>кадрам, що</w:t>
      </w:r>
      <w:r w:rsidRPr="0099140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70F56">
        <w:rPr>
          <w:rFonts w:ascii="Times New Roman" w:hAnsi="Times New Roman"/>
          <w:sz w:val="28"/>
          <w:szCs w:val="28"/>
          <w:lang w:val="uk-UA"/>
        </w:rPr>
        <w:t xml:space="preserve">переважно </w:t>
      </w:r>
      <w:r w:rsidRPr="00991406">
        <w:rPr>
          <w:rFonts w:ascii="Times New Roman" w:hAnsi="Times New Roman"/>
          <w:sz w:val="28"/>
          <w:szCs w:val="28"/>
          <w:lang w:val="uk-UA"/>
        </w:rPr>
        <w:t>оперують поняттями адміністративно-командної системи</w:t>
      </w:r>
      <w:r w:rsidR="00D70F56">
        <w:rPr>
          <w:rFonts w:ascii="Times New Roman" w:hAnsi="Times New Roman"/>
          <w:sz w:val="28"/>
          <w:szCs w:val="28"/>
          <w:lang w:val="uk-UA"/>
        </w:rPr>
        <w:t>,</w:t>
      </w:r>
      <w:r w:rsidRPr="00991406">
        <w:rPr>
          <w:rFonts w:ascii="Times New Roman" w:hAnsi="Times New Roman"/>
          <w:sz w:val="28"/>
          <w:szCs w:val="28"/>
          <w:lang w:val="uk-UA"/>
        </w:rPr>
        <w:t xml:space="preserve"> прийдуть менеджери, які орієнтуються в ринкових умовах господарюван</w:t>
      </w:r>
      <w:r w:rsidR="00D70F56">
        <w:rPr>
          <w:rFonts w:ascii="Times New Roman" w:hAnsi="Times New Roman"/>
          <w:sz w:val="28"/>
          <w:szCs w:val="28"/>
          <w:lang w:val="uk-UA"/>
        </w:rPr>
        <w:t>ня, професійно підготовлені, з достатнім</w:t>
      </w:r>
      <w:r w:rsidRPr="00991406">
        <w:rPr>
          <w:rFonts w:ascii="Times New Roman" w:hAnsi="Times New Roman"/>
          <w:sz w:val="28"/>
          <w:szCs w:val="28"/>
          <w:lang w:val="uk-UA"/>
        </w:rPr>
        <w:t xml:space="preserve"> багажем знань та ум</w:t>
      </w:r>
      <w:r w:rsidR="00D70F56">
        <w:rPr>
          <w:rFonts w:ascii="Times New Roman" w:hAnsi="Times New Roman"/>
          <w:sz w:val="28"/>
          <w:szCs w:val="28"/>
          <w:lang w:val="uk-UA"/>
        </w:rPr>
        <w:t>інням їх застосовувати, готові</w:t>
      </w:r>
      <w:r w:rsidRPr="00991406">
        <w:rPr>
          <w:rFonts w:ascii="Times New Roman" w:hAnsi="Times New Roman"/>
          <w:sz w:val="28"/>
          <w:szCs w:val="28"/>
          <w:lang w:val="uk-UA"/>
        </w:rPr>
        <w:t xml:space="preserve"> до підприємницької діяльності, </w:t>
      </w:r>
      <w:r w:rsidR="00D70F56">
        <w:rPr>
          <w:rFonts w:ascii="Times New Roman" w:hAnsi="Times New Roman"/>
          <w:sz w:val="28"/>
          <w:szCs w:val="28"/>
          <w:lang w:val="uk-UA"/>
        </w:rPr>
        <w:t xml:space="preserve">з </w:t>
      </w:r>
      <w:r w:rsidRPr="00991406">
        <w:rPr>
          <w:rFonts w:ascii="Times New Roman" w:hAnsi="Times New Roman"/>
          <w:sz w:val="28"/>
          <w:szCs w:val="28"/>
          <w:lang w:val="uk-UA"/>
        </w:rPr>
        <w:t xml:space="preserve">лідерськими та організаційними навичками, вмінням розв’язувати </w:t>
      </w:r>
      <w:r w:rsidRPr="00991406">
        <w:rPr>
          <w:rFonts w:ascii="Times New Roman" w:hAnsi="Times New Roman"/>
          <w:sz w:val="28"/>
          <w:szCs w:val="28"/>
          <w:lang w:val="uk-UA"/>
        </w:rPr>
        <w:lastRenderedPageBreak/>
        <w:t xml:space="preserve">нестандартні рішення на всіх ланках управління. </w:t>
      </w:r>
      <w:r w:rsidR="00D70F56">
        <w:rPr>
          <w:rFonts w:ascii="Times New Roman" w:hAnsi="Times New Roman"/>
          <w:sz w:val="28"/>
          <w:szCs w:val="28"/>
          <w:lang w:val="uk-UA"/>
        </w:rPr>
        <w:t>Але не варто забувати й</w:t>
      </w:r>
      <w:r w:rsidR="00100C1B">
        <w:rPr>
          <w:rFonts w:ascii="Times New Roman" w:hAnsi="Times New Roman"/>
          <w:sz w:val="28"/>
          <w:szCs w:val="28"/>
          <w:lang w:val="uk-UA"/>
        </w:rPr>
        <w:t xml:space="preserve"> п</w:t>
      </w:r>
      <w:r w:rsidR="00D70F56">
        <w:rPr>
          <w:rFonts w:ascii="Times New Roman" w:hAnsi="Times New Roman"/>
          <w:sz w:val="28"/>
          <w:szCs w:val="28"/>
          <w:lang w:val="uk-UA"/>
        </w:rPr>
        <w:t>ро значну кількість безробітних</w:t>
      </w:r>
      <w:r w:rsidR="00100C1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70F56">
        <w:rPr>
          <w:rFonts w:ascii="Times New Roman" w:hAnsi="Times New Roman"/>
          <w:sz w:val="28"/>
          <w:szCs w:val="28"/>
          <w:lang w:val="uk-UA"/>
        </w:rPr>
        <w:t>осіб</w:t>
      </w:r>
      <w:r w:rsidR="00100C1B">
        <w:rPr>
          <w:rFonts w:ascii="Times New Roman" w:hAnsi="Times New Roman"/>
          <w:sz w:val="28"/>
          <w:szCs w:val="28"/>
          <w:lang w:val="uk-UA"/>
        </w:rPr>
        <w:t xml:space="preserve"> із вищою аграрною освітою, як</w:t>
      </w:r>
      <w:r w:rsidR="00D70F56">
        <w:rPr>
          <w:rFonts w:ascii="Times New Roman" w:hAnsi="Times New Roman"/>
          <w:sz w:val="28"/>
          <w:szCs w:val="28"/>
          <w:lang w:val="uk-UA"/>
        </w:rPr>
        <w:t>их</w:t>
      </w:r>
      <w:r w:rsidR="00100C1B">
        <w:rPr>
          <w:rFonts w:ascii="Times New Roman" w:hAnsi="Times New Roman"/>
          <w:sz w:val="28"/>
          <w:szCs w:val="28"/>
          <w:lang w:val="uk-UA"/>
        </w:rPr>
        <w:t xml:space="preserve"> варто віднести до потенційних джерел формування</w:t>
      </w:r>
      <w:r w:rsidR="00100C1B" w:rsidRPr="00100C1B">
        <w:rPr>
          <w:rFonts w:ascii="Times New Roman" w:eastAsia="Arial,Bold" w:hAnsi="Times New Roman"/>
          <w:bCs/>
          <w:sz w:val="28"/>
          <w:szCs w:val="28"/>
          <w:lang w:val="uk-UA"/>
        </w:rPr>
        <w:t xml:space="preserve"> </w:t>
      </w:r>
      <w:r w:rsidR="00100C1B" w:rsidRPr="00991406">
        <w:rPr>
          <w:rFonts w:ascii="Times New Roman" w:eastAsia="Arial,Bold" w:hAnsi="Times New Roman"/>
          <w:bCs/>
          <w:sz w:val="28"/>
          <w:szCs w:val="28"/>
          <w:lang w:val="uk-UA"/>
        </w:rPr>
        <w:t>управлінського персоналу муніципальних утворень сільської місцевості</w:t>
      </w:r>
      <w:r w:rsidR="00100C1B">
        <w:rPr>
          <w:rFonts w:ascii="Times New Roman" w:eastAsia="Arial,Bold" w:hAnsi="Times New Roman"/>
          <w:bCs/>
          <w:sz w:val="28"/>
          <w:szCs w:val="28"/>
          <w:lang w:val="uk-UA"/>
        </w:rPr>
        <w:t>.</w:t>
      </w:r>
    </w:p>
    <w:p w:rsidR="003C21A7" w:rsidRDefault="00271860" w:rsidP="003C21A7">
      <w:pPr>
        <w:suppressAutoHyphens/>
        <w:spacing w:after="200"/>
        <w:ind w:firstLine="709"/>
        <w:jc w:val="both"/>
        <w:rPr>
          <w:rStyle w:val="apple-style-span"/>
          <w:color w:val="000000"/>
          <w:sz w:val="28"/>
          <w:szCs w:val="28"/>
          <w:shd w:val="clear" w:color="auto" w:fill="FFFFFF"/>
          <w:lang w:val="uk-UA"/>
        </w:rPr>
      </w:pPr>
      <w:r w:rsidRPr="00991406">
        <w:rPr>
          <w:sz w:val="28"/>
          <w:szCs w:val="28"/>
          <w:lang w:val="uk-UA"/>
        </w:rPr>
        <w:t>Позитивно вирішити ситуацію дефіциту управлінців може підготовка молодих і висококваліфікованих фахівців за кошти агропідприємст</w:t>
      </w:r>
      <w:r w:rsidR="003C21A7">
        <w:rPr>
          <w:sz w:val="28"/>
          <w:szCs w:val="28"/>
          <w:lang w:val="uk-UA"/>
        </w:rPr>
        <w:t>в, але це під силу лише</w:t>
      </w:r>
      <w:r w:rsidRPr="00991406">
        <w:rPr>
          <w:sz w:val="28"/>
          <w:szCs w:val="28"/>
          <w:lang w:val="uk-UA"/>
        </w:rPr>
        <w:t xml:space="preserve"> потужним господарствам, які мають змогу вкладати інвестиції в підготовку кадрів.</w:t>
      </w:r>
      <w:r w:rsidR="005C43AA" w:rsidRPr="00991406">
        <w:rPr>
          <w:sz w:val="28"/>
          <w:szCs w:val="28"/>
          <w:lang w:val="uk-UA"/>
        </w:rPr>
        <w:t xml:space="preserve"> </w:t>
      </w:r>
      <w:r w:rsidR="00287A85" w:rsidRPr="00991406">
        <w:rPr>
          <w:sz w:val="28"/>
          <w:szCs w:val="28"/>
          <w:lang w:val="uk-UA"/>
        </w:rPr>
        <w:t>Суттєвою проблемою організації навчання менеджерів для сільського господарства є відсу</w:t>
      </w:r>
      <w:r w:rsidR="00E62ABC" w:rsidRPr="00991406">
        <w:rPr>
          <w:sz w:val="28"/>
          <w:szCs w:val="28"/>
          <w:lang w:val="uk-UA"/>
        </w:rPr>
        <w:t>тність розуміння у керівництва муніци</w:t>
      </w:r>
      <w:r w:rsidR="00240546">
        <w:rPr>
          <w:sz w:val="28"/>
          <w:szCs w:val="28"/>
          <w:lang w:val="uk-UA"/>
        </w:rPr>
        <w:t>пальних утворень сіл</w:t>
      </w:r>
      <w:r w:rsidR="00E62ABC" w:rsidRPr="00991406">
        <w:rPr>
          <w:sz w:val="28"/>
          <w:szCs w:val="28"/>
          <w:lang w:val="uk-UA"/>
        </w:rPr>
        <w:t>ьської місцевості</w:t>
      </w:r>
      <w:r w:rsidR="00287A85" w:rsidRPr="00991406">
        <w:rPr>
          <w:sz w:val="28"/>
          <w:szCs w:val="28"/>
          <w:lang w:val="uk-UA"/>
        </w:rPr>
        <w:t xml:space="preserve"> необхідності та економічної доцільності навчання. </w:t>
      </w:r>
      <w:r w:rsidR="003C21A7">
        <w:rPr>
          <w:sz w:val="28"/>
          <w:szCs w:val="28"/>
          <w:lang w:val="uk-UA"/>
        </w:rPr>
        <w:t>Проте</w:t>
      </w:r>
      <w:r w:rsidR="00287A85" w:rsidRPr="00991406">
        <w:rPr>
          <w:sz w:val="28"/>
          <w:szCs w:val="28"/>
          <w:lang w:val="uk-UA"/>
        </w:rPr>
        <w:t xml:space="preserve"> визначення ефективності </w:t>
      </w:r>
      <w:r w:rsidR="003C21A7">
        <w:rPr>
          <w:sz w:val="28"/>
          <w:szCs w:val="28"/>
          <w:lang w:val="uk-UA"/>
        </w:rPr>
        <w:t>цього процесу</w:t>
      </w:r>
      <w:r w:rsidR="00287A85" w:rsidRPr="00991406">
        <w:rPr>
          <w:sz w:val="28"/>
          <w:szCs w:val="28"/>
          <w:lang w:val="uk-UA"/>
        </w:rPr>
        <w:t xml:space="preserve"> доцільно розглядати із соціальної та економічної точок зору.</w:t>
      </w:r>
      <w:r w:rsidR="003070FC" w:rsidRPr="00991406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3070FC" w:rsidRPr="00991406">
        <w:rPr>
          <w:rStyle w:val="apple-style-span"/>
          <w:color w:val="000000"/>
          <w:sz w:val="28"/>
          <w:szCs w:val="28"/>
          <w:shd w:val="clear" w:color="auto" w:fill="FFFFFF"/>
          <w:lang w:val="uk-UA"/>
        </w:rPr>
        <w:t>Практика показує, що будь-яка методика, що спирається на розрахунок тільки кількісних показників</w:t>
      </w:r>
      <w:r w:rsidR="003C21A7">
        <w:rPr>
          <w:rStyle w:val="apple-style-span"/>
          <w:color w:val="000000"/>
          <w:sz w:val="28"/>
          <w:szCs w:val="28"/>
          <w:shd w:val="clear" w:color="auto" w:fill="FFFFFF"/>
          <w:lang w:val="uk-UA"/>
        </w:rPr>
        <w:t>,</w:t>
      </w:r>
      <w:r w:rsidR="003070FC" w:rsidRPr="00991406">
        <w:rPr>
          <w:rStyle w:val="apple-style-span"/>
          <w:color w:val="000000"/>
          <w:sz w:val="28"/>
          <w:szCs w:val="28"/>
          <w:shd w:val="clear" w:color="auto" w:fill="FFFFFF"/>
          <w:lang w:val="uk-UA"/>
        </w:rPr>
        <w:t xml:space="preserve"> не в змозі розкрити механізм підтримки стабільного розвитку підприємства, заснован</w:t>
      </w:r>
      <w:r w:rsidR="003C21A7">
        <w:rPr>
          <w:rStyle w:val="apple-style-span"/>
          <w:color w:val="000000"/>
          <w:sz w:val="28"/>
          <w:szCs w:val="28"/>
          <w:shd w:val="clear" w:color="auto" w:fill="FFFFFF"/>
          <w:lang w:val="uk-UA"/>
        </w:rPr>
        <w:t>ого</w:t>
      </w:r>
      <w:r w:rsidR="003070FC" w:rsidRPr="00991406">
        <w:rPr>
          <w:rStyle w:val="apple-style-span"/>
          <w:color w:val="000000"/>
          <w:sz w:val="28"/>
          <w:szCs w:val="28"/>
          <w:shd w:val="clear" w:color="auto" w:fill="FFFFFF"/>
          <w:lang w:val="uk-UA"/>
        </w:rPr>
        <w:t xml:space="preserve"> на управлінських рішеннях, на неформальних, </w:t>
      </w:r>
      <w:proofErr w:type="spellStart"/>
      <w:r w:rsidR="003070FC" w:rsidRPr="00991406">
        <w:rPr>
          <w:rStyle w:val="apple-style-span"/>
          <w:color w:val="000000"/>
          <w:sz w:val="28"/>
          <w:szCs w:val="28"/>
          <w:shd w:val="clear" w:color="auto" w:fill="FFFFFF"/>
          <w:lang w:val="uk-UA"/>
        </w:rPr>
        <w:t>внеінстітуціональних</w:t>
      </w:r>
      <w:proofErr w:type="spellEnd"/>
      <w:r w:rsidR="003070FC" w:rsidRPr="00991406">
        <w:rPr>
          <w:rStyle w:val="apple-style-span"/>
          <w:color w:val="000000"/>
          <w:sz w:val="28"/>
          <w:szCs w:val="28"/>
          <w:shd w:val="clear" w:color="auto" w:fill="FFFFFF"/>
          <w:lang w:val="uk-UA"/>
        </w:rPr>
        <w:t xml:space="preserve"> взаєминах.</w:t>
      </w:r>
    </w:p>
    <w:p w:rsidR="00F456A1" w:rsidRPr="00991406" w:rsidRDefault="003A1445" w:rsidP="003C21A7">
      <w:pPr>
        <w:suppressAutoHyphens/>
        <w:spacing w:after="200"/>
        <w:ind w:firstLine="709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proofErr w:type="gramStart"/>
      <w:r w:rsidRPr="00991406">
        <w:rPr>
          <w:color w:val="000000"/>
          <w:sz w:val="28"/>
          <w:szCs w:val="28"/>
          <w:lang w:val="en-US"/>
        </w:rPr>
        <w:t>C</w:t>
      </w:r>
      <w:proofErr w:type="spellStart"/>
      <w:r w:rsidRPr="00991406">
        <w:rPr>
          <w:color w:val="000000"/>
          <w:sz w:val="28"/>
          <w:szCs w:val="28"/>
          <w:lang w:val="uk-UA"/>
        </w:rPr>
        <w:t>оціальний</w:t>
      </w:r>
      <w:proofErr w:type="spellEnd"/>
      <w:r w:rsidRPr="00991406">
        <w:rPr>
          <w:color w:val="000000"/>
          <w:sz w:val="28"/>
          <w:szCs w:val="28"/>
          <w:lang w:val="uk-UA"/>
        </w:rPr>
        <w:t xml:space="preserve"> розвиток</w:t>
      </w:r>
      <w:r w:rsidR="00E62ABC" w:rsidRPr="00991406">
        <w:rPr>
          <w:color w:val="000000"/>
          <w:sz w:val="28"/>
          <w:szCs w:val="28"/>
          <w:lang w:val="uk-UA"/>
        </w:rPr>
        <w:t xml:space="preserve"> персоналу муніципальних утворень сільської місцевості</w:t>
      </w:r>
      <w:r w:rsidRPr="00991406">
        <w:rPr>
          <w:color w:val="000000"/>
          <w:sz w:val="28"/>
          <w:szCs w:val="28"/>
          <w:lang w:val="uk-UA"/>
        </w:rPr>
        <w:t xml:space="preserve"> представляє собою організаційний механізм заздалегідь продуманого, </w:t>
      </w:r>
      <w:r w:rsidR="003C21A7" w:rsidRPr="00991406">
        <w:rPr>
          <w:color w:val="000000"/>
          <w:sz w:val="28"/>
          <w:szCs w:val="28"/>
          <w:lang w:val="uk-UA"/>
        </w:rPr>
        <w:t>прогнозованого</w:t>
      </w:r>
      <w:r w:rsidRPr="00991406">
        <w:rPr>
          <w:color w:val="000000"/>
          <w:sz w:val="28"/>
          <w:szCs w:val="28"/>
          <w:lang w:val="uk-UA"/>
        </w:rPr>
        <w:t>, планомірного і комплексного впливу на соціальне середовище.</w:t>
      </w:r>
      <w:proofErr w:type="gramEnd"/>
      <w:r w:rsidR="00E62ABC" w:rsidRPr="00991406">
        <w:rPr>
          <w:sz w:val="28"/>
          <w:szCs w:val="28"/>
          <w:lang w:val="uk-UA"/>
        </w:rPr>
        <w:t xml:space="preserve">  Ц</w:t>
      </w:r>
      <w:r w:rsidR="00F456A1" w:rsidRPr="00991406">
        <w:rPr>
          <w:sz w:val="28"/>
          <w:szCs w:val="28"/>
          <w:lang w:val="uk-UA"/>
        </w:rPr>
        <w:t>е цілеспрямований процес вдосконалення соціальної структури і професійно-кваліфікаційного складу праці</w:t>
      </w:r>
      <w:r w:rsidR="003C21A7">
        <w:rPr>
          <w:sz w:val="28"/>
          <w:szCs w:val="28"/>
          <w:lang w:val="uk-UA"/>
        </w:rPr>
        <w:t>вників, задоволення потреби</w:t>
      </w:r>
      <w:r w:rsidR="00F456A1" w:rsidRPr="00991406">
        <w:rPr>
          <w:sz w:val="28"/>
          <w:szCs w:val="28"/>
          <w:lang w:val="uk-UA"/>
        </w:rPr>
        <w:t xml:space="preserve"> соціально </w:t>
      </w:r>
      <w:r w:rsidR="003C21A7">
        <w:rPr>
          <w:sz w:val="28"/>
          <w:szCs w:val="28"/>
          <w:lang w:val="uk-UA"/>
        </w:rPr>
        <w:t xml:space="preserve">менш </w:t>
      </w:r>
      <w:r w:rsidR="00F456A1" w:rsidRPr="00991406">
        <w:rPr>
          <w:sz w:val="28"/>
          <w:szCs w:val="28"/>
          <w:lang w:val="uk-UA"/>
        </w:rPr>
        <w:t>захищених груп персоналу організації в їх професійному розвитку. Він забезпечується заходами з професійного навчання персоналу, його виробничої адаптації і атестації, планування трудової кар’єри працівників та їх професійно</w:t>
      </w:r>
      <w:r w:rsidR="00E62ABC" w:rsidRPr="00991406">
        <w:rPr>
          <w:sz w:val="28"/>
          <w:szCs w:val="28"/>
          <w:lang w:val="uk-UA"/>
        </w:rPr>
        <w:t xml:space="preserve">-кваліфікаційного просування </w:t>
      </w:r>
      <w:r w:rsidR="00F456A1" w:rsidRPr="00991406">
        <w:rPr>
          <w:sz w:val="28"/>
          <w:szCs w:val="28"/>
          <w:lang w:val="uk-UA"/>
        </w:rPr>
        <w:t>.</w:t>
      </w:r>
    </w:p>
    <w:p w:rsidR="00F456A1" w:rsidRPr="00991406" w:rsidRDefault="00F456A1" w:rsidP="00F03705">
      <w:pPr>
        <w:ind w:firstLine="709"/>
        <w:jc w:val="both"/>
        <w:rPr>
          <w:sz w:val="28"/>
          <w:szCs w:val="28"/>
          <w:lang w:val="uk-UA"/>
        </w:rPr>
      </w:pPr>
      <w:r w:rsidRPr="00991406">
        <w:rPr>
          <w:sz w:val="28"/>
          <w:szCs w:val="28"/>
          <w:lang w:val="uk-UA"/>
        </w:rPr>
        <w:t>Соціальний розвиток персонал</w:t>
      </w:r>
      <w:r w:rsidR="00E62ABC" w:rsidRPr="00991406">
        <w:rPr>
          <w:sz w:val="28"/>
          <w:szCs w:val="28"/>
          <w:lang w:val="uk-UA"/>
        </w:rPr>
        <w:t>у муніципальних утворень сільської</w:t>
      </w:r>
      <w:r w:rsidR="00E86D3C" w:rsidRPr="00991406">
        <w:rPr>
          <w:sz w:val="28"/>
          <w:szCs w:val="28"/>
          <w:lang w:val="uk-UA"/>
        </w:rPr>
        <w:t xml:space="preserve"> місцевості</w:t>
      </w:r>
      <w:r w:rsidR="00E62ABC" w:rsidRPr="00991406">
        <w:rPr>
          <w:sz w:val="28"/>
          <w:szCs w:val="28"/>
          <w:lang w:val="uk-UA"/>
        </w:rPr>
        <w:t xml:space="preserve"> спрямований на </w:t>
      </w:r>
      <w:r w:rsidRPr="00991406">
        <w:rPr>
          <w:sz w:val="28"/>
          <w:szCs w:val="28"/>
          <w:lang w:val="uk-UA"/>
        </w:rPr>
        <w:t>:</w:t>
      </w:r>
    </w:p>
    <w:p w:rsidR="00F456A1" w:rsidRPr="00991406" w:rsidRDefault="003C21A7" w:rsidP="003C21A7">
      <w:pPr>
        <w:tabs>
          <w:tab w:val="left" w:pos="284"/>
        </w:tabs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 w:rsidR="00F456A1" w:rsidRPr="00991406">
        <w:rPr>
          <w:sz w:val="28"/>
          <w:szCs w:val="28"/>
          <w:lang w:val="uk-UA"/>
        </w:rPr>
        <w:t>вдосконалення соціальної структури трудового колективу</w:t>
      </w:r>
      <w:r w:rsidR="00E86D3C" w:rsidRPr="00991406">
        <w:rPr>
          <w:sz w:val="28"/>
          <w:szCs w:val="28"/>
          <w:lang w:val="uk-UA"/>
        </w:rPr>
        <w:t xml:space="preserve"> муніципального утворення</w:t>
      </w:r>
      <w:r w:rsidR="00F456A1" w:rsidRPr="00991406">
        <w:rPr>
          <w:sz w:val="28"/>
          <w:szCs w:val="28"/>
          <w:lang w:val="uk-UA"/>
        </w:rPr>
        <w:t xml:space="preserve"> в цілях поступового подолання розбіжностей між соціальними групами працівників, зближення їх </w:t>
      </w:r>
      <w:r>
        <w:rPr>
          <w:sz w:val="28"/>
          <w:szCs w:val="28"/>
          <w:lang w:val="uk-UA"/>
        </w:rPr>
        <w:t>за характером</w:t>
      </w:r>
      <w:r w:rsidR="00C95205">
        <w:rPr>
          <w:sz w:val="28"/>
          <w:szCs w:val="28"/>
          <w:lang w:val="uk-UA"/>
        </w:rPr>
        <w:t xml:space="preserve"> і змістом</w:t>
      </w:r>
      <w:r w:rsidR="00F456A1" w:rsidRPr="00991406">
        <w:rPr>
          <w:sz w:val="28"/>
          <w:szCs w:val="28"/>
          <w:lang w:val="uk-UA"/>
        </w:rPr>
        <w:t xml:space="preserve"> праці та досягнення на такій основі більшої соціальної однорідності;</w:t>
      </w:r>
    </w:p>
    <w:p w:rsidR="00F456A1" w:rsidRPr="00991406" w:rsidRDefault="00C95205" w:rsidP="00C95205">
      <w:pPr>
        <w:tabs>
          <w:tab w:val="left" w:pos="284"/>
        </w:tabs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 w:rsidR="00F456A1" w:rsidRPr="00991406">
        <w:rPr>
          <w:sz w:val="28"/>
          <w:szCs w:val="28"/>
          <w:lang w:val="uk-UA"/>
        </w:rPr>
        <w:t>покращення професійно-кваліфікаційної структури персоналу</w:t>
      </w:r>
      <w:r w:rsidR="00E86D3C" w:rsidRPr="00991406">
        <w:rPr>
          <w:sz w:val="28"/>
          <w:szCs w:val="28"/>
          <w:lang w:val="uk-UA"/>
        </w:rPr>
        <w:t xml:space="preserve"> муніципального утворення</w:t>
      </w:r>
      <w:r w:rsidR="00F456A1" w:rsidRPr="00991406">
        <w:rPr>
          <w:sz w:val="28"/>
          <w:szCs w:val="28"/>
          <w:lang w:val="uk-UA"/>
        </w:rPr>
        <w:t xml:space="preserve"> з метою підвищення частки праці висококваліфікованих працівників, зростання їх загальноосвітнього та культурного рівнів;</w:t>
      </w:r>
    </w:p>
    <w:p w:rsidR="00F456A1" w:rsidRPr="00991406" w:rsidRDefault="00C95205" w:rsidP="00C95205">
      <w:pPr>
        <w:tabs>
          <w:tab w:val="left" w:pos="284"/>
        </w:tabs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 w:rsidR="00F456A1" w:rsidRPr="00991406">
        <w:rPr>
          <w:sz w:val="28"/>
          <w:szCs w:val="28"/>
          <w:lang w:val="uk-UA"/>
        </w:rPr>
        <w:t>підвищення освітнього і професійного рівнів персоналу;</w:t>
      </w:r>
    </w:p>
    <w:p w:rsidR="00F456A1" w:rsidRPr="00991406" w:rsidRDefault="00C95205" w:rsidP="00C95205">
      <w:pPr>
        <w:tabs>
          <w:tab w:val="left" w:pos="284"/>
        </w:tabs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 w:rsidR="00F456A1" w:rsidRPr="00991406">
        <w:rPr>
          <w:sz w:val="28"/>
          <w:szCs w:val="28"/>
          <w:lang w:val="uk-UA"/>
        </w:rPr>
        <w:t>скорочення обсягів ручної, некваліфіковано</w:t>
      </w:r>
      <w:r>
        <w:rPr>
          <w:sz w:val="28"/>
          <w:szCs w:val="28"/>
          <w:lang w:val="uk-UA"/>
        </w:rPr>
        <w:t xml:space="preserve">ї та малокваліфікованої праці та </w:t>
      </w:r>
      <w:r w:rsidR="00F456A1" w:rsidRPr="00991406">
        <w:rPr>
          <w:sz w:val="28"/>
          <w:szCs w:val="28"/>
          <w:lang w:val="uk-UA"/>
        </w:rPr>
        <w:t>стабілізація на</w:t>
      </w:r>
      <w:r w:rsidR="00E86D3C" w:rsidRPr="00991406">
        <w:rPr>
          <w:sz w:val="28"/>
          <w:szCs w:val="28"/>
          <w:lang w:val="uk-UA"/>
        </w:rPr>
        <w:t xml:space="preserve"> цій основі персоналу муніципального утворення сільської місцевості</w:t>
      </w:r>
      <w:r w:rsidR="00F456A1" w:rsidRPr="00991406">
        <w:rPr>
          <w:sz w:val="28"/>
          <w:szCs w:val="28"/>
          <w:lang w:val="uk-UA"/>
        </w:rPr>
        <w:t>, зниження плинності робочої сили;</w:t>
      </w:r>
    </w:p>
    <w:p w:rsidR="00F456A1" w:rsidRPr="00991406" w:rsidRDefault="00C95205" w:rsidP="00C95205">
      <w:pPr>
        <w:tabs>
          <w:tab w:val="left" w:pos="284"/>
        </w:tabs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 w:rsidR="00F456A1" w:rsidRPr="00991406">
        <w:rPr>
          <w:sz w:val="28"/>
          <w:szCs w:val="28"/>
          <w:lang w:val="uk-UA"/>
        </w:rPr>
        <w:t>збереження та подальший розвиток</w:t>
      </w:r>
      <w:r>
        <w:rPr>
          <w:sz w:val="28"/>
          <w:szCs w:val="28"/>
          <w:lang w:val="uk-UA"/>
        </w:rPr>
        <w:t xml:space="preserve"> персоналу шляхом покращання </w:t>
      </w:r>
      <w:r w:rsidR="00F456A1" w:rsidRPr="00991406">
        <w:rPr>
          <w:sz w:val="28"/>
          <w:szCs w:val="28"/>
          <w:lang w:val="uk-UA"/>
        </w:rPr>
        <w:t>ергономічних, санітарно-гігієнічних й інших умов роботи, охорони праці і забезпечення безпеки працівників;</w:t>
      </w:r>
    </w:p>
    <w:p w:rsidR="00F456A1" w:rsidRPr="00991406" w:rsidRDefault="00C95205" w:rsidP="00C95205">
      <w:pPr>
        <w:tabs>
          <w:tab w:val="left" w:pos="284"/>
        </w:tabs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 w:rsidR="00F456A1" w:rsidRPr="00991406">
        <w:rPr>
          <w:sz w:val="28"/>
          <w:szCs w:val="28"/>
          <w:lang w:val="uk-UA"/>
        </w:rPr>
        <w:t xml:space="preserve">врахування соціальних факторів при створенні </w:t>
      </w:r>
      <w:r w:rsidR="00E86D3C" w:rsidRPr="00991406">
        <w:rPr>
          <w:sz w:val="28"/>
          <w:szCs w:val="28"/>
          <w:lang w:val="uk-UA"/>
        </w:rPr>
        <w:t>нових муніципальних утворень</w:t>
      </w:r>
      <w:r>
        <w:rPr>
          <w:sz w:val="28"/>
          <w:szCs w:val="28"/>
          <w:lang w:val="uk-UA"/>
        </w:rPr>
        <w:t xml:space="preserve"> та</w:t>
      </w:r>
      <w:r w:rsidR="00E86D3C" w:rsidRPr="00991406">
        <w:rPr>
          <w:sz w:val="28"/>
          <w:szCs w:val="28"/>
          <w:lang w:val="uk-UA"/>
        </w:rPr>
        <w:t xml:space="preserve"> їх</w:t>
      </w:r>
      <w:r>
        <w:rPr>
          <w:sz w:val="28"/>
          <w:szCs w:val="28"/>
          <w:lang w:val="uk-UA"/>
        </w:rPr>
        <w:t xml:space="preserve"> </w:t>
      </w:r>
      <w:r w:rsidR="00F456A1" w:rsidRPr="00991406">
        <w:rPr>
          <w:sz w:val="28"/>
          <w:szCs w:val="28"/>
          <w:lang w:val="uk-UA"/>
        </w:rPr>
        <w:t>структурних виробничих підрозділів, реконструкції підприємств з метою формування високопрофесійних стабільних трудових колективів;</w:t>
      </w:r>
    </w:p>
    <w:p w:rsidR="00F456A1" w:rsidRPr="00991406" w:rsidRDefault="00C95205" w:rsidP="00C95205">
      <w:pPr>
        <w:tabs>
          <w:tab w:val="left" w:pos="284"/>
        </w:tabs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- </w:t>
      </w:r>
      <w:r w:rsidR="00F456A1" w:rsidRPr="00991406">
        <w:rPr>
          <w:sz w:val="28"/>
          <w:szCs w:val="28"/>
          <w:lang w:val="uk-UA"/>
        </w:rPr>
        <w:t>стимулювання зах</w:t>
      </w:r>
      <w:r>
        <w:rPr>
          <w:sz w:val="28"/>
          <w:szCs w:val="28"/>
          <w:lang w:val="uk-UA"/>
        </w:rPr>
        <w:t>одами як матеріального</w:t>
      </w:r>
      <w:r w:rsidR="00F456A1" w:rsidRPr="00991406">
        <w:rPr>
          <w:sz w:val="28"/>
          <w:szCs w:val="28"/>
          <w:lang w:val="uk-UA"/>
        </w:rPr>
        <w:t>, так і морального заохочення успішного проходження виробничої адаптації, атестації персоналу, безперервного професійного навчання, розвитку їх трудової кар’єри та професійно-кваліфікаційного просування працівників, формування резерву керівників підприємства;</w:t>
      </w:r>
    </w:p>
    <w:p w:rsidR="00F456A1" w:rsidRPr="00991406" w:rsidRDefault="00C95205" w:rsidP="00C95205">
      <w:pPr>
        <w:tabs>
          <w:tab w:val="left" w:pos="284"/>
        </w:tabs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 w:rsidR="00F456A1" w:rsidRPr="00991406">
        <w:rPr>
          <w:sz w:val="28"/>
          <w:szCs w:val="28"/>
          <w:lang w:val="uk-UA"/>
        </w:rPr>
        <w:t>формування і підтримку у трудовому колективі здорової соціально-психологічної атмосфери стосовно працівників, які постійно працюють в напрямі свого індивідуального розвитку, і тим самим сприяють злагодженій роботі персоналу структур</w:t>
      </w:r>
      <w:r w:rsidR="00E86D3C" w:rsidRPr="00991406">
        <w:rPr>
          <w:sz w:val="28"/>
          <w:szCs w:val="28"/>
          <w:lang w:val="uk-UA"/>
        </w:rPr>
        <w:t>ного підрозділу та муніципального утворення сільської місцевості цілому;</w:t>
      </w:r>
    </w:p>
    <w:p w:rsidR="00240546" w:rsidRDefault="00C95205" w:rsidP="00C95205">
      <w:pPr>
        <w:tabs>
          <w:tab w:val="left" w:pos="284"/>
        </w:tabs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 w:rsidR="00F456A1" w:rsidRPr="00991406">
        <w:rPr>
          <w:sz w:val="28"/>
          <w:szCs w:val="28"/>
          <w:lang w:val="uk-UA"/>
        </w:rPr>
        <w:t>забезпечення розвитку персоналу за результатами більш повного використання можливостей соціального страхування працівників, посилення організацією своїх соціальних гарантій і додержання на виробництві громадянських прав людини;</w:t>
      </w:r>
    </w:p>
    <w:p w:rsidR="00C95205" w:rsidRDefault="00C95205" w:rsidP="00C95205">
      <w:pPr>
        <w:tabs>
          <w:tab w:val="left" w:pos="284"/>
        </w:tabs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 w:rsidR="00F456A1" w:rsidRPr="00240546">
        <w:rPr>
          <w:sz w:val="28"/>
          <w:szCs w:val="28"/>
          <w:lang w:val="uk-UA"/>
        </w:rPr>
        <w:t>підвищення життєвого рівня працівників та членів їх сімей і задоволення на зазначеній основі потреб персоналу у різноманітних освітніх послугах, самовираженні й подальшому вдосконаленні.</w:t>
      </w:r>
    </w:p>
    <w:p w:rsidR="00991406" w:rsidRPr="00C95205" w:rsidRDefault="00C157EE" w:rsidP="00C157EE">
      <w:pPr>
        <w:tabs>
          <w:tab w:val="left" w:pos="284"/>
        </w:tabs>
        <w:ind w:firstLine="709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Д</w:t>
      </w:r>
      <w:r w:rsidR="00991406" w:rsidRPr="00991406">
        <w:rPr>
          <w:color w:val="000000"/>
          <w:sz w:val="28"/>
          <w:szCs w:val="28"/>
          <w:lang w:val="uk-UA"/>
        </w:rPr>
        <w:t xml:space="preserve">ля </w:t>
      </w:r>
      <w:r>
        <w:rPr>
          <w:color w:val="000000"/>
          <w:sz w:val="28"/>
          <w:szCs w:val="28"/>
          <w:lang w:val="uk-UA"/>
        </w:rPr>
        <w:t>підвищення</w:t>
      </w:r>
      <w:r w:rsidR="00991406" w:rsidRPr="00991406">
        <w:rPr>
          <w:color w:val="000000"/>
          <w:sz w:val="28"/>
          <w:szCs w:val="28"/>
          <w:lang w:val="uk-UA"/>
        </w:rPr>
        <w:t xml:space="preserve"> ефективності діяльності муніципальних утворень сільської місцевості необхідні додаткові заходи: створення в колективі вільного підприємницького духу, дружньої атмосфери серед співробітників, запровадження горизонтальних управлінських зв’язків, які приносили б більший ефект.</w:t>
      </w:r>
      <w:r w:rsidR="00A52850">
        <w:rPr>
          <w:color w:val="000000"/>
          <w:sz w:val="28"/>
          <w:szCs w:val="28"/>
          <w:lang w:val="uk-UA"/>
        </w:rPr>
        <w:t xml:space="preserve"> </w:t>
      </w:r>
      <w:r w:rsidR="00991406" w:rsidRPr="00991406">
        <w:rPr>
          <w:color w:val="000000"/>
          <w:sz w:val="28"/>
          <w:szCs w:val="28"/>
          <w:lang w:val="uk-UA"/>
        </w:rPr>
        <w:t>Значного підвищення ефективності управлінської діяльності можна досягти, ініціюючи створення та дієве функціонування механізму підготовки та перепідготовки управлінських кадрів аграрної с</w:t>
      </w:r>
      <w:r>
        <w:rPr>
          <w:color w:val="000000"/>
          <w:sz w:val="28"/>
          <w:szCs w:val="28"/>
          <w:lang w:val="uk-UA"/>
        </w:rPr>
        <w:t xml:space="preserve">фери </w:t>
      </w:r>
      <w:r w:rsidR="00991406" w:rsidRPr="00991406">
        <w:rPr>
          <w:color w:val="000000"/>
          <w:sz w:val="28"/>
          <w:szCs w:val="28"/>
          <w:lang w:val="uk-UA"/>
        </w:rPr>
        <w:t>щодо нових методів упр</w:t>
      </w:r>
      <w:r w:rsidR="00A52850">
        <w:rPr>
          <w:color w:val="000000"/>
          <w:sz w:val="28"/>
          <w:szCs w:val="28"/>
          <w:lang w:val="uk-UA"/>
        </w:rPr>
        <w:t>авління в складних умовах ринку.</w:t>
      </w:r>
    </w:p>
    <w:p w:rsidR="003A1445" w:rsidRPr="00991406" w:rsidRDefault="00C157EE" w:rsidP="00F03705">
      <w:pPr>
        <w:tabs>
          <w:tab w:val="left" w:pos="284"/>
        </w:tabs>
        <w:ind w:firstLine="709"/>
        <w:jc w:val="both"/>
        <w:rPr>
          <w:rStyle w:val="apple-style-span"/>
          <w:color w:val="000000"/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lang w:val="uk-UA"/>
        </w:rPr>
        <w:t>Процес підготовки та</w:t>
      </w:r>
      <w:r w:rsidR="00991406" w:rsidRPr="00991406">
        <w:rPr>
          <w:sz w:val="28"/>
          <w:szCs w:val="28"/>
          <w:lang w:val="uk-UA"/>
        </w:rPr>
        <w:t xml:space="preserve"> підвищення кваліфікації управлінського персоналу муніципальних утворень сільської місцевості матиме максимальну віддачу лише за умови, якщо він буде організований методично і науково </w:t>
      </w:r>
      <w:r>
        <w:rPr>
          <w:sz w:val="28"/>
          <w:szCs w:val="28"/>
          <w:lang w:val="uk-UA"/>
        </w:rPr>
        <w:t>грамотно</w:t>
      </w:r>
      <w:r w:rsidR="00991406" w:rsidRPr="00991406">
        <w:rPr>
          <w:sz w:val="28"/>
          <w:szCs w:val="28"/>
          <w:lang w:val="uk-UA"/>
        </w:rPr>
        <w:t xml:space="preserve">, а також відбуватиметься систематично та безперервно. </w:t>
      </w:r>
    </w:p>
    <w:p w:rsidR="00F36E64" w:rsidRDefault="00F36E64" w:rsidP="00F03705">
      <w:pPr>
        <w:suppressAutoHyphens/>
        <w:spacing w:after="200"/>
        <w:ind w:firstLine="709"/>
        <w:jc w:val="center"/>
        <w:rPr>
          <w:b/>
          <w:sz w:val="28"/>
          <w:szCs w:val="28"/>
          <w:lang w:val="uk-UA"/>
        </w:rPr>
      </w:pPr>
    </w:p>
    <w:p w:rsidR="00260A20" w:rsidRDefault="00240546" w:rsidP="00F03705">
      <w:pPr>
        <w:suppressAutoHyphens/>
        <w:spacing w:after="200"/>
        <w:ind w:firstLine="709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Список використаних джерел</w:t>
      </w:r>
      <w:r w:rsidR="004D4167" w:rsidRPr="00991406">
        <w:rPr>
          <w:b/>
          <w:sz w:val="28"/>
          <w:szCs w:val="28"/>
          <w:lang w:val="uk-UA"/>
        </w:rPr>
        <w:t>:</w:t>
      </w:r>
    </w:p>
    <w:p w:rsidR="00260A20" w:rsidRPr="00C157EE" w:rsidRDefault="00260A20" w:rsidP="00C157EE">
      <w:pPr>
        <w:pStyle w:val="af0"/>
        <w:numPr>
          <w:ilvl w:val="0"/>
          <w:numId w:val="13"/>
        </w:numPr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C157EE">
        <w:rPr>
          <w:rFonts w:ascii="Times New Roman" w:hAnsi="Times New Roman" w:cs="Times New Roman"/>
          <w:sz w:val="28"/>
          <w:szCs w:val="28"/>
          <w:lang w:val="uk-UA"/>
        </w:rPr>
        <w:t>Петрова І. А. Стратегія кадрової політики як запорука її сталого розвитку: наукова стаття / І. А. Петрова. - [Електронний ресурс</w:t>
      </w:r>
      <w:r w:rsidRPr="00C157EE">
        <w:rPr>
          <w:rFonts w:ascii="Times New Roman" w:hAnsi="Times New Roman" w:cs="Times New Roman"/>
          <w:sz w:val="28"/>
          <w:szCs w:val="28"/>
        </w:rPr>
        <w:t>]</w:t>
      </w:r>
      <w:r w:rsidRPr="00C157EE">
        <w:rPr>
          <w:rFonts w:ascii="Times New Roman" w:hAnsi="Times New Roman" w:cs="Times New Roman"/>
          <w:sz w:val="28"/>
          <w:szCs w:val="28"/>
          <w:lang w:val="uk-UA"/>
        </w:rPr>
        <w:t>. – Режим доступу:</w:t>
      </w:r>
      <w:r w:rsidRPr="00C157EE">
        <w:rPr>
          <w:rFonts w:ascii="Times New Roman" w:hAnsi="Times New Roman" w:cs="Times New Roman"/>
          <w:sz w:val="28"/>
          <w:szCs w:val="28"/>
        </w:rPr>
        <w:t xml:space="preserve"> </w:t>
      </w:r>
      <w:hyperlink r:id="rId7" w:history="1">
        <w:r w:rsidRPr="00C157EE">
          <w:rPr>
            <w:rStyle w:val="ad"/>
            <w:rFonts w:ascii="Times New Roman" w:hAnsi="Times New Roman"/>
            <w:sz w:val="28"/>
            <w:szCs w:val="28"/>
            <w:lang w:val="uk-UA"/>
          </w:rPr>
          <w:t>http://radnuk.info/statti/565-pranoohor/</w:t>
        </w:r>
      </w:hyperlink>
      <w:r w:rsidRPr="00C157E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57EE" w:rsidRPr="00C157EE" w:rsidRDefault="001E1CDA" w:rsidP="00C157EE">
      <w:pPr>
        <w:pStyle w:val="af0"/>
        <w:numPr>
          <w:ilvl w:val="0"/>
          <w:numId w:val="13"/>
        </w:numPr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C157EE">
        <w:rPr>
          <w:rFonts w:ascii="Times New Roman" w:hAnsi="Times New Roman" w:cs="Times New Roman"/>
          <w:color w:val="000000"/>
          <w:sz w:val="28"/>
          <w:szCs w:val="28"/>
          <w:lang w:val="uk-UA"/>
        </w:rPr>
        <w:t>Шаповал В. М. Участь бізнесу в розвитку територій присутності та місцевих громад / В. М. Шаповал // Ма</w:t>
      </w:r>
      <w:proofErr w:type="spellStart"/>
      <w:r w:rsidRPr="00C157EE">
        <w:rPr>
          <w:rFonts w:ascii="Times New Roman" w:hAnsi="Times New Roman" w:cs="Times New Roman"/>
          <w:color w:val="000000"/>
          <w:sz w:val="28"/>
          <w:szCs w:val="28"/>
        </w:rPr>
        <w:t>teri</w:t>
      </w:r>
      <w:proofErr w:type="spellEnd"/>
      <w:r w:rsidRPr="00C157EE">
        <w:rPr>
          <w:rFonts w:ascii="Times New Roman" w:hAnsi="Times New Roman" w:cs="Times New Roman"/>
          <w:color w:val="000000"/>
          <w:sz w:val="28"/>
          <w:szCs w:val="28"/>
          <w:lang w:val="uk-UA"/>
        </w:rPr>
        <w:t>á</w:t>
      </w:r>
      <w:proofErr w:type="spellStart"/>
      <w:r w:rsidRPr="00C157EE">
        <w:rPr>
          <w:rFonts w:ascii="Times New Roman" w:hAnsi="Times New Roman" w:cs="Times New Roman"/>
          <w:color w:val="000000"/>
          <w:sz w:val="28"/>
          <w:szCs w:val="28"/>
        </w:rPr>
        <w:t>ly</w:t>
      </w:r>
      <w:proofErr w:type="spellEnd"/>
      <w:r w:rsidRPr="00C157E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157EE">
        <w:rPr>
          <w:rFonts w:ascii="Times New Roman" w:hAnsi="Times New Roman" w:cs="Times New Roman"/>
          <w:color w:val="000000"/>
          <w:sz w:val="28"/>
          <w:szCs w:val="28"/>
        </w:rPr>
        <w:t>V</w:t>
      </w:r>
      <w:r w:rsidRPr="00C157E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157EE">
        <w:rPr>
          <w:rFonts w:ascii="Times New Roman" w:hAnsi="Times New Roman" w:cs="Times New Roman"/>
          <w:color w:val="000000"/>
          <w:sz w:val="28"/>
          <w:szCs w:val="28"/>
        </w:rPr>
        <w:t>mezin</w:t>
      </w:r>
      <w:proofErr w:type="spellEnd"/>
      <w:r w:rsidRPr="00C157EE">
        <w:rPr>
          <w:rFonts w:ascii="Times New Roman" w:hAnsi="Times New Roman" w:cs="Times New Roman"/>
          <w:color w:val="000000"/>
          <w:sz w:val="28"/>
          <w:szCs w:val="28"/>
          <w:lang w:val="uk-UA"/>
        </w:rPr>
        <w:t>á</w:t>
      </w:r>
      <w:proofErr w:type="spellStart"/>
      <w:r w:rsidRPr="00C157EE">
        <w:rPr>
          <w:rFonts w:ascii="Times New Roman" w:hAnsi="Times New Roman" w:cs="Times New Roman"/>
          <w:color w:val="000000"/>
          <w:sz w:val="28"/>
          <w:szCs w:val="28"/>
        </w:rPr>
        <w:t>rodn</w:t>
      </w:r>
      <w:proofErr w:type="spellEnd"/>
      <w:r w:rsidRPr="00C157E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í </w:t>
      </w:r>
      <w:proofErr w:type="spellStart"/>
      <w:r w:rsidRPr="00C157EE">
        <w:rPr>
          <w:rFonts w:ascii="Times New Roman" w:hAnsi="Times New Roman" w:cs="Times New Roman"/>
          <w:color w:val="000000"/>
          <w:sz w:val="28"/>
          <w:szCs w:val="28"/>
        </w:rPr>
        <w:t>v</w:t>
      </w:r>
      <w:proofErr w:type="spellEnd"/>
      <w:r w:rsidRPr="00C157EE">
        <w:rPr>
          <w:rFonts w:ascii="Times New Roman" w:hAnsi="Times New Roman" w:cs="Times New Roman"/>
          <w:color w:val="000000"/>
          <w:sz w:val="28"/>
          <w:szCs w:val="28"/>
          <w:lang w:val="uk-UA"/>
        </w:rPr>
        <w:t>ě</w:t>
      </w:r>
      <w:proofErr w:type="spellStart"/>
      <w:r w:rsidRPr="00C157EE">
        <w:rPr>
          <w:rFonts w:ascii="Times New Roman" w:hAnsi="Times New Roman" w:cs="Times New Roman"/>
          <w:color w:val="000000"/>
          <w:sz w:val="28"/>
          <w:szCs w:val="28"/>
        </w:rPr>
        <w:t>deckopraktick</w:t>
      </w:r>
      <w:proofErr w:type="spellEnd"/>
      <w:r w:rsidRPr="00C157E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á </w:t>
      </w:r>
      <w:proofErr w:type="spellStart"/>
      <w:r w:rsidRPr="00C157EE">
        <w:rPr>
          <w:rFonts w:ascii="Times New Roman" w:hAnsi="Times New Roman" w:cs="Times New Roman"/>
          <w:color w:val="000000"/>
          <w:sz w:val="28"/>
          <w:szCs w:val="28"/>
          <w:lang w:val="en-US"/>
        </w:rPr>
        <w:t>konferece</w:t>
      </w:r>
      <w:proofErr w:type="spellEnd"/>
      <w:r w:rsidRPr="00C157E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«</w:t>
      </w:r>
      <w:r w:rsidRPr="00C157EE">
        <w:rPr>
          <w:rFonts w:ascii="Times New Roman" w:hAnsi="Times New Roman" w:cs="Times New Roman"/>
          <w:color w:val="000000"/>
          <w:sz w:val="28"/>
          <w:szCs w:val="28"/>
          <w:lang w:val="en-US"/>
        </w:rPr>
        <w:t>P</w:t>
      </w:r>
      <w:r w:rsidRPr="00C157EE">
        <w:rPr>
          <w:rFonts w:ascii="Times New Roman" w:hAnsi="Times New Roman" w:cs="Times New Roman"/>
          <w:color w:val="000000"/>
          <w:sz w:val="28"/>
          <w:szCs w:val="28"/>
          <w:lang w:val="uk-UA"/>
        </w:rPr>
        <w:t>ř</w:t>
      </w:r>
      <w:proofErr w:type="spellStart"/>
      <w:r w:rsidRPr="00C157EE">
        <w:rPr>
          <w:rFonts w:ascii="Times New Roman" w:hAnsi="Times New Roman" w:cs="Times New Roman"/>
          <w:color w:val="000000"/>
          <w:sz w:val="28"/>
          <w:szCs w:val="28"/>
          <w:lang w:val="en-US"/>
        </w:rPr>
        <w:t>edn</w:t>
      </w:r>
      <w:proofErr w:type="spellEnd"/>
      <w:r w:rsidRPr="00C157E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í </w:t>
      </w:r>
      <w:r w:rsidRPr="00C157EE">
        <w:rPr>
          <w:rFonts w:ascii="Times New Roman" w:hAnsi="Times New Roman" w:cs="Times New Roman"/>
          <w:color w:val="000000"/>
          <w:sz w:val="28"/>
          <w:szCs w:val="28"/>
          <w:lang w:val="en-US"/>
        </w:rPr>
        <w:t>v</w:t>
      </w:r>
      <w:r w:rsidRPr="00C157EE">
        <w:rPr>
          <w:rFonts w:ascii="Times New Roman" w:hAnsi="Times New Roman" w:cs="Times New Roman"/>
          <w:color w:val="000000"/>
          <w:sz w:val="28"/>
          <w:szCs w:val="28"/>
          <w:lang w:val="uk-UA"/>
        </w:rPr>
        <w:t>ě</w:t>
      </w:r>
      <w:r w:rsidRPr="00C157EE">
        <w:rPr>
          <w:rFonts w:ascii="Times New Roman" w:hAnsi="Times New Roman" w:cs="Times New Roman"/>
          <w:color w:val="000000"/>
          <w:sz w:val="28"/>
          <w:szCs w:val="28"/>
          <w:lang w:val="en-US"/>
        </w:rPr>
        <w:t>deck</w:t>
      </w:r>
      <w:r w:rsidRPr="00C157E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é </w:t>
      </w:r>
      <w:proofErr w:type="spellStart"/>
      <w:r w:rsidRPr="00C157EE">
        <w:rPr>
          <w:rFonts w:ascii="Times New Roman" w:hAnsi="Times New Roman" w:cs="Times New Roman"/>
          <w:color w:val="000000"/>
          <w:sz w:val="28"/>
          <w:szCs w:val="28"/>
          <w:lang w:val="en-US"/>
        </w:rPr>
        <w:t>novinky</w:t>
      </w:r>
      <w:proofErr w:type="spellEnd"/>
      <w:r w:rsidRPr="00C157E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– 2010». – </w:t>
      </w:r>
      <w:r w:rsidRPr="00C157EE">
        <w:rPr>
          <w:rFonts w:ascii="Times New Roman" w:hAnsi="Times New Roman" w:cs="Times New Roman"/>
          <w:color w:val="000000"/>
          <w:sz w:val="28"/>
          <w:szCs w:val="28"/>
          <w:lang w:val="en-US"/>
        </w:rPr>
        <w:t>D</w:t>
      </w:r>
      <w:r w:rsidRPr="00C157EE">
        <w:rPr>
          <w:rFonts w:ascii="Times New Roman" w:hAnsi="Times New Roman" w:cs="Times New Roman"/>
          <w:color w:val="000000"/>
          <w:sz w:val="28"/>
          <w:szCs w:val="28"/>
          <w:lang w:val="uk-UA"/>
        </w:rPr>
        <w:t>í</w:t>
      </w:r>
      <w:r w:rsidRPr="00C157EE">
        <w:rPr>
          <w:rFonts w:ascii="Times New Roman" w:hAnsi="Times New Roman" w:cs="Times New Roman"/>
          <w:color w:val="000000"/>
          <w:sz w:val="28"/>
          <w:szCs w:val="28"/>
          <w:lang w:val="en-US"/>
        </w:rPr>
        <w:t>l</w:t>
      </w:r>
      <w:r w:rsidRPr="00C157E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C157EE">
        <w:rPr>
          <w:rFonts w:ascii="Times New Roman" w:hAnsi="Times New Roman" w:cs="Times New Roman"/>
          <w:color w:val="000000"/>
          <w:sz w:val="28"/>
          <w:szCs w:val="28"/>
          <w:lang w:val="en-US"/>
        </w:rPr>
        <w:t>Ekonomické</w:t>
      </w:r>
      <w:proofErr w:type="spellEnd"/>
      <w:r w:rsidRPr="00C157E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C157EE">
        <w:rPr>
          <w:rFonts w:ascii="Times New Roman" w:hAnsi="Times New Roman" w:cs="Times New Roman"/>
          <w:color w:val="000000"/>
          <w:sz w:val="28"/>
          <w:szCs w:val="28"/>
          <w:lang w:val="en-US"/>
        </w:rPr>
        <w:t>vědy</w:t>
      </w:r>
      <w:proofErr w:type="spellEnd"/>
      <w:r w:rsidRPr="00C157E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: </w:t>
      </w:r>
      <w:proofErr w:type="spellStart"/>
      <w:r w:rsidRPr="00C157EE">
        <w:rPr>
          <w:rFonts w:ascii="Times New Roman" w:hAnsi="Times New Roman" w:cs="Times New Roman"/>
          <w:color w:val="000000"/>
          <w:sz w:val="28"/>
          <w:szCs w:val="28"/>
          <w:lang w:val="en-US"/>
        </w:rPr>
        <w:t>Praha</w:t>
      </w:r>
      <w:proofErr w:type="spellEnd"/>
      <w:r w:rsidRPr="00C157E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Publishing House «Education and Science» </w:t>
      </w:r>
      <w:proofErr w:type="spellStart"/>
      <w:r w:rsidRPr="00C157EE">
        <w:rPr>
          <w:rFonts w:ascii="Times New Roman" w:hAnsi="Times New Roman" w:cs="Times New Roman"/>
          <w:color w:val="000000"/>
          <w:sz w:val="28"/>
          <w:szCs w:val="28"/>
          <w:lang w:val="en-US"/>
        </w:rPr>
        <w:t>s.r.o</w:t>
      </w:r>
      <w:proofErr w:type="spellEnd"/>
      <w:r w:rsidRPr="00C157EE">
        <w:rPr>
          <w:rFonts w:ascii="Times New Roman" w:hAnsi="Times New Roman" w:cs="Times New Roman"/>
          <w:color w:val="000000"/>
          <w:sz w:val="28"/>
          <w:szCs w:val="28"/>
          <w:lang w:val="en-US"/>
        </w:rPr>
        <w:t>. – S. 46–50.</w:t>
      </w:r>
    </w:p>
    <w:p w:rsidR="001E1CDA" w:rsidRPr="00C157EE" w:rsidRDefault="001E1CDA" w:rsidP="00C157EE">
      <w:pPr>
        <w:pStyle w:val="af0"/>
        <w:numPr>
          <w:ilvl w:val="0"/>
          <w:numId w:val="13"/>
        </w:numPr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 w:rsidRPr="00C157EE">
        <w:rPr>
          <w:rFonts w:ascii="Times New Roman" w:hAnsi="Times New Roman" w:cs="Times New Roman"/>
          <w:sz w:val="28"/>
          <w:szCs w:val="28"/>
          <w:lang w:val="uk-UA"/>
        </w:rPr>
        <w:t>Шпикуляк</w:t>
      </w:r>
      <w:proofErr w:type="spellEnd"/>
      <w:r w:rsidRPr="00C157EE">
        <w:rPr>
          <w:rFonts w:ascii="Times New Roman" w:hAnsi="Times New Roman" w:cs="Times New Roman"/>
          <w:sz w:val="28"/>
          <w:szCs w:val="28"/>
          <w:lang w:val="uk-UA"/>
        </w:rPr>
        <w:t xml:space="preserve"> О.Г. Кадровий потенціал та його формування в аграрних підприємствах</w:t>
      </w:r>
      <w:r w:rsidR="00A52850" w:rsidRPr="00C157EE">
        <w:rPr>
          <w:rFonts w:ascii="Times New Roman" w:hAnsi="Times New Roman" w:cs="Times New Roman"/>
          <w:sz w:val="28"/>
          <w:szCs w:val="28"/>
          <w:lang w:val="uk-UA"/>
        </w:rPr>
        <w:t xml:space="preserve"> / О.Г. </w:t>
      </w:r>
      <w:proofErr w:type="spellStart"/>
      <w:r w:rsidR="00A52850" w:rsidRPr="00C157EE">
        <w:rPr>
          <w:rFonts w:ascii="Times New Roman" w:hAnsi="Times New Roman" w:cs="Times New Roman"/>
          <w:sz w:val="28"/>
          <w:szCs w:val="28"/>
          <w:lang w:val="uk-UA"/>
        </w:rPr>
        <w:t>Шпикуляк</w:t>
      </w:r>
      <w:proofErr w:type="spellEnd"/>
      <w:r w:rsidR="00A52850" w:rsidRPr="00C157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157EE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="00A52850" w:rsidRPr="00C157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157EE">
        <w:rPr>
          <w:rFonts w:ascii="Times New Roman" w:hAnsi="Times New Roman" w:cs="Times New Roman"/>
          <w:sz w:val="28"/>
          <w:szCs w:val="28"/>
          <w:lang w:val="uk-UA"/>
        </w:rPr>
        <w:t xml:space="preserve">Економіка АПК.-2014.-№1.-с.155-159 </w:t>
      </w:r>
    </w:p>
    <w:p w:rsidR="001E1CDA" w:rsidRPr="00A52850" w:rsidRDefault="001E1CDA" w:rsidP="00F03705">
      <w:pPr>
        <w:ind w:firstLine="709"/>
        <w:jc w:val="both"/>
        <w:rPr>
          <w:sz w:val="28"/>
          <w:szCs w:val="28"/>
          <w:lang w:val="uk-UA"/>
        </w:rPr>
      </w:pPr>
    </w:p>
    <w:p w:rsidR="00287A85" w:rsidRPr="00A52850" w:rsidRDefault="00287A85" w:rsidP="00F03705">
      <w:pPr>
        <w:suppressAutoHyphens/>
        <w:spacing w:after="200"/>
        <w:ind w:firstLine="709"/>
        <w:jc w:val="both"/>
        <w:rPr>
          <w:sz w:val="28"/>
          <w:szCs w:val="28"/>
          <w:lang w:val="uk-UA"/>
        </w:rPr>
      </w:pPr>
    </w:p>
    <w:p w:rsidR="00271860" w:rsidRPr="00991406" w:rsidRDefault="00271860" w:rsidP="00F03705">
      <w:pPr>
        <w:pStyle w:val="af1"/>
        <w:widowControl w:val="0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40546" w:rsidRDefault="00240546" w:rsidP="00F03705">
      <w:pPr>
        <w:autoSpaceDN w:val="0"/>
        <w:adjustRightInd w:val="0"/>
        <w:ind w:firstLine="709"/>
        <w:jc w:val="both"/>
        <w:rPr>
          <w:color w:val="000000"/>
          <w:sz w:val="28"/>
          <w:szCs w:val="28"/>
          <w:lang w:val="uk-UA"/>
        </w:rPr>
      </w:pPr>
    </w:p>
    <w:p w:rsidR="00240546" w:rsidRDefault="00240546" w:rsidP="00F03705">
      <w:pPr>
        <w:autoSpaceDN w:val="0"/>
        <w:adjustRightInd w:val="0"/>
        <w:ind w:firstLine="709"/>
        <w:jc w:val="both"/>
        <w:rPr>
          <w:color w:val="000000"/>
          <w:sz w:val="28"/>
          <w:szCs w:val="28"/>
          <w:lang w:val="uk-UA"/>
        </w:rPr>
      </w:pPr>
    </w:p>
    <w:p w:rsidR="00240546" w:rsidRDefault="00240546" w:rsidP="00F03705">
      <w:pPr>
        <w:autoSpaceDN w:val="0"/>
        <w:adjustRightInd w:val="0"/>
        <w:ind w:firstLine="709"/>
        <w:jc w:val="both"/>
        <w:rPr>
          <w:color w:val="000000"/>
          <w:sz w:val="28"/>
          <w:szCs w:val="28"/>
          <w:lang w:val="uk-UA"/>
        </w:rPr>
      </w:pPr>
    </w:p>
    <w:p w:rsidR="00240546" w:rsidRDefault="00240546" w:rsidP="00F03705">
      <w:pPr>
        <w:autoSpaceDN w:val="0"/>
        <w:adjustRightInd w:val="0"/>
        <w:ind w:firstLine="709"/>
        <w:jc w:val="both"/>
        <w:rPr>
          <w:color w:val="000000"/>
          <w:sz w:val="28"/>
          <w:szCs w:val="28"/>
          <w:lang w:val="uk-UA"/>
        </w:rPr>
      </w:pPr>
    </w:p>
    <w:p w:rsidR="00240546" w:rsidRDefault="00240546" w:rsidP="00F03705">
      <w:pPr>
        <w:autoSpaceDN w:val="0"/>
        <w:adjustRightInd w:val="0"/>
        <w:ind w:firstLine="709"/>
        <w:jc w:val="both"/>
        <w:rPr>
          <w:color w:val="000000"/>
          <w:sz w:val="28"/>
          <w:szCs w:val="28"/>
          <w:lang w:val="uk-UA"/>
        </w:rPr>
      </w:pPr>
    </w:p>
    <w:p w:rsidR="00240546" w:rsidRDefault="00240546" w:rsidP="00F03705">
      <w:pPr>
        <w:autoSpaceDN w:val="0"/>
        <w:adjustRightInd w:val="0"/>
        <w:ind w:firstLine="709"/>
        <w:jc w:val="both"/>
        <w:rPr>
          <w:color w:val="000000"/>
          <w:sz w:val="28"/>
          <w:szCs w:val="28"/>
          <w:lang w:val="uk-UA"/>
        </w:rPr>
      </w:pPr>
    </w:p>
    <w:p w:rsidR="00240546" w:rsidRDefault="00240546" w:rsidP="00F03705">
      <w:pPr>
        <w:autoSpaceDN w:val="0"/>
        <w:adjustRightInd w:val="0"/>
        <w:ind w:firstLine="709"/>
        <w:jc w:val="both"/>
        <w:rPr>
          <w:color w:val="000000"/>
          <w:sz w:val="28"/>
          <w:szCs w:val="28"/>
          <w:lang w:val="uk-UA"/>
        </w:rPr>
      </w:pPr>
    </w:p>
    <w:p w:rsidR="00240546" w:rsidRDefault="00240546" w:rsidP="00F03705">
      <w:pPr>
        <w:autoSpaceDN w:val="0"/>
        <w:adjustRightInd w:val="0"/>
        <w:ind w:firstLine="709"/>
        <w:jc w:val="both"/>
        <w:rPr>
          <w:color w:val="000000"/>
          <w:sz w:val="28"/>
          <w:szCs w:val="28"/>
          <w:lang w:val="uk-UA"/>
        </w:rPr>
      </w:pPr>
    </w:p>
    <w:p w:rsidR="00240546" w:rsidRDefault="00240546" w:rsidP="00F03705">
      <w:pPr>
        <w:autoSpaceDN w:val="0"/>
        <w:adjustRightInd w:val="0"/>
        <w:ind w:firstLine="709"/>
        <w:jc w:val="both"/>
        <w:rPr>
          <w:color w:val="000000"/>
          <w:sz w:val="28"/>
          <w:szCs w:val="28"/>
          <w:lang w:val="uk-UA"/>
        </w:rPr>
      </w:pPr>
    </w:p>
    <w:p w:rsidR="00240546" w:rsidRDefault="00240546" w:rsidP="00F03705">
      <w:pPr>
        <w:autoSpaceDN w:val="0"/>
        <w:adjustRightInd w:val="0"/>
        <w:ind w:firstLine="709"/>
        <w:jc w:val="both"/>
        <w:rPr>
          <w:color w:val="000000"/>
          <w:sz w:val="28"/>
          <w:szCs w:val="28"/>
          <w:lang w:val="uk-UA"/>
        </w:rPr>
      </w:pPr>
    </w:p>
    <w:p w:rsidR="00240546" w:rsidRDefault="00240546" w:rsidP="00F03705">
      <w:pPr>
        <w:autoSpaceDN w:val="0"/>
        <w:adjustRightInd w:val="0"/>
        <w:ind w:firstLine="709"/>
        <w:jc w:val="both"/>
        <w:rPr>
          <w:color w:val="000000"/>
          <w:sz w:val="28"/>
          <w:szCs w:val="28"/>
          <w:lang w:val="uk-UA"/>
        </w:rPr>
      </w:pPr>
    </w:p>
    <w:p w:rsidR="00240546" w:rsidRDefault="00240546" w:rsidP="00F03705">
      <w:pPr>
        <w:autoSpaceDN w:val="0"/>
        <w:adjustRightInd w:val="0"/>
        <w:ind w:firstLine="709"/>
        <w:jc w:val="both"/>
        <w:rPr>
          <w:color w:val="000000"/>
          <w:sz w:val="28"/>
          <w:szCs w:val="28"/>
          <w:lang w:val="uk-UA"/>
        </w:rPr>
      </w:pPr>
    </w:p>
    <w:p w:rsidR="00240546" w:rsidRDefault="00240546" w:rsidP="00F03705">
      <w:pPr>
        <w:autoSpaceDN w:val="0"/>
        <w:adjustRightInd w:val="0"/>
        <w:ind w:firstLine="709"/>
        <w:jc w:val="both"/>
        <w:rPr>
          <w:color w:val="000000"/>
          <w:sz w:val="28"/>
          <w:szCs w:val="28"/>
          <w:lang w:val="uk-UA"/>
        </w:rPr>
      </w:pPr>
    </w:p>
    <w:p w:rsidR="00240546" w:rsidRDefault="00240546" w:rsidP="00F03705">
      <w:pPr>
        <w:autoSpaceDN w:val="0"/>
        <w:adjustRightInd w:val="0"/>
        <w:ind w:firstLine="709"/>
        <w:jc w:val="both"/>
        <w:rPr>
          <w:color w:val="000000"/>
          <w:sz w:val="28"/>
          <w:szCs w:val="28"/>
          <w:lang w:val="uk-UA"/>
        </w:rPr>
      </w:pPr>
    </w:p>
    <w:p w:rsidR="00240546" w:rsidRDefault="00240546" w:rsidP="00F03705">
      <w:pPr>
        <w:autoSpaceDN w:val="0"/>
        <w:adjustRightInd w:val="0"/>
        <w:ind w:firstLine="709"/>
        <w:jc w:val="both"/>
        <w:rPr>
          <w:color w:val="000000"/>
          <w:sz w:val="28"/>
          <w:szCs w:val="28"/>
          <w:lang w:val="uk-UA"/>
        </w:rPr>
      </w:pPr>
    </w:p>
    <w:sectPr w:rsidR="00240546" w:rsidSect="00F03705">
      <w:foot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62741" w:rsidRDefault="00562741" w:rsidP="00EE70E6">
      <w:r>
        <w:separator/>
      </w:r>
    </w:p>
  </w:endnote>
  <w:endnote w:type="continuationSeparator" w:id="0">
    <w:p w:rsidR="00562741" w:rsidRDefault="00562741" w:rsidP="00EE70E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Kudriashov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Droid Sans Fallback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,Bold"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0798" w:rsidRDefault="006174D0">
    <w:pPr>
      <w:pStyle w:val="a6"/>
      <w:framePr w:wrap="auto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1B0798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814FFB">
      <w:rPr>
        <w:rStyle w:val="a8"/>
        <w:noProof/>
      </w:rPr>
      <w:t>1</w:t>
    </w:r>
    <w:r>
      <w:rPr>
        <w:rStyle w:val="a8"/>
      </w:rPr>
      <w:fldChar w:fldCharType="end"/>
    </w:r>
  </w:p>
  <w:p w:rsidR="001B0798" w:rsidRDefault="001B0798">
    <w:pPr>
      <w:pStyle w:val="a6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62741" w:rsidRDefault="00562741" w:rsidP="00EE70E6">
      <w:r>
        <w:separator/>
      </w:r>
    </w:p>
  </w:footnote>
  <w:footnote w:type="continuationSeparator" w:id="0">
    <w:p w:rsidR="00562741" w:rsidRDefault="00562741" w:rsidP="00EE70E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D84A05"/>
    <w:multiLevelType w:val="hybridMultilevel"/>
    <w:tmpl w:val="A8A06D2A"/>
    <w:lvl w:ilvl="0" w:tplc="3B684D52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C429F9"/>
    <w:multiLevelType w:val="hybridMultilevel"/>
    <w:tmpl w:val="55B8F188"/>
    <w:lvl w:ilvl="0" w:tplc="A7888A7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EEB6E87"/>
    <w:multiLevelType w:val="multilevel"/>
    <w:tmpl w:val="EC5AE102"/>
    <w:lvl w:ilvl="0">
      <w:start w:val="1"/>
      <w:numFmt w:val="bullet"/>
      <w:lvlText w:val="•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shd w:val="clear" w:color="auto" w:fill="auto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1AEF7EA9"/>
    <w:multiLevelType w:val="multilevel"/>
    <w:tmpl w:val="E9A61684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4">
    <w:nsid w:val="1E9A395E"/>
    <w:multiLevelType w:val="hybridMultilevel"/>
    <w:tmpl w:val="16BEF5D8"/>
    <w:lvl w:ilvl="0" w:tplc="E96A43B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8EA52B9"/>
    <w:multiLevelType w:val="hybridMultilevel"/>
    <w:tmpl w:val="530ED2A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967528E"/>
    <w:multiLevelType w:val="multilevel"/>
    <w:tmpl w:val="C68C83F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40012FAC"/>
    <w:multiLevelType w:val="hybridMultilevel"/>
    <w:tmpl w:val="0CC668D6"/>
    <w:lvl w:ilvl="0" w:tplc="9E8A9C98">
      <w:start w:val="1"/>
      <w:numFmt w:val="decimal"/>
      <w:lvlText w:val="%1.)"/>
      <w:lvlJc w:val="left"/>
      <w:pPr>
        <w:ind w:left="1164" w:hanging="384"/>
      </w:pPr>
      <w:rPr>
        <w:rFonts w:cs="Times New Roman" w:hint="default"/>
      </w:rPr>
    </w:lvl>
    <w:lvl w:ilvl="1" w:tplc="04220019">
      <w:start w:val="1"/>
      <w:numFmt w:val="lowerLetter"/>
      <w:lvlText w:val="%2."/>
      <w:lvlJc w:val="left"/>
      <w:pPr>
        <w:ind w:left="186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58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330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402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74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46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618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900" w:hanging="180"/>
      </w:pPr>
      <w:rPr>
        <w:rFonts w:cs="Times New Roman"/>
      </w:rPr>
    </w:lvl>
  </w:abstractNum>
  <w:abstractNum w:abstractNumId="8">
    <w:nsid w:val="46266535"/>
    <w:multiLevelType w:val="hybridMultilevel"/>
    <w:tmpl w:val="34C82296"/>
    <w:lvl w:ilvl="0" w:tplc="163A30B4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A8F2559"/>
    <w:multiLevelType w:val="hybridMultilevel"/>
    <w:tmpl w:val="040ECC8C"/>
    <w:lvl w:ilvl="0" w:tplc="0419000F">
      <w:start w:val="1"/>
      <w:numFmt w:val="decimal"/>
      <w:lvlText w:val="%1."/>
      <w:lvlJc w:val="left"/>
    </w:lvl>
    <w:lvl w:ilvl="1" w:tplc="04190019">
      <w:numFmt w:val="decimal"/>
      <w:lvlText w:val=""/>
      <w:lvlJc w:val="left"/>
    </w:lvl>
    <w:lvl w:ilvl="2" w:tplc="0419001B">
      <w:numFmt w:val="decimal"/>
      <w:lvlText w:val=""/>
      <w:lvlJc w:val="left"/>
    </w:lvl>
    <w:lvl w:ilvl="3" w:tplc="0419000F">
      <w:numFmt w:val="decimal"/>
      <w:lvlText w:val=""/>
      <w:lvlJc w:val="left"/>
    </w:lvl>
    <w:lvl w:ilvl="4" w:tplc="04190019">
      <w:numFmt w:val="decimal"/>
      <w:lvlText w:val=""/>
      <w:lvlJc w:val="left"/>
    </w:lvl>
    <w:lvl w:ilvl="5" w:tplc="0419001B">
      <w:numFmt w:val="decimal"/>
      <w:lvlText w:val=""/>
      <w:lvlJc w:val="left"/>
    </w:lvl>
    <w:lvl w:ilvl="6" w:tplc="0419000F">
      <w:numFmt w:val="decimal"/>
      <w:lvlText w:val=""/>
      <w:lvlJc w:val="left"/>
    </w:lvl>
    <w:lvl w:ilvl="7" w:tplc="04190019">
      <w:numFmt w:val="decimal"/>
      <w:lvlText w:val=""/>
      <w:lvlJc w:val="left"/>
    </w:lvl>
    <w:lvl w:ilvl="8" w:tplc="0419001B">
      <w:numFmt w:val="decimal"/>
      <w:lvlText w:val=""/>
      <w:lvlJc w:val="left"/>
    </w:lvl>
  </w:abstractNum>
  <w:abstractNum w:abstractNumId="10">
    <w:nsid w:val="54D70AA1"/>
    <w:multiLevelType w:val="multilevel"/>
    <w:tmpl w:val="E89E812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rPr>
        <w:rFonts w:cs="Times New Roman"/>
      </w:rPr>
    </w:lvl>
    <w:lvl w:ilvl="2">
      <w:start w:val="1"/>
      <w:numFmt w:val="decimal"/>
      <w:lvlText w:val="%3."/>
      <w:lvlJc w:val="lef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decimal"/>
      <w:lvlText w:val="%5."/>
      <w:lvlJc w:val="left"/>
      <w:rPr>
        <w:rFonts w:cs="Times New Roman"/>
      </w:rPr>
    </w:lvl>
    <w:lvl w:ilvl="5">
      <w:start w:val="1"/>
      <w:numFmt w:val="decimal"/>
      <w:lvlText w:val="%6."/>
      <w:lvlJc w:val="lef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decimal"/>
      <w:lvlText w:val="%8."/>
      <w:lvlJc w:val="left"/>
      <w:rPr>
        <w:rFonts w:cs="Times New Roman"/>
      </w:rPr>
    </w:lvl>
    <w:lvl w:ilvl="8">
      <w:start w:val="1"/>
      <w:numFmt w:val="decimal"/>
      <w:lvlText w:val="%9."/>
      <w:lvlJc w:val="left"/>
      <w:rPr>
        <w:rFonts w:cs="Times New Roman"/>
      </w:rPr>
    </w:lvl>
  </w:abstractNum>
  <w:abstractNum w:abstractNumId="11">
    <w:nsid w:val="63FE4335"/>
    <w:multiLevelType w:val="multilevel"/>
    <w:tmpl w:val="02746C2C"/>
    <w:lvl w:ilvl="0">
      <w:start w:val="1"/>
      <w:numFmt w:val="bullet"/>
      <w:lvlText w:val="•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shd w:val="clear" w:color="auto" w:fill="auto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69CF7DF8"/>
    <w:multiLevelType w:val="hybridMultilevel"/>
    <w:tmpl w:val="7DD0002A"/>
    <w:lvl w:ilvl="0" w:tplc="95A69A8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12"/>
  </w:num>
  <w:num w:numId="3">
    <w:abstractNumId w:val="7"/>
  </w:num>
  <w:num w:numId="4">
    <w:abstractNumId w:val="10"/>
  </w:num>
  <w:num w:numId="5">
    <w:abstractNumId w:val="3"/>
  </w:num>
  <w:num w:numId="6">
    <w:abstractNumId w:val="4"/>
  </w:num>
  <w:num w:numId="7">
    <w:abstractNumId w:val="9"/>
  </w:num>
  <w:num w:numId="8">
    <w:abstractNumId w:val="2"/>
  </w:num>
  <w:num w:numId="9">
    <w:abstractNumId w:val="11"/>
  </w:num>
  <w:num w:numId="10">
    <w:abstractNumId w:val="6"/>
  </w:num>
  <w:num w:numId="11">
    <w:abstractNumId w:val="0"/>
  </w:num>
  <w:num w:numId="12">
    <w:abstractNumId w:val="5"/>
  </w:num>
  <w:num w:numId="13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E20193"/>
    <w:rsid w:val="00002137"/>
    <w:rsid w:val="00003D4E"/>
    <w:rsid w:val="000048CD"/>
    <w:rsid w:val="000471D3"/>
    <w:rsid w:val="00051FE6"/>
    <w:rsid w:val="000A311A"/>
    <w:rsid w:val="000C6440"/>
    <w:rsid w:val="00100C1B"/>
    <w:rsid w:val="00111508"/>
    <w:rsid w:val="001256C7"/>
    <w:rsid w:val="001412D7"/>
    <w:rsid w:val="00141D90"/>
    <w:rsid w:val="00165DE0"/>
    <w:rsid w:val="0019784D"/>
    <w:rsid w:val="001A1776"/>
    <w:rsid w:val="001B0798"/>
    <w:rsid w:val="001C0440"/>
    <w:rsid w:val="001E1CDA"/>
    <w:rsid w:val="001E591D"/>
    <w:rsid w:val="001F6874"/>
    <w:rsid w:val="00214BAA"/>
    <w:rsid w:val="002173E3"/>
    <w:rsid w:val="00217A66"/>
    <w:rsid w:val="00224C64"/>
    <w:rsid w:val="00230950"/>
    <w:rsid w:val="00236705"/>
    <w:rsid w:val="00240546"/>
    <w:rsid w:val="00253503"/>
    <w:rsid w:val="00260A20"/>
    <w:rsid w:val="00271860"/>
    <w:rsid w:val="00286EB9"/>
    <w:rsid w:val="00287A85"/>
    <w:rsid w:val="002C3603"/>
    <w:rsid w:val="002D15A9"/>
    <w:rsid w:val="002D3587"/>
    <w:rsid w:val="002D63DC"/>
    <w:rsid w:val="002E47F2"/>
    <w:rsid w:val="002F00BB"/>
    <w:rsid w:val="0030226D"/>
    <w:rsid w:val="003070FC"/>
    <w:rsid w:val="00334717"/>
    <w:rsid w:val="00347EEF"/>
    <w:rsid w:val="003602EE"/>
    <w:rsid w:val="00382E3B"/>
    <w:rsid w:val="003847EF"/>
    <w:rsid w:val="00390EEF"/>
    <w:rsid w:val="003A1445"/>
    <w:rsid w:val="003A2427"/>
    <w:rsid w:val="003B1AA7"/>
    <w:rsid w:val="003B3067"/>
    <w:rsid w:val="003C21A7"/>
    <w:rsid w:val="003C7065"/>
    <w:rsid w:val="004130D7"/>
    <w:rsid w:val="00430A8F"/>
    <w:rsid w:val="00462BAE"/>
    <w:rsid w:val="00492590"/>
    <w:rsid w:val="004A635E"/>
    <w:rsid w:val="004C1207"/>
    <w:rsid w:val="004D4167"/>
    <w:rsid w:val="00501F61"/>
    <w:rsid w:val="00510B58"/>
    <w:rsid w:val="00516D02"/>
    <w:rsid w:val="00521F0E"/>
    <w:rsid w:val="00527BB3"/>
    <w:rsid w:val="00530A73"/>
    <w:rsid w:val="00532C74"/>
    <w:rsid w:val="00554EEA"/>
    <w:rsid w:val="00562741"/>
    <w:rsid w:val="0057727A"/>
    <w:rsid w:val="00587FCE"/>
    <w:rsid w:val="005A4CD6"/>
    <w:rsid w:val="005C43AA"/>
    <w:rsid w:val="005E50FF"/>
    <w:rsid w:val="005F38F9"/>
    <w:rsid w:val="00612376"/>
    <w:rsid w:val="006174D0"/>
    <w:rsid w:val="006377E3"/>
    <w:rsid w:val="00662AB4"/>
    <w:rsid w:val="00670EB3"/>
    <w:rsid w:val="00676913"/>
    <w:rsid w:val="00681C68"/>
    <w:rsid w:val="006821C3"/>
    <w:rsid w:val="00694A27"/>
    <w:rsid w:val="006C4E26"/>
    <w:rsid w:val="006C7626"/>
    <w:rsid w:val="006E60E3"/>
    <w:rsid w:val="007229B7"/>
    <w:rsid w:val="007454EE"/>
    <w:rsid w:val="007A2F14"/>
    <w:rsid w:val="007E2D07"/>
    <w:rsid w:val="007F2D99"/>
    <w:rsid w:val="00802658"/>
    <w:rsid w:val="00814FFB"/>
    <w:rsid w:val="008201DA"/>
    <w:rsid w:val="008637C7"/>
    <w:rsid w:val="008A5AE0"/>
    <w:rsid w:val="008B3189"/>
    <w:rsid w:val="008B376C"/>
    <w:rsid w:val="008B6073"/>
    <w:rsid w:val="008D76C9"/>
    <w:rsid w:val="00925D51"/>
    <w:rsid w:val="00934619"/>
    <w:rsid w:val="00945D31"/>
    <w:rsid w:val="00950D3D"/>
    <w:rsid w:val="0095678A"/>
    <w:rsid w:val="00970F84"/>
    <w:rsid w:val="00991406"/>
    <w:rsid w:val="009975A1"/>
    <w:rsid w:val="009A1B2B"/>
    <w:rsid w:val="009A4A0A"/>
    <w:rsid w:val="009A6C8D"/>
    <w:rsid w:val="009B525A"/>
    <w:rsid w:val="00A441B7"/>
    <w:rsid w:val="00A464CB"/>
    <w:rsid w:val="00A52850"/>
    <w:rsid w:val="00A61218"/>
    <w:rsid w:val="00A6206D"/>
    <w:rsid w:val="00A63017"/>
    <w:rsid w:val="00A73A35"/>
    <w:rsid w:val="00AA18FE"/>
    <w:rsid w:val="00AA73FD"/>
    <w:rsid w:val="00AB09C4"/>
    <w:rsid w:val="00AC7F47"/>
    <w:rsid w:val="00AD5AE7"/>
    <w:rsid w:val="00AE532C"/>
    <w:rsid w:val="00AF13C0"/>
    <w:rsid w:val="00BB0511"/>
    <w:rsid w:val="00BC29DB"/>
    <w:rsid w:val="00BC7F33"/>
    <w:rsid w:val="00C157EE"/>
    <w:rsid w:val="00C336F4"/>
    <w:rsid w:val="00C363C0"/>
    <w:rsid w:val="00C37D48"/>
    <w:rsid w:val="00C666D0"/>
    <w:rsid w:val="00C76245"/>
    <w:rsid w:val="00C93F37"/>
    <w:rsid w:val="00C95205"/>
    <w:rsid w:val="00CC153A"/>
    <w:rsid w:val="00CC45EB"/>
    <w:rsid w:val="00CD1247"/>
    <w:rsid w:val="00D01CBF"/>
    <w:rsid w:val="00D1236C"/>
    <w:rsid w:val="00D20ACB"/>
    <w:rsid w:val="00D70F56"/>
    <w:rsid w:val="00D8009B"/>
    <w:rsid w:val="00DA67AE"/>
    <w:rsid w:val="00DB2CCF"/>
    <w:rsid w:val="00DE2916"/>
    <w:rsid w:val="00DF546C"/>
    <w:rsid w:val="00DF6EFB"/>
    <w:rsid w:val="00E11FFF"/>
    <w:rsid w:val="00E20193"/>
    <w:rsid w:val="00E35F0E"/>
    <w:rsid w:val="00E53B9E"/>
    <w:rsid w:val="00E53F11"/>
    <w:rsid w:val="00E555A7"/>
    <w:rsid w:val="00E62ABC"/>
    <w:rsid w:val="00E70E6D"/>
    <w:rsid w:val="00E86D3C"/>
    <w:rsid w:val="00E94B29"/>
    <w:rsid w:val="00EB590F"/>
    <w:rsid w:val="00EC715B"/>
    <w:rsid w:val="00ED4B06"/>
    <w:rsid w:val="00EE70E6"/>
    <w:rsid w:val="00EF1E80"/>
    <w:rsid w:val="00F03705"/>
    <w:rsid w:val="00F11B4B"/>
    <w:rsid w:val="00F36E64"/>
    <w:rsid w:val="00F456A1"/>
    <w:rsid w:val="00F5669F"/>
    <w:rsid w:val="00FB74DF"/>
    <w:rsid w:val="00FE28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0193"/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locked/>
    <w:rsid w:val="007E2D07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7E2D07"/>
    <w:rPr>
      <w:rFonts w:ascii="Cambria" w:hAnsi="Cambria" w:cs="Cambria"/>
      <w:b/>
      <w:bCs/>
      <w:kern w:val="32"/>
      <w:sz w:val="32"/>
      <w:szCs w:val="32"/>
      <w:lang w:val="ru-RU" w:eastAsia="ru-RU"/>
    </w:rPr>
  </w:style>
  <w:style w:type="character" w:styleId="a3">
    <w:name w:val="Strong"/>
    <w:basedOn w:val="a0"/>
    <w:uiPriority w:val="99"/>
    <w:qFormat/>
    <w:locked/>
    <w:rsid w:val="007E2D07"/>
    <w:rPr>
      <w:rFonts w:cs="Times New Roman"/>
      <w:b/>
      <w:bCs/>
    </w:rPr>
  </w:style>
  <w:style w:type="paragraph" w:styleId="a4">
    <w:name w:val="Title"/>
    <w:basedOn w:val="a"/>
    <w:link w:val="a5"/>
    <w:uiPriority w:val="99"/>
    <w:qFormat/>
    <w:rsid w:val="00E20193"/>
    <w:pPr>
      <w:jc w:val="center"/>
    </w:pPr>
    <w:rPr>
      <w:sz w:val="28"/>
      <w:szCs w:val="28"/>
    </w:rPr>
  </w:style>
  <w:style w:type="character" w:customStyle="1" w:styleId="a5">
    <w:name w:val="Название Знак"/>
    <w:basedOn w:val="a0"/>
    <w:link w:val="a4"/>
    <w:uiPriority w:val="99"/>
    <w:locked/>
    <w:rsid w:val="00E20193"/>
    <w:rPr>
      <w:rFonts w:ascii="Times New Roman" w:hAnsi="Times New Roman" w:cs="Times New Roman"/>
      <w:sz w:val="28"/>
      <w:szCs w:val="28"/>
      <w:lang w:eastAsia="ru-RU"/>
    </w:rPr>
  </w:style>
  <w:style w:type="paragraph" w:styleId="a6">
    <w:name w:val="footer"/>
    <w:basedOn w:val="a"/>
    <w:link w:val="a7"/>
    <w:uiPriority w:val="99"/>
    <w:rsid w:val="00E20193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locked/>
    <w:rsid w:val="00E20193"/>
    <w:rPr>
      <w:rFonts w:ascii="Times New Roman" w:hAnsi="Times New Roman" w:cs="Times New Roman"/>
      <w:sz w:val="24"/>
      <w:szCs w:val="24"/>
      <w:lang w:eastAsia="ru-RU"/>
    </w:rPr>
  </w:style>
  <w:style w:type="character" w:styleId="a8">
    <w:name w:val="page number"/>
    <w:basedOn w:val="a0"/>
    <w:uiPriority w:val="99"/>
    <w:rsid w:val="00E20193"/>
    <w:rPr>
      <w:rFonts w:cs="Times New Roman"/>
    </w:rPr>
  </w:style>
  <w:style w:type="paragraph" w:styleId="a9">
    <w:name w:val="Body Text"/>
    <w:basedOn w:val="a"/>
    <w:link w:val="aa"/>
    <w:uiPriority w:val="99"/>
    <w:rsid w:val="00E20193"/>
    <w:pPr>
      <w:spacing w:after="120"/>
    </w:pPr>
  </w:style>
  <w:style w:type="character" w:customStyle="1" w:styleId="aa">
    <w:name w:val="Основной текст Знак"/>
    <w:basedOn w:val="a0"/>
    <w:link w:val="a9"/>
    <w:uiPriority w:val="99"/>
    <w:locked/>
    <w:rsid w:val="00E20193"/>
    <w:rPr>
      <w:rFonts w:ascii="Times New Roman" w:hAnsi="Times New Roman" w:cs="Times New Roman"/>
      <w:sz w:val="24"/>
      <w:szCs w:val="24"/>
      <w:lang w:eastAsia="ru-RU"/>
    </w:rPr>
  </w:style>
  <w:style w:type="paragraph" w:customStyle="1" w:styleId="ab">
    <w:name w:val="Знак Знак Знак Знак"/>
    <w:basedOn w:val="a"/>
    <w:uiPriority w:val="99"/>
    <w:rsid w:val="00E20193"/>
    <w:pPr>
      <w:pageBreakBefore/>
      <w:spacing w:after="160" w:line="360" w:lineRule="auto"/>
    </w:pPr>
    <w:rPr>
      <w:sz w:val="28"/>
      <w:szCs w:val="28"/>
      <w:lang w:val="en-US" w:eastAsia="en-US"/>
    </w:rPr>
  </w:style>
  <w:style w:type="paragraph" w:customStyle="1" w:styleId="FR3">
    <w:name w:val="FR3"/>
    <w:uiPriority w:val="99"/>
    <w:rsid w:val="009975A1"/>
    <w:pPr>
      <w:widowControl w:val="0"/>
      <w:autoSpaceDE w:val="0"/>
      <w:autoSpaceDN w:val="0"/>
      <w:adjustRightInd w:val="0"/>
      <w:spacing w:line="480" w:lineRule="auto"/>
    </w:pPr>
    <w:rPr>
      <w:rFonts w:ascii="Courier New" w:hAnsi="Courier New" w:cs="Courier New"/>
      <w:sz w:val="16"/>
      <w:szCs w:val="16"/>
    </w:rPr>
  </w:style>
  <w:style w:type="character" w:customStyle="1" w:styleId="apple-converted-space">
    <w:name w:val="apple-converted-space"/>
    <w:uiPriority w:val="99"/>
    <w:rsid w:val="009975A1"/>
  </w:style>
  <w:style w:type="paragraph" w:styleId="ac">
    <w:name w:val="Normal (Web)"/>
    <w:basedOn w:val="a"/>
    <w:uiPriority w:val="99"/>
    <w:rsid w:val="009975A1"/>
    <w:pPr>
      <w:spacing w:before="100" w:beforeAutospacing="1" w:after="100" w:afterAutospacing="1"/>
    </w:pPr>
  </w:style>
  <w:style w:type="character" w:customStyle="1" w:styleId="avt2">
    <w:name w:val="avt2"/>
    <w:uiPriority w:val="99"/>
    <w:rsid w:val="009975A1"/>
  </w:style>
  <w:style w:type="paragraph" w:customStyle="1" w:styleId="nazvst1">
    <w:name w:val="nazv_st1"/>
    <w:basedOn w:val="a"/>
    <w:uiPriority w:val="99"/>
    <w:rsid w:val="009975A1"/>
    <w:pPr>
      <w:spacing w:before="100" w:beforeAutospacing="1" w:after="100" w:afterAutospacing="1"/>
    </w:pPr>
  </w:style>
  <w:style w:type="character" w:customStyle="1" w:styleId="kont2">
    <w:name w:val="kont2"/>
    <w:uiPriority w:val="99"/>
    <w:rsid w:val="009975A1"/>
  </w:style>
  <w:style w:type="character" w:styleId="ad">
    <w:name w:val="Hyperlink"/>
    <w:basedOn w:val="a0"/>
    <w:uiPriority w:val="99"/>
    <w:rsid w:val="00003D4E"/>
    <w:rPr>
      <w:rFonts w:cs="Times New Roman"/>
      <w:color w:val="0000FF"/>
      <w:u w:val="single"/>
    </w:rPr>
  </w:style>
  <w:style w:type="character" w:styleId="ae">
    <w:name w:val="Emphasis"/>
    <w:basedOn w:val="a0"/>
    <w:uiPriority w:val="99"/>
    <w:qFormat/>
    <w:locked/>
    <w:rsid w:val="002D15A9"/>
    <w:rPr>
      <w:rFonts w:cs="Times New Roman"/>
      <w:i/>
      <w:iCs/>
    </w:rPr>
  </w:style>
  <w:style w:type="paragraph" w:customStyle="1" w:styleId="af">
    <w:name w:val="Îáû÷íûé"/>
    <w:uiPriority w:val="99"/>
    <w:rsid w:val="007E2D07"/>
    <w:rPr>
      <w:rFonts w:ascii="Kudriashov" w:hAnsi="Kudriashov" w:cs="Kudriashov"/>
      <w:sz w:val="32"/>
      <w:szCs w:val="32"/>
      <w:lang w:val="uk-UA"/>
    </w:rPr>
  </w:style>
  <w:style w:type="paragraph" w:styleId="af0">
    <w:name w:val="List Paragraph"/>
    <w:basedOn w:val="a"/>
    <w:uiPriority w:val="34"/>
    <w:qFormat/>
    <w:rsid w:val="007E2D07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customStyle="1" w:styleId="11">
    <w:name w:val="Цитата1"/>
    <w:basedOn w:val="a"/>
    <w:uiPriority w:val="99"/>
    <w:rsid w:val="007E2D07"/>
    <w:pPr>
      <w:widowControl w:val="0"/>
      <w:shd w:val="clear" w:color="auto" w:fill="FFFFFF"/>
      <w:overflowPunct w:val="0"/>
      <w:autoSpaceDE w:val="0"/>
      <w:autoSpaceDN w:val="0"/>
      <w:adjustRightInd w:val="0"/>
      <w:spacing w:line="440" w:lineRule="exact"/>
      <w:ind w:left="6" w:right="28" w:firstLine="714"/>
      <w:jc w:val="both"/>
      <w:textAlignment w:val="baseline"/>
    </w:pPr>
    <w:rPr>
      <w:color w:val="000000"/>
      <w:spacing w:val="-10"/>
      <w:sz w:val="28"/>
      <w:szCs w:val="28"/>
    </w:rPr>
  </w:style>
  <w:style w:type="paragraph" w:customStyle="1" w:styleId="Standard">
    <w:name w:val="Standard"/>
    <w:uiPriority w:val="99"/>
    <w:rsid w:val="00F5669F"/>
    <w:pPr>
      <w:widowControl w:val="0"/>
      <w:suppressAutoHyphens/>
      <w:autoSpaceDN w:val="0"/>
      <w:textAlignment w:val="baseline"/>
    </w:pPr>
    <w:rPr>
      <w:rFonts w:ascii="Times New Roman" w:hAnsi="Times New Roman" w:cs="Times New Roman"/>
      <w:kern w:val="3"/>
      <w:sz w:val="24"/>
      <w:szCs w:val="24"/>
      <w:lang w:val="de-DE" w:eastAsia="ja-JP"/>
    </w:rPr>
  </w:style>
  <w:style w:type="paragraph" w:styleId="af1">
    <w:name w:val="Body Text Indent"/>
    <w:basedOn w:val="a"/>
    <w:link w:val="af2"/>
    <w:uiPriority w:val="99"/>
    <w:semiHidden/>
    <w:unhideWhenUsed/>
    <w:rsid w:val="00271860"/>
    <w:pPr>
      <w:suppressAutoHyphens/>
      <w:spacing w:after="120" w:line="276" w:lineRule="auto"/>
      <w:ind w:left="283"/>
    </w:pPr>
    <w:rPr>
      <w:rFonts w:ascii="Calibri" w:hAnsi="Calibri"/>
      <w:sz w:val="22"/>
      <w:szCs w:val="22"/>
      <w:lang w:eastAsia="zh-CN"/>
    </w:rPr>
  </w:style>
  <w:style w:type="character" w:customStyle="1" w:styleId="af2">
    <w:name w:val="Основной текст с отступом Знак"/>
    <w:basedOn w:val="a0"/>
    <w:link w:val="af1"/>
    <w:uiPriority w:val="99"/>
    <w:semiHidden/>
    <w:locked/>
    <w:rsid w:val="00271860"/>
    <w:rPr>
      <w:rFonts w:eastAsia="Times New Roman" w:cs="Times New Roman"/>
      <w:lang w:eastAsia="zh-CN"/>
    </w:rPr>
  </w:style>
  <w:style w:type="character" w:customStyle="1" w:styleId="apple-style-span">
    <w:name w:val="apple-style-span"/>
    <w:basedOn w:val="a0"/>
    <w:rsid w:val="003070FC"/>
    <w:rPr>
      <w:rFonts w:cs="Times New Roman"/>
    </w:rPr>
  </w:style>
  <w:style w:type="paragraph" w:customStyle="1" w:styleId="af3">
    <w:name w:val="Базовый"/>
    <w:rsid w:val="007229B7"/>
    <w:pPr>
      <w:tabs>
        <w:tab w:val="left" w:pos="708"/>
      </w:tabs>
      <w:suppressAutoHyphens/>
      <w:spacing w:after="200" w:line="276" w:lineRule="auto"/>
    </w:pPr>
    <w:rPr>
      <w:rFonts w:eastAsia="Droid Sans Fallback" w:cs="Times New Roman"/>
      <w:sz w:val="22"/>
      <w:szCs w:val="22"/>
    </w:rPr>
  </w:style>
  <w:style w:type="character" w:customStyle="1" w:styleId="af4">
    <w:name w:val="Основной текст_"/>
    <w:basedOn w:val="a0"/>
    <w:link w:val="12"/>
    <w:rsid w:val="009B525A"/>
    <w:rPr>
      <w:rFonts w:ascii="Times New Roman" w:hAnsi="Times New Roman" w:cs="Times New Roman"/>
      <w:sz w:val="28"/>
      <w:szCs w:val="28"/>
      <w:shd w:val="clear" w:color="auto" w:fill="FFFFFF"/>
    </w:rPr>
  </w:style>
  <w:style w:type="paragraph" w:customStyle="1" w:styleId="12">
    <w:name w:val="Основной текст1"/>
    <w:basedOn w:val="a"/>
    <w:link w:val="af4"/>
    <w:rsid w:val="009B525A"/>
    <w:pPr>
      <w:widowControl w:val="0"/>
      <w:shd w:val="clear" w:color="auto" w:fill="FFFFFF"/>
      <w:spacing w:line="276" w:lineRule="auto"/>
      <w:ind w:firstLine="400"/>
      <w:jc w:val="both"/>
    </w:pPr>
    <w:rPr>
      <w:sz w:val="28"/>
      <w:szCs w:val="28"/>
    </w:rPr>
  </w:style>
  <w:style w:type="character" w:customStyle="1" w:styleId="2">
    <w:name w:val="Основной текст (2)_"/>
    <w:basedOn w:val="a0"/>
    <w:link w:val="20"/>
    <w:rsid w:val="009B525A"/>
    <w:rPr>
      <w:rFonts w:ascii="Times New Roman" w:hAnsi="Times New Roman" w:cs="Times New Roman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9B525A"/>
    <w:pPr>
      <w:widowControl w:val="0"/>
      <w:shd w:val="clear" w:color="auto" w:fill="FFFFFF"/>
      <w:spacing w:line="290" w:lineRule="auto"/>
      <w:ind w:firstLine="380"/>
      <w:jc w:val="both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radnuk.info/statti/565-pranoohor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5214</Words>
  <Characters>2972</Characters>
  <Application>Microsoft Office Word</Application>
  <DocSecurity>0</DocSecurity>
  <Lines>24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ОТЧЕТ</vt:lpstr>
    </vt:vector>
  </TitlesOfParts>
  <Company>HELL</Company>
  <LinksUpToDate>false</LinksUpToDate>
  <CharactersWithSpaces>8170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ОТЧЕТ</dc:title>
  <dc:creator>01</dc:creator>
  <cp:lastModifiedBy>Анатолий</cp:lastModifiedBy>
  <cp:revision>2</cp:revision>
  <cp:lastPrinted>2014-06-18T07:33:00Z</cp:lastPrinted>
  <dcterms:created xsi:type="dcterms:W3CDTF">2019-04-06T13:36:00Z</dcterms:created>
  <dcterms:modified xsi:type="dcterms:W3CDTF">2019-04-06T13:36:00Z</dcterms:modified>
</cp:coreProperties>
</file>