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2F57" w:rsidRPr="00D22F57" w:rsidRDefault="00752443" w:rsidP="00D22F57">
      <w:pPr>
        <w:ind w:firstLine="709"/>
        <w:jc w:val="center"/>
        <w:rPr>
          <w:b/>
          <w:sz w:val="28"/>
          <w:szCs w:val="28"/>
          <w:shd w:val="clear" w:color="auto" w:fill="F9F9F9"/>
          <w:lang w:val="uk-UA"/>
        </w:rPr>
      </w:pPr>
      <w:r w:rsidRPr="00752443">
        <w:rPr>
          <w:b/>
          <w:sz w:val="28"/>
          <w:szCs w:val="28"/>
          <w:shd w:val="clear" w:color="auto" w:fill="F9F9F9"/>
        </w:rPr>
        <w:t>КОСТЮК МАЙЯ ВОЛОДИМИР</w:t>
      </w:r>
      <w:r w:rsidRPr="00752443">
        <w:rPr>
          <w:b/>
          <w:sz w:val="28"/>
          <w:szCs w:val="28"/>
          <w:shd w:val="clear" w:color="auto" w:fill="F9F9F9"/>
          <w:lang w:val="uk-UA"/>
        </w:rPr>
        <w:t>І</w:t>
      </w:r>
      <w:r w:rsidRPr="00752443">
        <w:rPr>
          <w:b/>
          <w:sz w:val="28"/>
          <w:szCs w:val="28"/>
          <w:shd w:val="clear" w:color="auto" w:fill="F9F9F9"/>
        </w:rPr>
        <w:t>ВНА</w:t>
      </w:r>
    </w:p>
    <w:p w:rsidR="00752443" w:rsidRPr="00752443" w:rsidRDefault="00752443" w:rsidP="00D22F57">
      <w:pPr>
        <w:ind w:firstLine="709"/>
        <w:jc w:val="center"/>
        <w:rPr>
          <w:b/>
          <w:sz w:val="28"/>
          <w:szCs w:val="28"/>
          <w:shd w:val="clear" w:color="auto" w:fill="F9F9F9"/>
          <w:lang w:val="uk-UA"/>
        </w:rPr>
      </w:pPr>
    </w:p>
    <w:p w:rsidR="00752443" w:rsidRDefault="00752443" w:rsidP="00D22F57">
      <w:pPr>
        <w:ind w:firstLine="709"/>
        <w:jc w:val="center"/>
        <w:rPr>
          <w:sz w:val="28"/>
          <w:szCs w:val="28"/>
          <w:lang w:val="uk-UA"/>
        </w:rPr>
      </w:pPr>
      <w:r>
        <w:rPr>
          <w:sz w:val="28"/>
          <w:szCs w:val="28"/>
          <w:lang w:val="uk-UA"/>
        </w:rPr>
        <w:t>к</w:t>
      </w:r>
      <w:r>
        <w:rPr>
          <w:sz w:val="28"/>
          <w:szCs w:val="28"/>
          <w:lang w:val="uk-UA"/>
        </w:rPr>
        <w:t>а</w:t>
      </w:r>
      <w:r>
        <w:rPr>
          <w:sz w:val="28"/>
          <w:szCs w:val="28"/>
          <w:lang w:val="uk-UA"/>
        </w:rPr>
        <w:t>ндидат історичних наук, доцент</w:t>
      </w:r>
    </w:p>
    <w:p w:rsidR="00D22F57" w:rsidRDefault="00D22F57" w:rsidP="00D22F57">
      <w:pPr>
        <w:ind w:firstLine="709"/>
        <w:jc w:val="center"/>
        <w:rPr>
          <w:noProof/>
          <w:sz w:val="28"/>
          <w:szCs w:val="28"/>
          <w:lang w:val="uk-UA"/>
        </w:rPr>
      </w:pPr>
      <w:r>
        <w:rPr>
          <w:noProof/>
          <w:sz w:val="28"/>
          <w:szCs w:val="28"/>
        </w:rPr>
        <w:drawing>
          <wp:anchor distT="0" distB="0" distL="114300" distR="114300" simplePos="0" relativeHeight="251658240" behindDoc="0" locked="0" layoutInCell="1" allowOverlap="1" wp14:anchorId="155CFAA4" wp14:editId="2B0824E5">
            <wp:simplePos x="0" y="0"/>
            <wp:positionH relativeFrom="margin">
              <wp:posOffset>22860</wp:posOffset>
            </wp:positionH>
            <wp:positionV relativeFrom="margin">
              <wp:posOffset>823595</wp:posOffset>
            </wp:positionV>
            <wp:extent cx="1805305" cy="2729865"/>
            <wp:effectExtent l="0" t="0" r="4445" b="0"/>
            <wp:wrapSquare wrapText="bothSides"/>
            <wp:docPr id="1" name="Рисунок 1" descr="D:\Desktop\Фото КОСТЮК М. В.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Фото КОСТЮК М. В.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05305" cy="2729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:rsidR="00752443" w:rsidRPr="00D22F57" w:rsidRDefault="00752443" w:rsidP="00D22F57">
      <w:pPr>
        <w:ind w:firstLine="709"/>
        <w:jc w:val="both"/>
        <w:rPr>
          <w:sz w:val="28"/>
          <w:szCs w:val="28"/>
          <w:lang w:val="uk-UA"/>
        </w:rPr>
      </w:pPr>
      <w:r w:rsidRPr="00D22F57">
        <w:rPr>
          <w:sz w:val="28"/>
          <w:szCs w:val="28"/>
          <w:lang w:val="uk-UA"/>
        </w:rPr>
        <w:t xml:space="preserve">Закінчила </w:t>
      </w:r>
      <w:r w:rsidRPr="00D22F57">
        <w:rPr>
          <w:sz w:val="28"/>
          <w:szCs w:val="28"/>
          <w:lang w:val="uk-UA"/>
        </w:rPr>
        <w:t>іст</w:t>
      </w:r>
      <w:r w:rsidRPr="00D22F57">
        <w:rPr>
          <w:sz w:val="28"/>
          <w:szCs w:val="28"/>
          <w:lang w:val="uk-UA"/>
        </w:rPr>
        <w:t>оричний факультет Чернівецького</w:t>
      </w:r>
      <w:r w:rsidRPr="00D22F57">
        <w:rPr>
          <w:sz w:val="28"/>
          <w:szCs w:val="28"/>
          <w:lang w:val="uk-UA"/>
        </w:rPr>
        <w:t xml:space="preserve"> Ордена Трудов</w:t>
      </w:r>
      <w:r w:rsidRPr="00D22F57">
        <w:rPr>
          <w:sz w:val="28"/>
          <w:szCs w:val="28"/>
          <w:lang w:val="uk-UA"/>
        </w:rPr>
        <w:t>ого Червоного Прапора державного університету.</w:t>
      </w:r>
      <w:r w:rsidRPr="00D22F57">
        <w:rPr>
          <w:sz w:val="28"/>
          <w:szCs w:val="28"/>
          <w:lang w:val="uk-UA"/>
        </w:rPr>
        <w:t xml:space="preserve"> </w:t>
      </w:r>
    </w:p>
    <w:p w:rsidR="00752443" w:rsidRPr="00D22F57" w:rsidRDefault="00752443" w:rsidP="00D22F57">
      <w:pPr>
        <w:ind w:firstLine="709"/>
        <w:jc w:val="both"/>
        <w:rPr>
          <w:sz w:val="28"/>
          <w:szCs w:val="28"/>
          <w:lang w:val="uk-UA"/>
        </w:rPr>
      </w:pPr>
      <w:r w:rsidRPr="00D22F57">
        <w:rPr>
          <w:sz w:val="28"/>
          <w:szCs w:val="28"/>
          <w:lang w:val="uk-UA"/>
        </w:rPr>
        <w:t>Кандидат історичних наук зі спеціальності 07.00.07 – історія науки й техніки.</w:t>
      </w:r>
    </w:p>
    <w:p w:rsidR="00B22094" w:rsidRDefault="00752443" w:rsidP="00D22F57">
      <w:pPr>
        <w:ind w:firstLine="709"/>
        <w:jc w:val="both"/>
        <w:rPr>
          <w:sz w:val="28"/>
          <w:szCs w:val="28"/>
          <w:lang w:val="uk-UA"/>
        </w:rPr>
      </w:pPr>
      <w:r w:rsidRPr="00D22F57">
        <w:rPr>
          <w:sz w:val="28"/>
          <w:szCs w:val="28"/>
          <w:lang w:val="uk-UA"/>
        </w:rPr>
        <w:t xml:space="preserve">На кафедрі працює з  жовтня 2002 р. </w:t>
      </w:r>
    </w:p>
    <w:p w:rsidR="00752443" w:rsidRPr="00D22F57" w:rsidRDefault="00752443" w:rsidP="00D22F57">
      <w:pPr>
        <w:ind w:firstLine="709"/>
        <w:jc w:val="both"/>
        <w:rPr>
          <w:sz w:val="28"/>
          <w:szCs w:val="28"/>
          <w:lang w:val="uk-UA"/>
        </w:rPr>
      </w:pPr>
      <w:r w:rsidRPr="00D22F57">
        <w:rPr>
          <w:sz w:val="28"/>
          <w:szCs w:val="28"/>
          <w:lang w:val="uk-UA"/>
        </w:rPr>
        <w:t>В</w:t>
      </w:r>
      <w:r w:rsidRPr="00D22F57">
        <w:rPr>
          <w:sz w:val="28"/>
          <w:szCs w:val="28"/>
          <w:lang w:val="uk-UA"/>
        </w:rPr>
        <w:t>икладає</w:t>
      </w:r>
      <w:r w:rsidRPr="00D22F57">
        <w:rPr>
          <w:sz w:val="28"/>
          <w:szCs w:val="28"/>
          <w:lang w:val="uk-UA"/>
        </w:rPr>
        <w:t xml:space="preserve"> </w:t>
      </w:r>
      <w:r w:rsidR="00DE155F" w:rsidRPr="00D22F57">
        <w:rPr>
          <w:sz w:val="28"/>
          <w:szCs w:val="28"/>
          <w:lang w:val="uk-UA"/>
        </w:rPr>
        <w:t>д</w:t>
      </w:r>
      <w:r w:rsidRPr="00D22F57">
        <w:rPr>
          <w:sz w:val="28"/>
          <w:szCs w:val="28"/>
          <w:lang w:val="uk-UA"/>
        </w:rPr>
        <w:t>исципліни: «Історія та культура України», «Філософія»,</w:t>
      </w:r>
      <w:r w:rsidRPr="00D22F57">
        <w:rPr>
          <w:rFonts w:eastAsia="Calibri"/>
          <w:sz w:val="28"/>
          <w:szCs w:val="28"/>
          <w:lang w:val="uk-UA"/>
        </w:rPr>
        <w:t xml:space="preserve"> «Історія України», «Історія української культури», «Культурологія», «Політологія», «Туристичне краєзнавство», «Основи філософських знань», «Етика та естетика».</w:t>
      </w:r>
    </w:p>
    <w:p w:rsidR="000446A7" w:rsidRPr="00D22F57" w:rsidRDefault="00DE155F" w:rsidP="00D22F57">
      <w:pPr>
        <w:ind w:firstLine="709"/>
        <w:jc w:val="both"/>
        <w:rPr>
          <w:b/>
          <w:bCs/>
          <w:sz w:val="28"/>
          <w:szCs w:val="28"/>
          <w:bdr w:val="none" w:sz="0" w:space="0" w:color="auto" w:frame="1"/>
          <w:lang w:val="uk-UA"/>
        </w:rPr>
      </w:pPr>
      <w:r w:rsidRPr="00D22F57">
        <w:rPr>
          <w:sz w:val="28"/>
          <w:szCs w:val="28"/>
          <w:lang w:val="uk-UA"/>
        </w:rPr>
        <w:t>Автор понад 100 опублікованих наукових та науково-методичн</w:t>
      </w:r>
      <w:r w:rsidR="00144D72" w:rsidRPr="00D22F57">
        <w:rPr>
          <w:sz w:val="28"/>
          <w:szCs w:val="28"/>
          <w:lang w:val="uk-UA"/>
        </w:rPr>
        <w:t>их праць, серед яких монографія;</w:t>
      </w:r>
      <w:r w:rsidRPr="00D22F57">
        <w:rPr>
          <w:sz w:val="28"/>
          <w:szCs w:val="28"/>
          <w:lang w:val="uk-UA"/>
        </w:rPr>
        <w:t xml:space="preserve"> підручники з грифом МОН</w:t>
      </w:r>
      <w:r w:rsidR="00144D72" w:rsidRPr="00D22F57">
        <w:rPr>
          <w:sz w:val="28"/>
          <w:szCs w:val="28"/>
          <w:lang w:val="uk-UA"/>
        </w:rPr>
        <w:t>, зокрема: «</w:t>
      </w:r>
      <w:proofErr w:type="spellStart"/>
      <w:r w:rsidR="00144D72" w:rsidRPr="00D22F57">
        <w:rPr>
          <w:sz w:val="28"/>
          <w:szCs w:val="28"/>
          <w:lang w:val="uk-UA"/>
        </w:rPr>
        <w:t>История</w:t>
      </w:r>
      <w:proofErr w:type="spellEnd"/>
      <w:r w:rsidR="00144D72" w:rsidRPr="00D22F57">
        <w:rPr>
          <w:sz w:val="28"/>
          <w:szCs w:val="28"/>
          <w:lang w:val="uk-UA"/>
        </w:rPr>
        <w:t xml:space="preserve"> </w:t>
      </w:r>
      <w:proofErr w:type="spellStart"/>
      <w:r w:rsidR="00144D72" w:rsidRPr="00D22F57">
        <w:rPr>
          <w:sz w:val="28"/>
          <w:szCs w:val="28"/>
          <w:lang w:val="uk-UA"/>
        </w:rPr>
        <w:t>Украины</w:t>
      </w:r>
      <w:proofErr w:type="spellEnd"/>
      <w:r w:rsidR="00144D72" w:rsidRPr="00D22F57">
        <w:rPr>
          <w:sz w:val="28"/>
          <w:szCs w:val="28"/>
          <w:lang w:val="uk-UA"/>
        </w:rPr>
        <w:t xml:space="preserve">: </w:t>
      </w:r>
      <w:proofErr w:type="spellStart"/>
      <w:r w:rsidR="00144D72" w:rsidRPr="00D22F57">
        <w:rPr>
          <w:sz w:val="28"/>
          <w:szCs w:val="28"/>
          <w:lang w:val="uk-UA"/>
        </w:rPr>
        <w:t>учебник</w:t>
      </w:r>
      <w:proofErr w:type="spellEnd"/>
      <w:r w:rsidR="00144D72" w:rsidRPr="00D22F57">
        <w:rPr>
          <w:sz w:val="28"/>
          <w:szCs w:val="28"/>
          <w:lang w:val="uk-UA"/>
        </w:rPr>
        <w:t xml:space="preserve"> для </w:t>
      </w:r>
      <w:proofErr w:type="spellStart"/>
      <w:r w:rsidR="00144D72" w:rsidRPr="00D22F57">
        <w:rPr>
          <w:sz w:val="28"/>
          <w:szCs w:val="28"/>
          <w:lang w:val="uk-UA"/>
        </w:rPr>
        <w:t>студентов</w:t>
      </w:r>
      <w:proofErr w:type="spellEnd"/>
      <w:r w:rsidR="00144D72" w:rsidRPr="00D22F57">
        <w:rPr>
          <w:sz w:val="28"/>
          <w:szCs w:val="28"/>
          <w:lang w:val="uk-UA"/>
        </w:rPr>
        <w:t xml:space="preserve"> </w:t>
      </w:r>
      <w:proofErr w:type="spellStart"/>
      <w:r w:rsidR="00144D72" w:rsidRPr="00D22F57">
        <w:rPr>
          <w:sz w:val="28"/>
          <w:szCs w:val="28"/>
          <w:lang w:val="uk-UA"/>
        </w:rPr>
        <w:t>высших</w:t>
      </w:r>
      <w:proofErr w:type="spellEnd"/>
      <w:r w:rsidR="00144D72" w:rsidRPr="00D22F57">
        <w:rPr>
          <w:sz w:val="28"/>
          <w:szCs w:val="28"/>
          <w:lang w:val="uk-UA"/>
        </w:rPr>
        <w:t xml:space="preserve"> </w:t>
      </w:r>
      <w:proofErr w:type="spellStart"/>
      <w:r w:rsidR="00144D72" w:rsidRPr="00D22F57">
        <w:rPr>
          <w:sz w:val="28"/>
          <w:szCs w:val="28"/>
          <w:lang w:val="uk-UA"/>
        </w:rPr>
        <w:t>учебных</w:t>
      </w:r>
      <w:proofErr w:type="spellEnd"/>
      <w:r w:rsidR="00144D72" w:rsidRPr="00D22F57">
        <w:rPr>
          <w:sz w:val="28"/>
          <w:szCs w:val="28"/>
          <w:lang w:val="uk-UA"/>
        </w:rPr>
        <w:t xml:space="preserve"> заведений», «</w:t>
      </w:r>
      <w:r w:rsidR="00144D72" w:rsidRPr="00D22F57">
        <w:rPr>
          <w:rFonts w:eastAsia="Calibri"/>
          <w:sz w:val="28"/>
          <w:szCs w:val="28"/>
          <w:lang w:val="uk-UA"/>
        </w:rPr>
        <w:t>Діячі науки і культури України: нариси життя та діяльності</w:t>
      </w:r>
      <w:r w:rsidR="00CC4463" w:rsidRPr="00D22F57">
        <w:rPr>
          <w:sz w:val="28"/>
          <w:szCs w:val="28"/>
          <w:lang w:val="uk-UA"/>
        </w:rPr>
        <w:t>»;</w:t>
      </w:r>
      <w:r w:rsidRPr="00D22F57">
        <w:rPr>
          <w:sz w:val="28"/>
          <w:szCs w:val="28"/>
          <w:lang w:val="uk-UA"/>
        </w:rPr>
        <w:t xml:space="preserve"> навчально-методичні посібники, </w:t>
      </w:r>
      <w:r w:rsidR="00144D72" w:rsidRPr="00D22F57">
        <w:rPr>
          <w:sz w:val="28"/>
          <w:szCs w:val="28"/>
          <w:lang w:val="uk-UA"/>
        </w:rPr>
        <w:t xml:space="preserve">в тому числі, навчальний посібник  «Історія та культура України (для студентів неспеціальних факультетів усіх форм навчання); </w:t>
      </w:r>
      <w:r w:rsidRPr="00D22F57">
        <w:rPr>
          <w:sz w:val="28"/>
          <w:szCs w:val="28"/>
          <w:lang w:val="uk-UA"/>
        </w:rPr>
        <w:t xml:space="preserve">статті у вітчизняних фахових </w:t>
      </w:r>
      <w:r w:rsidRPr="00D22F57">
        <w:rPr>
          <w:rFonts w:eastAsia="TimesNewRomanPSMT"/>
          <w:sz w:val="28"/>
          <w:szCs w:val="28"/>
          <w:lang w:val="uk-UA"/>
        </w:rPr>
        <w:t xml:space="preserve">виданнях, </w:t>
      </w:r>
      <w:r w:rsidRPr="00D22F57">
        <w:rPr>
          <w:sz w:val="28"/>
          <w:szCs w:val="28"/>
          <w:lang w:val="uk-UA"/>
        </w:rPr>
        <w:t xml:space="preserve"> у закордонних наукових виданнях</w:t>
      </w:r>
      <w:r w:rsidR="00D22F57" w:rsidRPr="00D22F57">
        <w:rPr>
          <w:sz w:val="28"/>
          <w:szCs w:val="28"/>
          <w:lang w:val="uk-UA"/>
        </w:rPr>
        <w:t>, опублікованих</w:t>
      </w:r>
      <w:r w:rsidR="00CC4463" w:rsidRPr="00D22F57">
        <w:rPr>
          <w:sz w:val="28"/>
          <w:szCs w:val="28"/>
          <w:lang w:val="uk-UA"/>
        </w:rPr>
        <w:t xml:space="preserve"> англійською мовою</w:t>
      </w:r>
      <w:r w:rsidRPr="00D22F57">
        <w:rPr>
          <w:sz w:val="28"/>
          <w:szCs w:val="28"/>
          <w:lang w:val="uk-UA"/>
        </w:rPr>
        <w:t xml:space="preserve">, у виданнях, що включені до міжнародних </w:t>
      </w:r>
      <w:proofErr w:type="spellStart"/>
      <w:r w:rsidRPr="00D22F57">
        <w:rPr>
          <w:sz w:val="28"/>
          <w:szCs w:val="28"/>
          <w:lang w:val="uk-UA"/>
        </w:rPr>
        <w:t>наукометричних</w:t>
      </w:r>
      <w:proofErr w:type="spellEnd"/>
      <w:r w:rsidRPr="00D22F57">
        <w:rPr>
          <w:sz w:val="28"/>
          <w:szCs w:val="28"/>
          <w:lang w:val="uk-UA"/>
        </w:rPr>
        <w:t xml:space="preserve"> баз даних</w:t>
      </w:r>
      <w:r w:rsidR="00CC4463" w:rsidRPr="00D22F57">
        <w:rPr>
          <w:sz w:val="28"/>
          <w:szCs w:val="28"/>
          <w:lang w:val="uk-UA"/>
        </w:rPr>
        <w:t xml:space="preserve"> (</w:t>
      </w:r>
      <w:r w:rsidR="00CC4463" w:rsidRPr="00DE155F">
        <w:rPr>
          <w:sz w:val="28"/>
          <w:szCs w:val="28"/>
          <w:lang w:val="en-US"/>
        </w:rPr>
        <w:t>Web</w:t>
      </w:r>
      <w:r w:rsidR="00CC4463" w:rsidRPr="00DE155F">
        <w:rPr>
          <w:sz w:val="28"/>
          <w:szCs w:val="28"/>
          <w:lang w:val="uk-UA"/>
        </w:rPr>
        <w:t xml:space="preserve"> </w:t>
      </w:r>
      <w:r w:rsidR="00CC4463" w:rsidRPr="00DE155F">
        <w:rPr>
          <w:sz w:val="28"/>
          <w:szCs w:val="28"/>
          <w:lang w:val="en-US"/>
        </w:rPr>
        <w:t>of</w:t>
      </w:r>
      <w:r w:rsidR="00CC4463" w:rsidRPr="00DE155F">
        <w:rPr>
          <w:sz w:val="28"/>
          <w:szCs w:val="28"/>
          <w:lang w:val="uk-UA"/>
        </w:rPr>
        <w:t xml:space="preserve"> </w:t>
      </w:r>
      <w:r w:rsidR="00CC4463" w:rsidRPr="00DE155F">
        <w:rPr>
          <w:sz w:val="28"/>
          <w:szCs w:val="28"/>
          <w:lang w:val="en-US"/>
        </w:rPr>
        <w:t>Science</w:t>
      </w:r>
      <w:r w:rsidR="00CC4463" w:rsidRPr="00D22F57">
        <w:rPr>
          <w:sz w:val="28"/>
          <w:szCs w:val="28"/>
          <w:lang w:val="uk-UA"/>
        </w:rPr>
        <w:t xml:space="preserve">  та </w:t>
      </w:r>
      <w:proofErr w:type="spellStart"/>
      <w:r w:rsidR="00CC4463" w:rsidRPr="00D22F57">
        <w:rPr>
          <w:color w:val="000000"/>
          <w:sz w:val="28"/>
          <w:szCs w:val="28"/>
        </w:rPr>
        <w:t>Index</w:t>
      </w:r>
      <w:proofErr w:type="spellEnd"/>
      <w:r w:rsidR="00CC4463" w:rsidRPr="00D22F57">
        <w:rPr>
          <w:color w:val="000000"/>
          <w:sz w:val="28"/>
          <w:szCs w:val="28"/>
          <w:lang w:val="uk-UA"/>
        </w:rPr>
        <w:t xml:space="preserve"> </w:t>
      </w:r>
      <w:proofErr w:type="spellStart"/>
      <w:r w:rsidR="00CC4463" w:rsidRPr="00D22F57">
        <w:rPr>
          <w:color w:val="000000"/>
          <w:sz w:val="28"/>
          <w:szCs w:val="28"/>
        </w:rPr>
        <w:t>Copernicus</w:t>
      </w:r>
      <w:proofErr w:type="spellEnd"/>
      <w:r w:rsidR="000446A7" w:rsidRPr="00D22F57">
        <w:rPr>
          <w:color w:val="000000"/>
          <w:sz w:val="28"/>
          <w:szCs w:val="28"/>
          <w:lang w:val="uk-UA"/>
        </w:rPr>
        <w:t xml:space="preserve"> </w:t>
      </w:r>
      <w:r w:rsidR="000446A7" w:rsidRPr="00D22F57">
        <w:rPr>
          <w:sz w:val="28"/>
          <w:szCs w:val="28"/>
          <w:lang w:val="en-US"/>
        </w:rPr>
        <w:t>International</w:t>
      </w:r>
      <w:r w:rsidR="00CC4463" w:rsidRPr="00D22F57">
        <w:rPr>
          <w:sz w:val="28"/>
          <w:szCs w:val="28"/>
          <w:lang w:val="uk-UA"/>
        </w:rPr>
        <w:t>)</w:t>
      </w:r>
      <w:r w:rsidRPr="00D22F57">
        <w:rPr>
          <w:sz w:val="28"/>
          <w:szCs w:val="28"/>
          <w:lang w:val="uk-UA"/>
        </w:rPr>
        <w:t>, публікації у збірниках матеріалів наукових конференцій.</w:t>
      </w:r>
      <w:r w:rsidRPr="00D22F57">
        <w:rPr>
          <w:b/>
          <w:bCs/>
          <w:sz w:val="28"/>
          <w:szCs w:val="28"/>
          <w:bdr w:val="none" w:sz="0" w:space="0" w:color="auto" w:frame="1"/>
          <w:lang w:val="uk-UA"/>
        </w:rPr>
        <w:t xml:space="preserve"> </w:t>
      </w:r>
    </w:p>
    <w:p w:rsidR="000446A7" w:rsidRPr="00B22094" w:rsidRDefault="000446A7" w:rsidP="00B22094">
      <w:pPr>
        <w:ind w:firstLine="709"/>
        <w:jc w:val="both"/>
        <w:rPr>
          <w:b/>
          <w:bCs/>
          <w:sz w:val="28"/>
          <w:szCs w:val="28"/>
          <w:bdr w:val="none" w:sz="0" w:space="0" w:color="auto" w:frame="1"/>
          <w:lang w:val="uk-UA"/>
        </w:rPr>
      </w:pPr>
      <w:r w:rsidRPr="00D22F57">
        <w:rPr>
          <w:sz w:val="28"/>
          <w:szCs w:val="28"/>
          <w:lang w:val="uk-UA"/>
        </w:rPr>
        <w:t>Член журі Всеукраїнської студен</w:t>
      </w:r>
      <w:r w:rsidRPr="00D22F57">
        <w:rPr>
          <w:sz w:val="28"/>
          <w:szCs w:val="28"/>
          <w:lang w:val="uk-UA"/>
        </w:rPr>
        <w:t xml:space="preserve">тської олімпіади з політології. </w:t>
      </w:r>
      <w:r w:rsidRPr="00D22F57">
        <w:rPr>
          <w:sz w:val="28"/>
          <w:szCs w:val="28"/>
          <w:lang w:val="uk-UA"/>
        </w:rPr>
        <w:t>Член журі Всеукраїнської студентської олімпіади з історії України</w:t>
      </w:r>
      <w:r w:rsidR="00D22F57">
        <w:rPr>
          <w:sz w:val="28"/>
          <w:szCs w:val="28"/>
          <w:lang w:val="uk-UA"/>
        </w:rPr>
        <w:t xml:space="preserve">. </w:t>
      </w:r>
      <w:r w:rsidRPr="00D22F57">
        <w:rPr>
          <w:sz w:val="28"/>
          <w:szCs w:val="28"/>
        </w:rPr>
        <w:t xml:space="preserve">Член </w:t>
      </w:r>
      <w:proofErr w:type="spellStart"/>
      <w:r w:rsidRPr="00D22F57">
        <w:rPr>
          <w:sz w:val="28"/>
          <w:szCs w:val="28"/>
        </w:rPr>
        <w:t>Всеукраїнського</w:t>
      </w:r>
      <w:proofErr w:type="spellEnd"/>
      <w:r w:rsidRPr="00D22F57">
        <w:rPr>
          <w:sz w:val="28"/>
          <w:szCs w:val="28"/>
        </w:rPr>
        <w:t xml:space="preserve"> </w:t>
      </w:r>
      <w:proofErr w:type="spellStart"/>
      <w:r w:rsidRPr="00D22F57">
        <w:rPr>
          <w:sz w:val="28"/>
          <w:szCs w:val="28"/>
        </w:rPr>
        <w:t>наукового</w:t>
      </w:r>
      <w:proofErr w:type="spellEnd"/>
      <w:r w:rsidRPr="00D22F57">
        <w:rPr>
          <w:sz w:val="28"/>
          <w:szCs w:val="28"/>
        </w:rPr>
        <w:t xml:space="preserve"> </w:t>
      </w:r>
      <w:proofErr w:type="spellStart"/>
      <w:r w:rsidRPr="00D22F57">
        <w:rPr>
          <w:sz w:val="28"/>
          <w:szCs w:val="28"/>
        </w:rPr>
        <w:t>товариства</w:t>
      </w:r>
      <w:proofErr w:type="spellEnd"/>
      <w:r w:rsidRPr="00D22F57">
        <w:rPr>
          <w:sz w:val="28"/>
          <w:szCs w:val="28"/>
        </w:rPr>
        <w:t xml:space="preserve"> </w:t>
      </w:r>
      <w:proofErr w:type="spellStart"/>
      <w:r w:rsidRPr="00D22F57">
        <w:rPr>
          <w:sz w:val="28"/>
          <w:szCs w:val="28"/>
        </w:rPr>
        <w:t>істориків-аграрників</w:t>
      </w:r>
      <w:proofErr w:type="spellEnd"/>
      <w:r w:rsidRPr="00D22F57">
        <w:rPr>
          <w:sz w:val="28"/>
          <w:szCs w:val="28"/>
          <w:lang w:val="uk-UA"/>
        </w:rPr>
        <w:t>.</w:t>
      </w:r>
      <w:r w:rsidR="00B22094">
        <w:rPr>
          <w:b/>
          <w:bCs/>
          <w:sz w:val="28"/>
          <w:szCs w:val="28"/>
          <w:bdr w:val="none" w:sz="0" w:space="0" w:color="auto" w:frame="1"/>
          <w:lang w:val="uk-UA"/>
        </w:rPr>
        <w:t xml:space="preserve"> </w:t>
      </w:r>
      <w:r w:rsidR="00094D9C" w:rsidRPr="00D22F57">
        <w:rPr>
          <w:color w:val="000000"/>
          <w:sz w:val="28"/>
          <w:szCs w:val="28"/>
        </w:rPr>
        <w:t xml:space="preserve">Член </w:t>
      </w:r>
      <w:proofErr w:type="spellStart"/>
      <w:r w:rsidR="00094D9C" w:rsidRPr="00D22F57">
        <w:rPr>
          <w:color w:val="000000"/>
          <w:sz w:val="28"/>
          <w:szCs w:val="28"/>
        </w:rPr>
        <w:t>вченої</w:t>
      </w:r>
      <w:proofErr w:type="spellEnd"/>
      <w:r w:rsidR="00094D9C" w:rsidRPr="00D22F57">
        <w:rPr>
          <w:color w:val="000000"/>
          <w:sz w:val="28"/>
          <w:szCs w:val="28"/>
        </w:rPr>
        <w:t xml:space="preserve"> </w:t>
      </w:r>
      <w:proofErr w:type="gramStart"/>
      <w:r w:rsidR="00094D9C" w:rsidRPr="00D22F57">
        <w:rPr>
          <w:color w:val="000000"/>
          <w:sz w:val="28"/>
          <w:szCs w:val="28"/>
        </w:rPr>
        <w:t>ради</w:t>
      </w:r>
      <w:proofErr w:type="gramEnd"/>
      <w:r w:rsidR="00094D9C" w:rsidRPr="00D22F57">
        <w:rPr>
          <w:color w:val="000000"/>
          <w:sz w:val="28"/>
          <w:szCs w:val="28"/>
        </w:rPr>
        <w:t xml:space="preserve"> факультету менеджменту.</w:t>
      </w:r>
      <w:r w:rsidR="00094D9C" w:rsidRPr="00D22F57">
        <w:rPr>
          <w:color w:val="000000"/>
          <w:sz w:val="28"/>
          <w:szCs w:val="28"/>
        </w:rPr>
        <w:t xml:space="preserve"> </w:t>
      </w:r>
      <w:r w:rsidR="00094D9C" w:rsidRPr="00D22F57">
        <w:rPr>
          <w:color w:val="000000"/>
          <w:sz w:val="28"/>
          <w:szCs w:val="28"/>
        </w:rPr>
        <w:t xml:space="preserve">Член </w:t>
      </w:r>
      <w:proofErr w:type="spellStart"/>
      <w:r w:rsidR="00094D9C" w:rsidRPr="00D22F57">
        <w:rPr>
          <w:color w:val="000000"/>
          <w:sz w:val="28"/>
          <w:szCs w:val="28"/>
        </w:rPr>
        <w:t>редакційних</w:t>
      </w:r>
      <w:proofErr w:type="spellEnd"/>
      <w:r w:rsidR="00094D9C" w:rsidRPr="00D22F57">
        <w:rPr>
          <w:color w:val="000000"/>
          <w:sz w:val="28"/>
          <w:szCs w:val="28"/>
        </w:rPr>
        <w:t xml:space="preserve"> </w:t>
      </w:r>
      <w:proofErr w:type="spellStart"/>
      <w:r w:rsidR="00094D9C" w:rsidRPr="00D22F57">
        <w:rPr>
          <w:color w:val="000000"/>
          <w:sz w:val="28"/>
          <w:szCs w:val="28"/>
        </w:rPr>
        <w:t>колегій</w:t>
      </w:r>
      <w:proofErr w:type="spellEnd"/>
      <w:r w:rsidR="00094D9C" w:rsidRPr="00D22F57">
        <w:rPr>
          <w:color w:val="000000"/>
          <w:sz w:val="28"/>
          <w:szCs w:val="28"/>
        </w:rPr>
        <w:t xml:space="preserve"> </w:t>
      </w:r>
      <w:r w:rsidR="00094D9C" w:rsidRPr="00D22F57">
        <w:rPr>
          <w:color w:val="000000"/>
          <w:sz w:val="28"/>
          <w:szCs w:val="28"/>
          <w:lang w:val="uk-UA"/>
        </w:rPr>
        <w:t xml:space="preserve"> та відповідальна за випуск </w:t>
      </w:r>
      <w:proofErr w:type="spellStart"/>
      <w:r w:rsidR="00094D9C" w:rsidRPr="00D22F57">
        <w:rPr>
          <w:color w:val="000000"/>
          <w:sz w:val="28"/>
          <w:szCs w:val="28"/>
        </w:rPr>
        <w:t>декількох</w:t>
      </w:r>
      <w:proofErr w:type="spellEnd"/>
      <w:r w:rsidR="00094D9C" w:rsidRPr="00D22F57">
        <w:rPr>
          <w:color w:val="000000"/>
          <w:sz w:val="28"/>
          <w:szCs w:val="28"/>
        </w:rPr>
        <w:t xml:space="preserve"> </w:t>
      </w:r>
      <w:proofErr w:type="spellStart"/>
      <w:r w:rsidR="00094D9C" w:rsidRPr="00D22F57">
        <w:rPr>
          <w:color w:val="000000"/>
          <w:sz w:val="28"/>
          <w:szCs w:val="28"/>
        </w:rPr>
        <w:t>збірників</w:t>
      </w:r>
      <w:proofErr w:type="spellEnd"/>
      <w:r w:rsidR="00094D9C" w:rsidRPr="00D22F57">
        <w:rPr>
          <w:color w:val="000000"/>
          <w:sz w:val="28"/>
          <w:szCs w:val="28"/>
        </w:rPr>
        <w:t xml:space="preserve"> </w:t>
      </w:r>
      <w:proofErr w:type="spellStart"/>
      <w:r w:rsidR="00094D9C" w:rsidRPr="00D22F57">
        <w:rPr>
          <w:color w:val="000000"/>
          <w:sz w:val="28"/>
          <w:szCs w:val="28"/>
        </w:rPr>
        <w:t>наукових</w:t>
      </w:r>
      <w:proofErr w:type="spellEnd"/>
      <w:r w:rsidR="00094D9C" w:rsidRPr="00D22F57">
        <w:rPr>
          <w:color w:val="000000"/>
          <w:sz w:val="28"/>
          <w:szCs w:val="28"/>
        </w:rPr>
        <w:t xml:space="preserve"> </w:t>
      </w:r>
      <w:proofErr w:type="spellStart"/>
      <w:r w:rsidR="00094D9C" w:rsidRPr="00D22F57">
        <w:rPr>
          <w:color w:val="000000"/>
          <w:sz w:val="28"/>
          <w:szCs w:val="28"/>
        </w:rPr>
        <w:t>праць</w:t>
      </w:r>
      <w:proofErr w:type="spellEnd"/>
      <w:r w:rsidR="00094D9C" w:rsidRPr="00D22F57">
        <w:rPr>
          <w:color w:val="000000"/>
          <w:sz w:val="28"/>
          <w:szCs w:val="28"/>
        </w:rPr>
        <w:t xml:space="preserve">, </w:t>
      </w:r>
      <w:proofErr w:type="spellStart"/>
      <w:r w:rsidR="00094D9C" w:rsidRPr="00D22F57">
        <w:rPr>
          <w:color w:val="000000"/>
          <w:sz w:val="28"/>
          <w:szCs w:val="28"/>
        </w:rPr>
        <w:t>колективних</w:t>
      </w:r>
      <w:proofErr w:type="spellEnd"/>
      <w:r w:rsidR="00094D9C" w:rsidRPr="00D22F57">
        <w:rPr>
          <w:color w:val="000000"/>
          <w:sz w:val="28"/>
          <w:szCs w:val="28"/>
        </w:rPr>
        <w:t xml:space="preserve"> </w:t>
      </w:r>
      <w:proofErr w:type="spellStart"/>
      <w:r w:rsidR="00094D9C" w:rsidRPr="00D22F57">
        <w:rPr>
          <w:color w:val="000000"/>
          <w:sz w:val="28"/>
          <w:szCs w:val="28"/>
        </w:rPr>
        <w:t>монографій</w:t>
      </w:r>
      <w:proofErr w:type="spellEnd"/>
      <w:r w:rsidR="00094D9C" w:rsidRPr="00D22F57">
        <w:rPr>
          <w:color w:val="000000"/>
          <w:sz w:val="28"/>
          <w:szCs w:val="28"/>
        </w:rPr>
        <w:t xml:space="preserve"> та </w:t>
      </w:r>
      <w:proofErr w:type="spellStart"/>
      <w:r w:rsidR="00094D9C" w:rsidRPr="00D22F57">
        <w:rPr>
          <w:color w:val="000000"/>
          <w:sz w:val="28"/>
          <w:szCs w:val="28"/>
        </w:rPr>
        <w:t>інших</w:t>
      </w:r>
      <w:proofErr w:type="spellEnd"/>
      <w:r w:rsidR="00094D9C" w:rsidRPr="00D22F57">
        <w:rPr>
          <w:color w:val="000000"/>
          <w:sz w:val="28"/>
          <w:szCs w:val="28"/>
        </w:rPr>
        <w:t xml:space="preserve"> </w:t>
      </w:r>
      <w:proofErr w:type="spellStart"/>
      <w:r w:rsidR="00094D9C" w:rsidRPr="00D22F57">
        <w:rPr>
          <w:color w:val="000000"/>
          <w:sz w:val="28"/>
          <w:szCs w:val="28"/>
        </w:rPr>
        <w:t>видань</w:t>
      </w:r>
      <w:proofErr w:type="spellEnd"/>
      <w:r w:rsidR="00094D9C" w:rsidRPr="00D22F57">
        <w:rPr>
          <w:color w:val="000000"/>
          <w:sz w:val="28"/>
          <w:szCs w:val="28"/>
        </w:rPr>
        <w:t xml:space="preserve">. </w:t>
      </w:r>
      <w:proofErr w:type="spellStart"/>
      <w:proofErr w:type="gramStart"/>
      <w:r w:rsidR="00094D9C" w:rsidRPr="00D22F57">
        <w:rPr>
          <w:color w:val="000000"/>
          <w:sz w:val="28"/>
          <w:szCs w:val="28"/>
        </w:rPr>
        <w:t>Бере</w:t>
      </w:r>
      <w:proofErr w:type="spellEnd"/>
      <w:proofErr w:type="gramEnd"/>
      <w:r w:rsidR="00094D9C" w:rsidRPr="00D22F57">
        <w:rPr>
          <w:color w:val="000000"/>
          <w:sz w:val="28"/>
          <w:szCs w:val="28"/>
        </w:rPr>
        <w:t xml:space="preserve"> участь в оп</w:t>
      </w:r>
      <w:r w:rsidR="00094D9C" w:rsidRPr="00D22F57">
        <w:rPr>
          <w:color w:val="000000"/>
          <w:sz w:val="28"/>
          <w:szCs w:val="28"/>
          <w:lang w:val="uk-UA"/>
        </w:rPr>
        <w:t>о</w:t>
      </w:r>
      <w:proofErr w:type="spellStart"/>
      <w:r w:rsidR="00094D9C" w:rsidRPr="00D22F57">
        <w:rPr>
          <w:color w:val="000000"/>
          <w:sz w:val="28"/>
          <w:szCs w:val="28"/>
        </w:rPr>
        <w:t>нуванні</w:t>
      </w:r>
      <w:proofErr w:type="spellEnd"/>
      <w:r w:rsidR="00094D9C" w:rsidRPr="00D22F57">
        <w:rPr>
          <w:color w:val="000000"/>
          <w:sz w:val="28"/>
          <w:szCs w:val="28"/>
        </w:rPr>
        <w:t xml:space="preserve"> та </w:t>
      </w:r>
      <w:proofErr w:type="spellStart"/>
      <w:r w:rsidR="00094D9C" w:rsidRPr="00D22F57">
        <w:rPr>
          <w:color w:val="000000"/>
          <w:sz w:val="28"/>
          <w:szCs w:val="28"/>
        </w:rPr>
        <w:t>рецензуванні</w:t>
      </w:r>
      <w:proofErr w:type="spellEnd"/>
      <w:r w:rsidR="00094D9C" w:rsidRPr="00D22F57">
        <w:rPr>
          <w:color w:val="000000"/>
          <w:sz w:val="28"/>
          <w:szCs w:val="28"/>
        </w:rPr>
        <w:t xml:space="preserve"> </w:t>
      </w:r>
      <w:proofErr w:type="spellStart"/>
      <w:r w:rsidR="00094D9C" w:rsidRPr="00D22F57">
        <w:rPr>
          <w:color w:val="000000"/>
          <w:sz w:val="28"/>
          <w:szCs w:val="28"/>
        </w:rPr>
        <w:t>кандидатських</w:t>
      </w:r>
      <w:proofErr w:type="spellEnd"/>
      <w:r w:rsidR="00094D9C" w:rsidRPr="00D22F57">
        <w:rPr>
          <w:color w:val="000000"/>
          <w:sz w:val="28"/>
          <w:szCs w:val="28"/>
        </w:rPr>
        <w:t xml:space="preserve"> </w:t>
      </w:r>
      <w:proofErr w:type="spellStart"/>
      <w:r w:rsidR="00094D9C" w:rsidRPr="00D22F57">
        <w:rPr>
          <w:color w:val="000000"/>
          <w:sz w:val="28"/>
          <w:szCs w:val="28"/>
        </w:rPr>
        <w:t>дисертацій</w:t>
      </w:r>
      <w:proofErr w:type="spellEnd"/>
      <w:r w:rsidR="00094D9C" w:rsidRPr="00D22F57">
        <w:rPr>
          <w:color w:val="000000"/>
          <w:sz w:val="28"/>
          <w:szCs w:val="28"/>
        </w:rPr>
        <w:t>.</w:t>
      </w:r>
      <w:r w:rsidRPr="00D22F57">
        <w:rPr>
          <w:bCs/>
          <w:sz w:val="28"/>
          <w:szCs w:val="28"/>
          <w:bdr w:val="none" w:sz="0" w:space="0" w:color="auto" w:frame="1"/>
          <w:lang w:val="uk-UA"/>
        </w:rPr>
        <w:t xml:space="preserve"> </w:t>
      </w:r>
    </w:p>
    <w:p w:rsidR="00B43CA1" w:rsidRPr="00B22094" w:rsidRDefault="000446A7" w:rsidP="00B22094">
      <w:pPr>
        <w:shd w:val="clear" w:color="auto" w:fill="FFFFFF"/>
        <w:tabs>
          <w:tab w:val="left" w:pos="1701"/>
        </w:tabs>
        <w:ind w:firstLine="709"/>
        <w:contextualSpacing/>
        <w:jc w:val="both"/>
        <w:rPr>
          <w:bCs/>
          <w:sz w:val="28"/>
          <w:szCs w:val="28"/>
          <w:bdr w:val="none" w:sz="0" w:space="0" w:color="auto" w:frame="1"/>
          <w:lang w:val="uk-UA"/>
        </w:rPr>
      </w:pPr>
      <w:r w:rsidRPr="00D22F57">
        <w:rPr>
          <w:bCs/>
          <w:sz w:val="28"/>
          <w:szCs w:val="28"/>
          <w:bdr w:val="none" w:sz="0" w:space="0" w:color="auto" w:frame="1"/>
          <w:lang w:val="uk-UA"/>
        </w:rPr>
        <w:t>Здійснює</w:t>
      </w:r>
      <w:r w:rsidRPr="00D22F57">
        <w:rPr>
          <w:b/>
          <w:bCs/>
          <w:sz w:val="28"/>
          <w:szCs w:val="28"/>
          <w:bdr w:val="none" w:sz="0" w:space="0" w:color="auto" w:frame="1"/>
          <w:lang w:val="uk-UA"/>
        </w:rPr>
        <w:t xml:space="preserve">  </w:t>
      </w:r>
      <w:r w:rsidRPr="00D22F57">
        <w:rPr>
          <w:rFonts w:eastAsia="Calibri"/>
          <w:sz w:val="28"/>
          <w:szCs w:val="28"/>
          <w:lang w:val="uk-UA" w:eastAsia="en-US"/>
        </w:rPr>
        <w:t xml:space="preserve">наукові дослідження в галузі гуманітарних наук. </w:t>
      </w:r>
      <w:r w:rsidRPr="00D22F57">
        <w:rPr>
          <w:color w:val="000000"/>
          <w:sz w:val="28"/>
          <w:szCs w:val="28"/>
          <w:lang w:val="uk-UA"/>
        </w:rPr>
        <w:t>Тематика наукового дослідження:</w:t>
      </w:r>
      <w:r w:rsidRPr="00D22F57">
        <w:rPr>
          <w:rFonts w:eastAsia="Calibri"/>
          <w:sz w:val="28"/>
          <w:szCs w:val="28"/>
          <w:lang w:val="uk-UA" w:eastAsia="en-US"/>
        </w:rPr>
        <w:t xml:space="preserve"> «Історія аграрної освіти та дослідної справи на Наддніпрянській Україні (друга половина </w:t>
      </w:r>
      <w:r w:rsidRPr="00D22F57">
        <w:rPr>
          <w:rFonts w:eastAsia="Calibri"/>
          <w:sz w:val="28"/>
          <w:szCs w:val="28"/>
          <w:lang w:val="en-US" w:eastAsia="en-US"/>
        </w:rPr>
        <w:t>XIX</w:t>
      </w:r>
      <w:r w:rsidRPr="00D22F57">
        <w:rPr>
          <w:rFonts w:eastAsia="Calibri"/>
          <w:sz w:val="28"/>
          <w:szCs w:val="28"/>
          <w:lang w:val="uk-UA" w:eastAsia="en-US"/>
        </w:rPr>
        <w:t xml:space="preserve"> – початок </w:t>
      </w:r>
      <w:r w:rsidRPr="00D22F57">
        <w:rPr>
          <w:rFonts w:eastAsia="Calibri"/>
          <w:sz w:val="28"/>
          <w:szCs w:val="28"/>
          <w:lang w:val="en-US" w:eastAsia="en-US"/>
        </w:rPr>
        <w:t>XX</w:t>
      </w:r>
      <w:r w:rsidRPr="00D22F57">
        <w:rPr>
          <w:rFonts w:eastAsia="Calibri"/>
          <w:sz w:val="28"/>
          <w:szCs w:val="28"/>
          <w:lang w:val="uk-UA" w:eastAsia="en-US"/>
        </w:rPr>
        <w:t xml:space="preserve"> ст.), 07.00.07 – історія науки й техніки.</w:t>
      </w:r>
      <w:r w:rsidR="00B22094">
        <w:rPr>
          <w:bCs/>
          <w:sz w:val="28"/>
          <w:szCs w:val="28"/>
          <w:bdr w:val="none" w:sz="0" w:space="0" w:color="auto" w:frame="1"/>
          <w:lang w:val="uk-UA"/>
        </w:rPr>
        <w:t xml:space="preserve"> </w:t>
      </w:r>
      <w:r w:rsidRPr="00D22F57">
        <w:rPr>
          <w:bCs/>
          <w:sz w:val="28"/>
          <w:szCs w:val="28"/>
          <w:bdr w:val="none" w:sz="0" w:space="0" w:color="auto" w:frame="1"/>
          <w:lang w:val="uk-UA"/>
        </w:rPr>
        <w:t xml:space="preserve">Сфера наукових інтересів: </w:t>
      </w:r>
      <w:r w:rsidRPr="00D22F57">
        <w:rPr>
          <w:sz w:val="28"/>
          <w:szCs w:val="28"/>
          <w:lang w:val="uk-UA"/>
        </w:rPr>
        <w:t>історія сільськогосподарської науки та освіти ХІХ – ХХІ ст. (регіональний аспект), актуальні питання історії України.</w:t>
      </w:r>
      <w:r w:rsidR="00B43CA1" w:rsidRPr="00D22F57">
        <w:rPr>
          <w:sz w:val="28"/>
          <w:szCs w:val="28"/>
          <w:lang w:val="uk-UA"/>
        </w:rPr>
        <w:t xml:space="preserve"> </w:t>
      </w:r>
    </w:p>
    <w:p w:rsidR="00642565" w:rsidRPr="00B22094" w:rsidRDefault="00B43CA1" w:rsidP="00B22094">
      <w:pPr>
        <w:widowControl w:val="0"/>
        <w:shd w:val="clear" w:color="auto" w:fill="FFFFFF"/>
        <w:autoSpaceDE w:val="0"/>
        <w:autoSpaceDN w:val="0"/>
        <w:adjustRightInd w:val="0"/>
        <w:ind w:firstLine="709"/>
        <w:jc w:val="both"/>
        <w:rPr>
          <w:lang w:val="uk-UA"/>
        </w:rPr>
      </w:pPr>
      <w:r w:rsidRPr="00094D9C">
        <w:rPr>
          <w:color w:val="000000"/>
          <w:sz w:val="28"/>
          <w:szCs w:val="28"/>
        </w:rPr>
        <w:t>«</w:t>
      </w:r>
      <w:proofErr w:type="spellStart"/>
      <w:proofErr w:type="gramStart"/>
      <w:r w:rsidRPr="00094D9C">
        <w:rPr>
          <w:color w:val="000000"/>
          <w:sz w:val="28"/>
          <w:szCs w:val="28"/>
        </w:rPr>
        <w:t>Ж</w:t>
      </w:r>
      <w:proofErr w:type="gramEnd"/>
      <w:r w:rsidRPr="00094D9C">
        <w:rPr>
          <w:color w:val="000000"/>
          <w:sz w:val="28"/>
          <w:szCs w:val="28"/>
        </w:rPr>
        <w:t>інка</w:t>
      </w:r>
      <w:proofErr w:type="spellEnd"/>
      <w:r w:rsidRPr="00094D9C">
        <w:rPr>
          <w:color w:val="000000"/>
          <w:sz w:val="28"/>
          <w:szCs w:val="28"/>
        </w:rPr>
        <w:t xml:space="preserve"> року</w:t>
      </w:r>
      <w:r w:rsidRPr="00D22F57">
        <w:rPr>
          <w:color w:val="000000"/>
          <w:sz w:val="28"/>
          <w:szCs w:val="28"/>
          <w:lang w:val="uk-UA"/>
        </w:rPr>
        <w:t xml:space="preserve"> м. Умань</w:t>
      </w:r>
      <w:r w:rsidRPr="00094D9C">
        <w:rPr>
          <w:color w:val="000000"/>
          <w:sz w:val="28"/>
          <w:szCs w:val="28"/>
        </w:rPr>
        <w:t xml:space="preserve">» в </w:t>
      </w:r>
      <w:proofErr w:type="spellStart"/>
      <w:r w:rsidRPr="00094D9C">
        <w:rPr>
          <w:color w:val="000000"/>
          <w:sz w:val="28"/>
          <w:szCs w:val="28"/>
        </w:rPr>
        <w:t>номінації</w:t>
      </w:r>
      <w:proofErr w:type="spellEnd"/>
      <w:r w:rsidRPr="00094D9C">
        <w:rPr>
          <w:color w:val="000000"/>
          <w:sz w:val="28"/>
          <w:szCs w:val="28"/>
        </w:rPr>
        <w:t xml:space="preserve"> «</w:t>
      </w:r>
      <w:proofErr w:type="spellStart"/>
      <w:r w:rsidRPr="00094D9C">
        <w:rPr>
          <w:color w:val="000000"/>
          <w:sz w:val="28"/>
          <w:szCs w:val="28"/>
        </w:rPr>
        <w:t>Жінка</w:t>
      </w:r>
      <w:proofErr w:type="spellEnd"/>
      <w:r w:rsidRPr="00094D9C">
        <w:rPr>
          <w:color w:val="000000"/>
          <w:sz w:val="28"/>
          <w:szCs w:val="28"/>
        </w:rPr>
        <w:t xml:space="preserve"> – </w:t>
      </w:r>
      <w:proofErr w:type="spellStart"/>
      <w:r w:rsidRPr="00094D9C">
        <w:rPr>
          <w:color w:val="000000"/>
          <w:sz w:val="28"/>
          <w:szCs w:val="28"/>
        </w:rPr>
        <w:t>берегиня</w:t>
      </w:r>
      <w:proofErr w:type="spellEnd"/>
      <w:r w:rsidRPr="00094D9C">
        <w:rPr>
          <w:color w:val="000000"/>
          <w:sz w:val="28"/>
          <w:szCs w:val="28"/>
        </w:rPr>
        <w:t xml:space="preserve"> </w:t>
      </w:r>
      <w:proofErr w:type="spellStart"/>
      <w:r w:rsidRPr="00094D9C">
        <w:rPr>
          <w:color w:val="000000"/>
          <w:sz w:val="28"/>
          <w:szCs w:val="28"/>
        </w:rPr>
        <w:t>народних</w:t>
      </w:r>
      <w:proofErr w:type="spellEnd"/>
      <w:r w:rsidRPr="00094D9C">
        <w:rPr>
          <w:color w:val="000000"/>
          <w:sz w:val="28"/>
          <w:szCs w:val="28"/>
        </w:rPr>
        <w:t xml:space="preserve"> </w:t>
      </w:r>
      <w:proofErr w:type="spellStart"/>
      <w:r w:rsidRPr="00D22F57">
        <w:rPr>
          <w:color w:val="000000"/>
          <w:sz w:val="28"/>
          <w:szCs w:val="28"/>
        </w:rPr>
        <w:t>традицій</w:t>
      </w:r>
      <w:proofErr w:type="spellEnd"/>
      <w:r w:rsidRPr="00D22F57">
        <w:rPr>
          <w:color w:val="000000"/>
          <w:sz w:val="28"/>
          <w:szCs w:val="28"/>
        </w:rPr>
        <w:t>» (201</w:t>
      </w:r>
      <w:r w:rsidRPr="00D22F57">
        <w:rPr>
          <w:color w:val="000000"/>
          <w:sz w:val="28"/>
          <w:szCs w:val="28"/>
          <w:lang w:val="uk-UA"/>
        </w:rPr>
        <w:t>3</w:t>
      </w:r>
      <w:r w:rsidRPr="00D22F57">
        <w:rPr>
          <w:color w:val="000000"/>
          <w:sz w:val="28"/>
          <w:szCs w:val="28"/>
          <w:lang w:val="uk-UA"/>
        </w:rPr>
        <w:t xml:space="preserve"> р.</w:t>
      </w:r>
      <w:r w:rsidRPr="00094D9C">
        <w:rPr>
          <w:color w:val="000000"/>
          <w:sz w:val="28"/>
          <w:szCs w:val="28"/>
        </w:rPr>
        <w:t>).</w:t>
      </w:r>
      <w:r w:rsidRPr="00094D9C">
        <w:rPr>
          <w:color w:val="000000"/>
          <w:sz w:val="28"/>
          <w:szCs w:val="28"/>
          <w:lang w:val="uk-UA"/>
        </w:rPr>
        <w:t xml:space="preserve"> </w:t>
      </w:r>
      <w:r w:rsidRPr="00094D9C">
        <w:rPr>
          <w:color w:val="000000"/>
          <w:sz w:val="28"/>
          <w:szCs w:val="28"/>
        </w:rPr>
        <w:t xml:space="preserve">За результатами </w:t>
      </w:r>
      <w:proofErr w:type="gramStart"/>
      <w:r w:rsidRPr="00094D9C">
        <w:rPr>
          <w:color w:val="000000"/>
          <w:sz w:val="28"/>
          <w:szCs w:val="28"/>
        </w:rPr>
        <w:t>рейтингового</w:t>
      </w:r>
      <w:proofErr w:type="gramEnd"/>
      <w:r w:rsidRPr="00094D9C">
        <w:rPr>
          <w:color w:val="000000"/>
          <w:sz w:val="28"/>
          <w:szCs w:val="28"/>
        </w:rPr>
        <w:t xml:space="preserve"> </w:t>
      </w:r>
      <w:proofErr w:type="spellStart"/>
      <w:r w:rsidRPr="00094D9C">
        <w:rPr>
          <w:color w:val="000000"/>
          <w:sz w:val="28"/>
          <w:szCs w:val="28"/>
        </w:rPr>
        <w:t>оцінювання</w:t>
      </w:r>
      <w:proofErr w:type="spellEnd"/>
      <w:r w:rsidRPr="00094D9C">
        <w:rPr>
          <w:color w:val="000000"/>
          <w:sz w:val="28"/>
          <w:szCs w:val="28"/>
        </w:rPr>
        <w:t xml:space="preserve"> </w:t>
      </w:r>
      <w:proofErr w:type="spellStart"/>
      <w:r w:rsidRPr="00094D9C">
        <w:rPr>
          <w:color w:val="000000"/>
          <w:sz w:val="28"/>
          <w:szCs w:val="28"/>
        </w:rPr>
        <w:t>роботи</w:t>
      </w:r>
      <w:proofErr w:type="spellEnd"/>
      <w:r w:rsidRPr="00094D9C">
        <w:rPr>
          <w:color w:val="000000"/>
          <w:sz w:val="28"/>
          <w:szCs w:val="28"/>
        </w:rPr>
        <w:t xml:space="preserve"> НПП </w:t>
      </w:r>
      <w:proofErr w:type="spellStart"/>
      <w:r w:rsidRPr="00094D9C">
        <w:rPr>
          <w:color w:val="000000"/>
          <w:sz w:val="28"/>
          <w:szCs w:val="28"/>
        </w:rPr>
        <w:t>Уманського</w:t>
      </w:r>
      <w:proofErr w:type="spellEnd"/>
      <w:r w:rsidRPr="00094D9C">
        <w:rPr>
          <w:color w:val="000000"/>
          <w:sz w:val="28"/>
          <w:szCs w:val="28"/>
        </w:rPr>
        <w:t xml:space="preserve"> НУС</w:t>
      </w:r>
      <w:r w:rsidRPr="00094D9C">
        <w:rPr>
          <w:color w:val="000000"/>
          <w:sz w:val="28"/>
          <w:szCs w:val="28"/>
          <w:lang w:val="uk-UA"/>
        </w:rPr>
        <w:t xml:space="preserve"> – переможець у номінації «Кращий доцент» (2016 р.)</w:t>
      </w:r>
      <w:r w:rsidRPr="00D22F57">
        <w:rPr>
          <w:color w:val="000000"/>
          <w:sz w:val="28"/>
          <w:szCs w:val="28"/>
          <w:lang w:val="uk-UA"/>
        </w:rPr>
        <w:t xml:space="preserve">. </w:t>
      </w:r>
      <w:r w:rsidRPr="000446A7">
        <w:rPr>
          <w:sz w:val="28"/>
          <w:szCs w:val="28"/>
          <w:lang w:val="uk-UA"/>
        </w:rPr>
        <w:t>За досягнуті успіхи у педагогічній та науковій діяльності нагороджена</w:t>
      </w:r>
      <w:r w:rsidRPr="00D22F57">
        <w:rPr>
          <w:sz w:val="28"/>
          <w:szCs w:val="28"/>
          <w:lang w:val="uk-UA"/>
        </w:rPr>
        <w:t xml:space="preserve"> </w:t>
      </w:r>
      <w:r w:rsidRPr="00D22F57">
        <w:rPr>
          <w:rFonts w:eastAsia="Calibri"/>
          <w:color w:val="000000"/>
          <w:sz w:val="28"/>
          <w:szCs w:val="28"/>
          <w:lang w:val="uk-UA" w:eastAsia="en-US"/>
        </w:rPr>
        <w:t>почесними грамотами</w:t>
      </w:r>
      <w:r w:rsidRPr="00D22F57">
        <w:rPr>
          <w:rFonts w:eastAsia="Calibri"/>
          <w:color w:val="000000"/>
          <w:sz w:val="28"/>
          <w:szCs w:val="28"/>
          <w:lang w:val="uk-UA" w:eastAsia="en-US"/>
        </w:rPr>
        <w:t xml:space="preserve"> Уманської районної ради (2014 р., 2016 р.) та Черкаської </w:t>
      </w:r>
      <w:r w:rsidRPr="00D22F57">
        <w:rPr>
          <w:rFonts w:eastAsia="Calibri"/>
          <w:color w:val="000000"/>
          <w:sz w:val="28"/>
          <w:szCs w:val="28"/>
          <w:lang w:val="uk-UA" w:eastAsia="en-US"/>
        </w:rPr>
        <w:t>обласної ради (2017 р.), грамотами</w:t>
      </w:r>
      <w:r w:rsidRPr="00D22F57">
        <w:rPr>
          <w:rFonts w:eastAsia="Calibri"/>
          <w:color w:val="000000"/>
          <w:sz w:val="28"/>
          <w:szCs w:val="28"/>
          <w:lang w:val="uk-UA" w:eastAsia="en-US"/>
        </w:rPr>
        <w:t xml:space="preserve"> УНУС (2015</w:t>
      </w:r>
      <w:r w:rsidRPr="00D22F57">
        <w:rPr>
          <w:rFonts w:eastAsia="Calibri"/>
          <w:color w:val="000000"/>
          <w:sz w:val="28"/>
          <w:szCs w:val="28"/>
          <w:lang w:val="uk-UA" w:eastAsia="en-US"/>
        </w:rPr>
        <w:t xml:space="preserve"> р.</w:t>
      </w:r>
      <w:r w:rsidRPr="00D22F57">
        <w:rPr>
          <w:rFonts w:eastAsia="Calibri"/>
          <w:color w:val="000000"/>
          <w:sz w:val="28"/>
          <w:szCs w:val="28"/>
          <w:lang w:val="uk-UA" w:eastAsia="en-US"/>
        </w:rPr>
        <w:t>, 2019 р.)</w:t>
      </w:r>
      <w:r w:rsidR="00B22094">
        <w:rPr>
          <w:rFonts w:eastAsia="Calibri"/>
          <w:color w:val="000000"/>
          <w:sz w:val="28"/>
          <w:szCs w:val="28"/>
          <w:lang w:val="uk-UA" w:eastAsia="en-US"/>
        </w:rPr>
        <w:t>.</w:t>
      </w:r>
      <w:bookmarkStart w:id="0" w:name="_GoBack"/>
      <w:bookmarkEnd w:id="0"/>
    </w:p>
    <w:sectPr w:rsidR="00642565" w:rsidRPr="00B2209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PSMT">
    <w:altName w:val="MS Mincho"/>
    <w:panose1 w:val="00000000000000000000"/>
    <w:charset w:val="80"/>
    <w:family w:val="auto"/>
    <w:notTrueType/>
    <w:pitch w:val="default"/>
    <w:sig w:usb0="00000000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2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0D35"/>
    <w:rsid w:val="000446A7"/>
    <w:rsid w:val="00094D9C"/>
    <w:rsid w:val="00144D72"/>
    <w:rsid w:val="00642565"/>
    <w:rsid w:val="00752443"/>
    <w:rsid w:val="00B22094"/>
    <w:rsid w:val="00B43CA1"/>
    <w:rsid w:val="00CC4463"/>
    <w:rsid w:val="00D22F57"/>
    <w:rsid w:val="00DE155F"/>
    <w:rsid w:val="00F80D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24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43CA1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43CA1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5244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43CA1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B43CA1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361</Words>
  <Characters>2059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2021-05-13T10:55:00Z</dcterms:created>
  <dcterms:modified xsi:type="dcterms:W3CDTF">2021-05-13T12:38:00Z</dcterms:modified>
</cp:coreProperties>
</file>