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7875" w:rsidRDefault="00C229BD" w:rsidP="00C229B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229BD">
        <w:rPr>
          <w:rFonts w:ascii="Times New Roman" w:hAnsi="Times New Roman" w:cs="Times New Roman"/>
          <w:b/>
          <w:sz w:val="28"/>
          <w:szCs w:val="28"/>
        </w:rPr>
        <w:t>СВІТОГЛЯДНИЙ СТАТУС ҐРУНТОЗНАВСТВА, ЯК ЗВ’ЯЗКОВОЇ ЛАНКИ МІЖ ЕКОЛОГІЄЮ ТА ГЕОГРАФІЄЮ</w:t>
      </w:r>
      <w:r w:rsidR="00187875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C229BD" w:rsidRPr="00C229BD" w:rsidRDefault="00187875" w:rsidP="00C229B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(МЕТОДОЛОГІЧНИЙ АНАЛІЗ)</w:t>
      </w:r>
    </w:p>
    <w:p w:rsidR="00C229BD" w:rsidRDefault="00DD066F" w:rsidP="00C229BD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C229BD">
        <w:rPr>
          <w:rFonts w:ascii="Times New Roman" w:hAnsi="Times New Roman" w:cs="Times New Roman"/>
          <w:b/>
          <w:i/>
          <w:sz w:val="28"/>
          <w:szCs w:val="28"/>
        </w:rPr>
        <w:t>Сонько С.П.</w:t>
      </w:r>
      <w:r w:rsidR="00C229BD">
        <w:rPr>
          <w:rFonts w:ascii="Times New Roman" w:hAnsi="Times New Roman" w:cs="Times New Roman"/>
          <w:b/>
          <w:i/>
          <w:sz w:val="28"/>
          <w:szCs w:val="28"/>
        </w:rPr>
        <w:t xml:space="preserve"> доктор географічних наук, професор,</w:t>
      </w:r>
    </w:p>
    <w:p w:rsidR="00C229BD" w:rsidRDefault="00C229BD" w:rsidP="00C229BD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завідувач кафедри екології та безпеки життєдіяльності</w:t>
      </w:r>
    </w:p>
    <w:p w:rsidR="00C229BD" w:rsidRDefault="00C229BD" w:rsidP="00C229BD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Національний університет садівництва</w:t>
      </w:r>
      <w:r w:rsidR="00D66089">
        <w:rPr>
          <w:rFonts w:ascii="Times New Roman" w:hAnsi="Times New Roman" w:cs="Times New Roman"/>
          <w:i/>
          <w:sz w:val="28"/>
          <w:szCs w:val="28"/>
        </w:rPr>
        <w:t>,</w:t>
      </w:r>
    </w:p>
    <w:p w:rsidR="00C229BD" w:rsidRPr="00C229BD" w:rsidRDefault="00D66089" w:rsidP="00C229BD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</w:rPr>
        <w:t>м</w:t>
      </w:r>
      <w:r w:rsidR="00C229BD">
        <w:rPr>
          <w:rFonts w:ascii="Times New Roman" w:hAnsi="Times New Roman" w:cs="Times New Roman"/>
          <w:i/>
          <w:sz w:val="28"/>
          <w:szCs w:val="28"/>
        </w:rPr>
        <w:t>.Умань</w:t>
      </w:r>
      <w:proofErr w:type="spellEnd"/>
      <w:r w:rsidR="00C229BD">
        <w:rPr>
          <w:rFonts w:ascii="Times New Roman" w:hAnsi="Times New Roman" w:cs="Times New Roman"/>
          <w:i/>
          <w:sz w:val="28"/>
          <w:szCs w:val="28"/>
        </w:rPr>
        <w:t>, Україна</w:t>
      </w:r>
    </w:p>
    <w:p w:rsidR="00DD066F" w:rsidRPr="00C229BD" w:rsidRDefault="00DD066F" w:rsidP="00C229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D066F" w:rsidRPr="00591D6B" w:rsidRDefault="00DD066F" w:rsidP="00591D6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91D6B">
        <w:rPr>
          <w:rFonts w:ascii="Times New Roman" w:hAnsi="Times New Roman" w:cs="Times New Roman"/>
          <w:sz w:val="28"/>
          <w:szCs w:val="28"/>
        </w:rPr>
        <w:t>Істина цінність доробку будь-якої науки</w:t>
      </w:r>
      <w:r w:rsidR="0025694D" w:rsidRPr="00591D6B">
        <w:rPr>
          <w:rFonts w:ascii="Times New Roman" w:hAnsi="Times New Roman" w:cs="Times New Roman"/>
          <w:sz w:val="28"/>
          <w:szCs w:val="28"/>
        </w:rPr>
        <w:t xml:space="preserve"> у сучасному світі</w:t>
      </w:r>
      <w:r w:rsidRPr="00591D6B">
        <w:rPr>
          <w:rFonts w:ascii="Times New Roman" w:hAnsi="Times New Roman" w:cs="Times New Roman"/>
          <w:sz w:val="28"/>
          <w:szCs w:val="28"/>
        </w:rPr>
        <w:t xml:space="preserve"> усвідомлюється або завдяки прикладному застосуванню її результатів, або за кількістю цитувань у </w:t>
      </w:r>
      <w:proofErr w:type="spellStart"/>
      <w:r w:rsidRPr="00591D6B">
        <w:rPr>
          <w:rFonts w:ascii="Times New Roman" w:hAnsi="Times New Roman" w:cs="Times New Roman"/>
          <w:sz w:val="28"/>
          <w:szCs w:val="28"/>
        </w:rPr>
        <w:t>наукометричних</w:t>
      </w:r>
      <w:proofErr w:type="spellEnd"/>
      <w:r w:rsidRPr="00591D6B">
        <w:rPr>
          <w:rFonts w:ascii="Times New Roman" w:hAnsi="Times New Roman" w:cs="Times New Roman"/>
          <w:sz w:val="28"/>
          <w:szCs w:val="28"/>
        </w:rPr>
        <w:t xml:space="preserve"> системах. Так сталось, що впродовж останніх років українські природознавці (зокрема, екологи та географи) змушені були визначатись до якої гілки природознавства відносити свої напрацювання. Імплементація у вітчизняну класифікацію наук цілого розділу </w:t>
      </w:r>
      <w:r w:rsidR="002C1779" w:rsidRPr="00591D6B">
        <w:rPr>
          <w:rFonts w:ascii="Times New Roman" w:hAnsi="Times New Roman" w:cs="Times New Roman"/>
          <w:sz w:val="28"/>
          <w:szCs w:val="28"/>
        </w:rPr>
        <w:t>«</w:t>
      </w:r>
      <w:r w:rsidRPr="00591D6B">
        <w:rPr>
          <w:rFonts w:ascii="Times New Roman" w:hAnsi="Times New Roman" w:cs="Times New Roman"/>
          <w:sz w:val="28"/>
          <w:szCs w:val="28"/>
        </w:rPr>
        <w:t>Наук</w:t>
      </w:r>
      <w:r w:rsidR="002C1779" w:rsidRPr="00591D6B">
        <w:rPr>
          <w:rFonts w:ascii="Times New Roman" w:hAnsi="Times New Roman" w:cs="Times New Roman"/>
          <w:sz w:val="28"/>
          <w:szCs w:val="28"/>
        </w:rPr>
        <w:t>и</w:t>
      </w:r>
      <w:r w:rsidRPr="00591D6B">
        <w:rPr>
          <w:rFonts w:ascii="Times New Roman" w:hAnsi="Times New Roman" w:cs="Times New Roman"/>
          <w:sz w:val="28"/>
          <w:szCs w:val="28"/>
        </w:rPr>
        <w:t xml:space="preserve"> про Землю</w:t>
      </w:r>
      <w:r w:rsidR="002C1779" w:rsidRPr="00591D6B">
        <w:rPr>
          <w:rFonts w:ascii="Times New Roman" w:hAnsi="Times New Roman" w:cs="Times New Roman"/>
          <w:sz w:val="28"/>
          <w:szCs w:val="28"/>
        </w:rPr>
        <w:t>»</w:t>
      </w:r>
      <w:r w:rsidRPr="00591D6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591D6B">
        <w:rPr>
          <w:rFonts w:ascii="Times New Roman" w:hAnsi="Times New Roman" w:cs="Times New Roman"/>
          <w:sz w:val="28"/>
          <w:szCs w:val="28"/>
          <w:shd w:val="clear" w:color="auto" w:fill="F3F3F3"/>
        </w:rPr>
        <w:t>Earth</w:t>
      </w:r>
      <w:proofErr w:type="spellEnd"/>
      <w:r w:rsidRPr="00591D6B">
        <w:rPr>
          <w:rFonts w:ascii="Times New Roman" w:hAnsi="Times New Roman" w:cs="Times New Roman"/>
          <w:sz w:val="28"/>
          <w:szCs w:val="28"/>
          <w:shd w:val="clear" w:color="auto" w:fill="F3F3F3"/>
        </w:rPr>
        <w:t xml:space="preserve"> </w:t>
      </w:r>
      <w:proofErr w:type="spellStart"/>
      <w:r w:rsidRPr="00591D6B">
        <w:rPr>
          <w:rFonts w:ascii="Times New Roman" w:hAnsi="Times New Roman" w:cs="Times New Roman"/>
          <w:sz w:val="28"/>
          <w:szCs w:val="28"/>
          <w:shd w:val="clear" w:color="auto" w:fill="F3F3F3"/>
        </w:rPr>
        <w:t>and</w:t>
      </w:r>
      <w:proofErr w:type="spellEnd"/>
      <w:r w:rsidRPr="00591D6B">
        <w:rPr>
          <w:rFonts w:ascii="Times New Roman" w:hAnsi="Times New Roman" w:cs="Times New Roman"/>
          <w:sz w:val="28"/>
          <w:szCs w:val="28"/>
          <w:shd w:val="clear" w:color="auto" w:fill="F3F3F3"/>
        </w:rPr>
        <w:t xml:space="preserve"> </w:t>
      </w:r>
      <w:proofErr w:type="spellStart"/>
      <w:r w:rsidRPr="00591D6B">
        <w:rPr>
          <w:rFonts w:ascii="Times New Roman" w:hAnsi="Times New Roman" w:cs="Times New Roman"/>
          <w:sz w:val="28"/>
          <w:szCs w:val="28"/>
          <w:shd w:val="clear" w:color="auto" w:fill="F3F3F3"/>
        </w:rPr>
        <w:t>planetary</w:t>
      </w:r>
      <w:proofErr w:type="spellEnd"/>
      <w:r w:rsidRPr="00591D6B">
        <w:rPr>
          <w:rFonts w:ascii="Times New Roman" w:hAnsi="Times New Roman" w:cs="Times New Roman"/>
          <w:sz w:val="28"/>
          <w:szCs w:val="28"/>
          <w:shd w:val="clear" w:color="auto" w:fill="F3F3F3"/>
        </w:rPr>
        <w:t xml:space="preserve"> </w:t>
      </w:r>
      <w:proofErr w:type="spellStart"/>
      <w:r w:rsidRPr="00591D6B">
        <w:rPr>
          <w:rFonts w:ascii="Times New Roman" w:hAnsi="Times New Roman" w:cs="Times New Roman"/>
          <w:sz w:val="28"/>
          <w:szCs w:val="28"/>
          <w:shd w:val="clear" w:color="auto" w:fill="F3F3F3"/>
        </w:rPr>
        <w:t>sciences</w:t>
      </w:r>
      <w:proofErr w:type="spellEnd"/>
      <w:r w:rsidRPr="00591D6B">
        <w:rPr>
          <w:rFonts w:ascii="Times New Roman" w:hAnsi="Times New Roman" w:cs="Times New Roman"/>
          <w:sz w:val="28"/>
          <w:szCs w:val="28"/>
        </w:rPr>
        <w:t>) неначе б то</w:t>
      </w:r>
      <w:r w:rsidR="002C1779" w:rsidRPr="00591D6B">
        <w:rPr>
          <w:rFonts w:ascii="Times New Roman" w:hAnsi="Times New Roman" w:cs="Times New Roman"/>
          <w:sz w:val="28"/>
          <w:szCs w:val="28"/>
        </w:rPr>
        <w:t xml:space="preserve"> була покликана вирішити цю проблему… Але, на нашу думку, лише посилила невизначеність. Зокрема, згідно новим міністерським вимогам початкова екологічна освіта</w:t>
      </w:r>
      <w:r w:rsidR="00BC6CF4" w:rsidRPr="00591D6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BC6CF4" w:rsidRPr="00591D6B">
        <w:rPr>
          <w:rFonts w:ascii="Times New Roman" w:hAnsi="Times New Roman" w:cs="Times New Roman"/>
          <w:sz w:val="28"/>
          <w:szCs w:val="28"/>
        </w:rPr>
        <w:t>бакалаврат</w:t>
      </w:r>
      <w:proofErr w:type="spellEnd"/>
      <w:r w:rsidR="00BC6CF4" w:rsidRPr="00591D6B">
        <w:rPr>
          <w:rFonts w:ascii="Times New Roman" w:hAnsi="Times New Roman" w:cs="Times New Roman"/>
          <w:sz w:val="28"/>
          <w:szCs w:val="28"/>
        </w:rPr>
        <w:t>) може отримуватись лише в розділі «біологічні  науки». В той же час підготовка докторів філософії здійснюється в розділі «Науки про Землю», тобто, наближеному до географії. Автору, як географу (разом з іншими членами робочої групи</w:t>
      </w:r>
      <w:r w:rsidR="0025694D" w:rsidRPr="00591D6B">
        <w:rPr>
          <w:rFonts w:ascii="Times New Roman" w:hAnsi="Times New Roman" w:cs="Times New Roman"/>
          <w:sz w:val="28"/>
          <w:szCs w:val="28"/>
        </w:rPr>
        <w:t xml:space="preserve"> з Наук про Землю</w:t>
      </w:r>
      <w:r w:rsidR="00BC6CF4" w:rsidRPr="00591D6B">
        <w:rPr>
          <w:rFonts w:ascii="Times New Roman" w:hAnsi="Times New Roman" w:cs="Times New Roman"/>
          <w:sz w:val="28"/>
          <w:szCs w:val="28"/>
        </w:rPr>
        <w:t xml:space="preserve">), який вже давно займається екологічними проблемами і бере участь у підготовці екологів (бакалаврів та магістрів) довелось адаптувати навчальні плани з екології, щоб на їх основі готувати докторів філософії з 103 </w:t>
      </w:r>
      <w:r w:rsidR="008F050C" w:rsidRPr="00591D6B">
        <w:rPr>
          <w:rFonts w:ascii="Times New Roman" w:hAnsi="Times New Roman" w:cs="Times New Roman"/>
          <w:sz w:val="28"/>
          <w:szCs w:val="28"/>
        </w:rPr>
        <w:t>«</w:t>
      </w:r>
      <w:r w:rsidR="00BC6CF4" w:rsidRPr="00591D6B">
        <w:rPr>
          <w:rFonts w:ascii="Times New Roman" w:hAnsi="Times New Roman" w:cs="Times New Roman"/>
          <w:sz w:val="28"/>
          <w:szCs w:val="28"/>
        </w:rPr>
        <w:t>Науки про Землю</w:t>
      </w:r>
      <w:r w:rsidR="008F050C" w:rsidRPr="00591D6B">
        <w:rPr>
          <w:rFonts w:ascii="Times New Roman" w:hAnsi="Times New Roman" w:cs="Times New Roman"/>
          <w:sz w:val="28"/>
          <w:szCs w:val="28"/>
        </w:rPr>
        <w:t>»</w:t>
      </w:r>
      <w:r w:rsidR="00BC6CF4" w:rsidRPr="00591D6B">
        <w:rPr>
          <w:rFonts w:ascii="Times New Roman" w:hAnsi="Times New Roman" w:cs="Times New Roman"/>
          <w:sz w:val="28"/>
          <w:szCs w:val="28"/>
        </w:rPr>
        <w:t>.</w:t>
      </w:r>
    </w:p>
    <w:p w:rsidR="00BC6CF4" w:rsidRPr="00591D6B" w:rsidRDefault="00BC6CF4" w:rsidP="00591D6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91D6B">
        <w:rPr>
          <w:rFonts w:ascii="Times New Roman" w:hAnsi="Times New Roman" w:cs="Times New Roman"/>
          <w:sz w:val="28"/>
          <w:szCs w:val="28"/>
        </w:rPr>
        <w:t xml:space="preserve">Але більше бентежить не скільки ця, здебільшого, бюрократична тяганина, скільки питання онтологічного зв’язку цих двох без сумніву найвизначніших гілок сучасного природознавства. Задля запобігання суто </w:t>
      </w:r>
      <w:r w:rsidRPr="00591D6B">
        <w:rPr>
          <w:rFonts w:ascii="Times New Roman" w:hAnsi="Times New Roman" w:cs="Times New Roman"/>
          <w:sz w:val="28"/>
          <w:szCs w:val="28"/>
        </w:rPr>
        <w:lastRenderedPageBreak/>
        <w:t>механістично</w:t>
      </w:r>
      <w:r w:rsidR="00D66089" w:rsidRPr="00591D6B">
        <w:rPr>
          <w:rFonts w:ascii="Times New Roman" w:hAnsi="Times New Roman" w:cs="Times New Roman"/>
          <w:sz w:val="28"/>
          <w:szCs w:val="28"/>
        </w:rPr>
        <w:t>го</w:t>
      </w:r>
      <w:r w:rsidRPr="00591D6B">
        <w:rPr>
          <w:rFonts w:ascii="Times New Roman" w:hAnsi="Times New Roman" w:cs="Times New Roman"/>
          <w:sz w:val="28"/>
          <w:szCs w:val="28"/>
        </w:rPr>
        <w:t xml:space="preserve"> «поєднанн</w:t>
      </w:r>
      <w:r w:rsidR="00D66089" w:rsidRPr="00591D6B">
        <w:rPr>
          <w:rFonts w:ascii="Times New Roman" w:hAnsi="Times New Roman" w:cs="Times New Roman"/>
          <w:sz w:val="28"/>
          <w:szCs w:val="28"/>
        </w:rPr>
        <w:t>я</w:t>
      </w:r>
      <w:r w:rsidRPr="00591D6B">
        <w:rPr>
          <w:rFonts w:ascii="Times New Roman" w:hAnsi="Times New Roman" w:cs="Times New Roman"/>
          <w:sz w:val="28"/>
          <w:szCs w:val="28"/>
        </w:rPr>
        <w:t>» екології та географії автор</w:t>
      </w:r>
      <w:r w:rsidR="0025694D" w:rsidRPr="00591D6B">
        <w:rPr>
          <w:rFonts w:ascii="Times New Roman" w:hAnsi="Times New Roman" w:cs="Times New Roman"/>
          <w:sz w:val="28"/>
          <w:szCs w:val="28"/>
        </w:rPr>
        <w:t xml:space="preserve"> не</w:t>
      </w:r>
      <w:r w:rsidR="00D66089" w:rsidRPr="00591D6B">
        <w:rPr>
          <w:rFonts w:ascii="Times New Roman" w:hAnsi="Times New Roman" w:cs="Times New Roman"/>
          <w:sz w:val="28"/>
          <w:szCs w:val="28"/>
        </w:rPr>
        <w:t>одно</w:t>
      </w:r>
      <w:r w:rsidR="0025694D" w:rsidRPr="00591D6B">
        <w:rPr>
          <w:rFonts w:ascii="Times New Roman" w:hAnsi="Times New Roman" w:cs="Times New Roman"/>
          <w:sz w:val="28"/>
          <w:szCs w:val="28"/>
        </w:rPr>
        <w:t>ра</w:t>
      </w:r>
      <w:r w:rsidR="00D66089" w:rsidRPr="00591D6B">
        <w:rPr>
          <w:rFonts w:ascii="Times New Roman" w:hAnsi="Times New Roman" w:cs="Times New Roman"/>
          <w:sz w:val="28"/>
          <w:szCs w:val="28"/>
        </w:rPr>
        <w:t>з</w:t>
      </w:r>
      <w:r w:rsidR="0025694D" w:rsidRPr="00591D6B">
        <w:rPr>
          <w:rFonts w:ascii="Times New Roman" w:hAnsi="Times New Roman" w:cs="Times New Roman"/>
          <w:sz w:val="28"/>
          <w:szCs w:val="28"/>
        </w:rPr>
        <w:t>о</w:t>
      </w:r>
      <w:r w:rsidR="00D66089" w:rsidRPr="00591D6B">
        <w:rPr>
          <w:rFonts w:ascii="Times New Roman" w:hAnsi="Times New Roman" w:cs="Times New Roman"/>
          <w:sz w:val="28"/>
          <w:szCs w:val="28"/>
        </w:rPr>
        <w:t>во</w:t>
      </w:r>
      <w:r w:rsidR="0025694D" w:rsidRPr="00591D6B">
        <w:rPr>
          <w:rFonts w:ascii="Times New Roman" w:hAnsi="Times New Roman" w:cs="Times New Roman"/>
          <w:sz w:val="28"/>
          <w:szCs w:val="28"/>
        </w:rPr>
        <w:t xml:space="preserve"> </w:t>
      </w:r>
      <w:r w:rsidRPr="00591D6B">
        <w:rPr>
          <w:rFonts w:ascii="Times New Roman" w:hAnsi="Times New Roman" w:cs="Times New Roman"/>
          <w:sz w:val="28"/>
          <w:szCs w:val="28"/>
        </w:rPr>
        <w:t xml:space="preserve"> вдав</w:t>
      </w:r>
      <w:r w:rsidR="0025694D" w:rsidRPr="00591D6B">
        <w:rPr>
          <w:rFonts w:ascii="Times New Roman" w:hAnsi="Times New Roman" w:cs="Times New Roman"/>
          <w:sz w:val="28"/>
          <w:szCs w:val="28"/>
        </w:rPr>
        <w:t>ав</w:t>
      </w:r>
      <w:r w:rsidRPr="00591D6B">
        <w:rPr>
          <w:rFonts w:ascii="Times New Roman" w:hAnsi="Times New Roman" w:cs="Times New Roman"/>
          <w:sz w:val="28"/>
          <w:szCs w:val="28"/>
        </w:rPr>
        <w:t>ся до методологічного аналізу предметної області цих двох наук</w:t>
      </w:r>
      <w:r w:rsidR="00A7670C">
        <w:rPr>
          <w:rFonts w:ascii="Times New Roman" w:hAnsi="Times New Roman" w:cs="Times New Roman"/>
          <w:sz w:val="28"/>
          <w:szCs w:val="28"/>
        </w:rPr>
        <w:t xml:space="preserve"> </w:t>
      </w:r>
      <w:r w:rsidR="00A7670C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A7670C" w:rsidRPr="00A7670C">
        <w:rPr>
          <w:rFonts w:ascii="Times New Roman" w:hAnsi="Times New Roman" w:cs="Times New Roman"/>
          <w:sz w:val="28"/>
          <w:szCs w:val="28"/>
          <w:lang w:val="ru-RU"/>
        </w:rPr>
        <w:t>12]</w:t>
      </w:r>
      <w:r w:rsidRPr="00591D6B">
        <w:rPr>
          <w:rFonts w:ascii="Times New Roman" w:hAnsi="Times New Roman" w:cs="Times New Roman"/>
          <w:sz w:val="28"/>
          <w:szCs w:val="28"/>
        </w:rPr>
        <w:t>. Найцікавіше, що найбільш «родючим полем</w:t>
      </w:r>
      <w:r w:rsidR="008F050C" w:rsidRPr="00591D6B">
        <w:rPr>
          <w:rFonts w:ascii="Times New Roman" w:hAnsi="Times New Roman" w:cs="Times New Roman"/>
          <w:sz w:val="28"/>
          <w:szCs w:val="28"/>
        </w:rPr>
        <w:t>»</w:t>
      </w:r>
      <w:r w:rsidRPr="00591D6B">
        <w:rPr>
          <w:rFonts w:ascii="Times New Roman" w:hAnsi="Times New Roman" w:cs="Times New Roman"/>
          <w:sz w:val="28"/>
          <w:szCs w:val="28"/>
        </w:rPr>
        <w:t xml:space="preserve"> для проведення такого аналізу виявилось сільське господарство, оскільки саме ц</w:t>
      </w:r>
      <w:r w:rsidR="00DB374D" w:rsidRPr="00591D6B">
        <w:rPr>
          <w:rFonts w:ascii="Times New Roman" w:hAnsi="Times New Roman" w:cs="Times New Roman"/>
          <w:sz w:val="28"/>
          <w:szCs w:val="28"/>
        </w:rPr>
        <w:t>я</w:t>
      </w:r>
      <w:r w:rsidRPr="00591D6B">
        <w:rPr>
          <w:rFonts w:ascii="Times New Roman" w:hAnsi="Times New Roman" w:cs="Times New Roman"/>
          <w:sz w:val="28"/>
          <w:szCs w:val="28"/>
        </w:rPr>
        <w:t xml:space="preserve"> галуз</w:t>
      </w:r>
      <w:r w:rsidR="00DB374D" w:rsidRPr="00591D6B">
        <w:rPr>
          <w:rFonts w:ascii="Times New Roman" w:hAnsi="Times New Roman" w:cs="Times New Roman"/>
          <w:sz w:val="28"/>
          <w:szCs w:val="28"/>
        </w:rPr>
        <w:t>ь в найбільшому ступені наближена до природних речовинно-енергетичних механізмів і об’єктів</w:t>
      </w:r>
      <w:r w:rsidR="0025694D" w:rsidRPr="00591D6B">
        <w:rPr>
          <w:rFonts w:ascii="Times New Roman" w:hAnsi="Times New Roman" w:cs="Times New Roman"/>
          <w:sz w:val="28"/>
          <w:szCs w:val="28"/>
        </w:rPr>
        <w:t>, які дос</w:t>
      </w:r>
      <w:r w:rsidR="00452FAC" w:rsidRPr="00591D6B">
        <w:rPr>
          <w:rFonts w:ascii="Times New Roman" w:hAnsi="Times New Roman" w:cs="Times New Roman"/>
          <w:sz w:val="28"/>
          <w:szCs w:val="28"/>
        </w:rPr>
        <w:t>ліджують як географи, так і екологи</w:t>
      </w:r>
      <w:r w:rsidR="00DB374D" w:rsidRPr="00591D6B">
        <w:rPr>
          <w:rFonts w:ascii="Times New Roman" w:hAnsi="Times New Roman" w:cs="Times New Roman"/>
          <w:sz w:val="28"/>
          <w:szCs w:val="28"/>
        </w:rPr>
        <w:t xml:space="preserve">. </w:t>
      </w:r>
      <w:r w:rsidR="00D66089" w:rsidRPr="00591D6B">
        <w:rPr>
          <w:rFonts w:ascii="Times New Roman" w:hAnsi="Times New Roman" w:cs="Times New Roman"/>
          <w:sz w:val="28"/>
          <w:szCs w:val="28"/>
        </w:rPr>
        <w:t>І</w:t>
      </w:r>
      <w:r w:rsidR="00DB374D" w:rsidRPr="00591D6B">
        <w:rPr>
          <w:rFonts w:ascii="Times New Roman" w:hAnsi="Times New Roman" w:cs="Times New Roman"/>
          <w:sz w:val="28"/>
          <w:szCs w:val="28"/>
        </w:rPr>
        <w:t xml:space="preserve"> ці механізми і об’єкти в рівному ступені є важливими як для </w:t>
      </w:r>
      <w:r w:rsidR="00A16207" w:rsidRPr="00591D6B">
        <w:rPr>
          <w:rFonts w:ascii="Times New Roman" w:hAnsi="Times New Roman" w:cs="Times New Roman"/>
          <w:sz w:val="28"/>
          <w:szCs w:val="28"/>
        </w:rPr>
        <w:t xml:space="preserve">тих </w:t>
      </w:r>
      <w:r w:rsidR="00DB374D" w:rsidRPr="00591D6B">
        <w:rPr>
          <w:rFonts w:ascii="Times New Roman" w:hAnsi="Times New Roman" w:cs="Times New Roman"/>
          <w:sz w:val="28"/>
          <w:szCs w:val="28"/>
        </w:rPr>
        <w:t xml:space="preserve">так і для </w:t>
      </w:r>
      <w:r w:rsidR="00A16207" w:rsidRPr="00591D6B">
        <w:rPr>
          <w:rFonts w:ascii="Times New Roman" w:hAnsi="Times New Roman" w:cs="Times New Roman"/>
          <w:sz w:val="28"/>
          <w:szCs w:val="28"/>
        </w:rPr>
        <w:t>інших</w:t>
      </w:r>
      <w:r w:rsidR="00DB374D" w:rsidRPr="00591D6B">
        <w:rPr>
          <w:rFonts w:ascii="Times New Roman" w:hAnsi="Times New Roman" w:cs="Times New Roman"/>
          <w:sz w:val="28"/>
          <w:szCs w:val="28"/>
        </w:rPr>
        <w:t xml:space="preserve">. </w:t>
      </w:r>
      <w:r w:rsidR="00D66089" w:rsidRPr="00591D6B">
        <w:rPr>
          <w:rFonts w:ascii="Times New Roman" w:hAnsi="Times New Roman" w:cs="Times New Roman"/>
          <w:sz w:val="28"/>
          <w:szCs w:val="28"/>
        </w:rPr>
        <w:t xml:space="preserve">Більше того, є впевненість, що саме прикладна, практична спрямованість сільського господарства </w:t>
      </w:r>
      <w:r w:rsidR="008F050C" w:rsidRPr="00591D6B">
        <w:rPr>
          <w:rFonts w:ascii="Times New Roman" w:hAnsi="Times New Roman" w:cs="Times New Roman"/>
          <w:sz w:val="28"/>
          <w:szCs w:val="28"/>
        </w:rPr>
        <w:t>є най</w:t>
      </w:r>
      <w:r w:rsidR="002471CA" w:rsidRPr="00591D6B">
        <w:rPr>
          <w:rFonts w:ascii="Times New Roman" w:hAnsi="Times New Roman" w:cs="Times New Roman"/>
          <w:sz w:val="28"/>
          <w:szCs w:val="28"/>
        </w:rPr>
        <w:t>міцнішою запорукою</w:t>
      </w:r>
      <w:r w:rsidR="008F050C" w:rsidRPr="00591D6B">
        <w:rPr>
          <w:rFonts w:ascii="Times New Roman" w:hAnsi="Times New Roman" w:cs="Times New Roman"/>
          <w:sz w:val="28"/>
          <w:szCs w:val="28"/>
        </w:rPr>
        <w:t xml:space="preserve"> </w:t>
      </w:r>
      <w:r w:rsidR="002471CA" w:rsidRPr="00591D6B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2471CA" w:rsidRPr="00591D6B">
        <w:rPr>
          <w:rFonts w:ascii="Times New Roman" w:hAnsi="Times New Roman" w:cs="Times New Roman"/>
          <w:sz w:val="28"/>
          <w:szCs w:val="28"/>
        </w:rPr>
        <w:t>запитаності</w:t>
      </w:r>
      <w:proofErr w:type="spellEnd"/>
      <w:r w:rsidR="002471CA" w:rsidRPr="00591D6B">
        <w:rPr>
          <w:rFonts w:ascii="Times New Roman" w:hAnsi="Times New Roman" w:cs="Times New Roman"/>
          <w:sz w:val="28"/>
          <w:szCs w:val="28"/>
        </w:rPr>
        <w:t xml:space="preserve">» </w:t>
      </w:r>
      <w:r w:rsidR="008F050C" w:rsidRPr="00591D6B">
        <w:rPr>
          <w:rFonts w:ascii="Times New Roman" w:hAnsi="Times New Roman" w:cs="Times New Roman"/>
          <w:sz w:val="28"/>
          <w:szCs w:val="28"/>
        </w:rPr>
        <w:t>наукового доробку географі</w:t>
      </w:r>
      <w:r w:rsidR="00CA4B29" w:rsidRPr="00591D6B">
        <w:rPr>
          <w:rFonts w:ascii="Times New Roman" w:hAnsi="Times New Roman" w:cs="Times New Roman"/>
          <w:sz w:val="28"/>
          <w:szCs w:val="28"/>
        </w:rPr>
        <w:t>в</w:t>
      </w:r>
      <w:r w:rsidR="008F050C" w:rsidRPr="00591D6B">
        <w:rPr>
          <w:rFonts w:ascii="Times New Roman" w:hAnsi="Times New Roman" w:cs="Times New Roman"/>
          <w:sz w:val="28"/>
          <w:szCs w:val="28"/>
        </w:rPr>
        <w:t xml:space="preserve"> і екологів.</w:t>
      </w:r>
    </w:p>
    <w:p w:rsidR="00C229BD" w:rsidRPr="00591D6B" w:rsidRDefault="005079B1" w:rsidP="00591D6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91D6B">
        <w:rPr>
          <w:rFonts w:ascii="Times New Roman" w:hAnsi="Times New Roman" w:cs="Times New Roman"/>
          <w:sz w:val="28"/>
          <w:szCs w:val="28"/>
        </w:rPr>
        <w:t>Найцікавіше те, що нижчі структурні рівні просторової організації ландшафтів і екосистем також дуже добре узгоджуються у сільському господарстві</w:t>
      </w:r>
      <w:r w:rsidR="00D66089" w:rsidRPr="00591D6B">
        <w:rPr>
          <w:rFonts w:ascii="Times New Roman" w:hAnsi="Times New Roman" w:cs="Times New Roman"/>
          <w:sz w:val="28"/>
          <w:szCs w:val="28"/>
        </w:rPr>
        <w:t xml:space="preserve"> </w:t>
      </w:r>
      <w:r w:rsidR="00A7670C" w:rsidRPr="00A7670C">
        <w:rPr>
          <w:rFonts w:ascii="Times New Roman" w:hAnsi="Times New Roman" w:cs="Times New Roman"/>
          <w:sz w:val="28"/>
          <w:szCs w:val="28"/>
          <w:lang w:val="ru-RU"/>
        </w:rPr>
        <w:t>[3]</w:t>
      </w:r>
      <w:r w:rsidRPr="00591D6B">
        <w:rPr>
          <w:rFonts w:ascii="Times New Roman" w:hAnsi="Times New Roman" w:cs="Times New Roman"/>
          <w:sz w:val="28"/>
          <w:szCs w:val="28"/>
        </w:rPr>
        <w:t xml:space="preserve">. Принаймні, вживаючи </w:t>
      </w:r>
      <w:proofErr w:type="spellStart"/>
      <w:r w:rsidRPr="00591D6B">
        <w:rPr>
          <w:rFonts w:ascii="Times New Roman" w:hAnsi="Times New Roman" w:cs="Times New Roman"/>
          <w:sz w:val="28"/>
          <w:szCs w:val="28"/>
        </w:rPr>
        <w:t>поокремо</w:t>
      </w:r>
      <w:proofErr w:type="spellEnd"/>
      <w:r w:rsidRPr="00591D6B">
        <w:rPr>
          <w:rFonts w:ascii="Times New Roman" w:hAnsi="Times New Roman" w:cs="Times New Roman"/>
          <w:sz w:val="28"/>
          <w:szCs w:val="28"/>
        </w:rPr>
        <w:t xml:space="preserve"> терміни </w:t>
      </w:r>
      <w:r w:rsidR="00DB2CF1" w:rsidRPr="00591D6B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591D6B">
        <w:rPr>
          <w:rFonts w:ascii="Times New Roman" w:hAnsi="Times New Roman" w:cs="Times New Roman"/>
          <w:sz w:val="28"/>
          <w:szCs w:val="28"/>
        </w:rPr>
        <w:t>агроландшафт</w:t>
      </w:r>
      <w:proofErr w:type="spellEnd"/>
      <w:r w:rsidR="00DB2CF1" w:rsidRPr="00591D6B">
        <w:rPr>
          <w:rFonts w:ascii="Times New Roman" w:hAnsi="Times New Roman" w:cs="Times New Roman"/>
          <w:sz w:val="28"/>
          <w:szCs w:val="28"/>
        </w:rPr>
        <w:t>»</w:t>
      </w:r>
      <w:r w:rsidRPr="00591D6B">
        <w:rPr>
          <w:rFonts w:ascii="Times New Roman" w:hAnsi="Times New Roman" w:cs="Times New Roman"/>
          <w:sz w:val="28"/>
          <w:szCs w:val="28"/>
        </w:rPr>
        <w:t xml:space="preserve"> (географи) та </w:t>
      </w:r>
      <w:r w:rsidR="00DB2CF1" w:rsidRPr="00591D6B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591D6B">
        <w:rPr>
          <w:rFonts w:ascii="Times New Roman" w:hAnsi="Times New Roman" w:cs="Times New Roman"/>
          <w:sz w:val="28"/>
          <w:szCs w:val="28"/>
        </w:rPr>
        <w:t>агроекосистема</w:t>
      </w:r>
      <w:proofErr w:type="spellEnd"/>
      <w:r w:rsidR="00DB2CF1" w:rsidRPr="00591D6B">
        <w:rPr>
          <w:rFonts w:ascii="Times New Roman" w:hAnsi="Times New Roman" w:cs="Times New Roman"/>
          <w:sz w:val="28"/>
          <w:szCs w:val="28"/>
        </w:rPr>
        <w:t>»</w:t>
      </w:r>
      <w:r w:rsidRPr="00591D6B">
        <w:rPr>
          <w:rFonts w:ascii="Times New Roman" w:hAnsi="Times New Roman" w:cs="Times New Roman"/>
          <w:sz w:val="28"/>
          <w:szCs w:val="28"/>
        </w:rPr>
        <w:t xml:space="preserve"> (екологи) і ті і інші фахівці</w:t>
      </w:r>
      <w:r w:rsidR="00DB2CF1" w:rsidRPr="00591D6B">
        <w:rPr>
          <w:rFonts w:ascii="Times New Roman" w:hAnsi="Times New Roman" w:cs="Times New Roman"/>
          <w:sz w:val="28"/>
          <w:szCs w:val="28"/>
        </w:rPr>
        <w:t>,</w:t>
      </w:r>
      <w:r w:rsidRPr="00591D6B">
        <w:rPr>
          <w:rFonts w:ascii="Times New Roman" w:hAnsi="Times New Roman" w:cs="Times New Roman"/>
          <w:sz w:val="28"/>
          <w:szCs w:val="28"/>
        </w:rPr>
        <w:t xml:space="preserve"> найскоріше мають на увазі одне і те саме. Але є і </w:t>
      </w:r>
      <w:r w:rsidR="00452FAC" w:rsidRPr="00591D6B">
        <w:rPr>
          <w:rFonts w:ascii="Times New Roman" w:hAnsi="Times New Roman" w:cs="Times New Roman"/>
          <w:sz w:val="28"/>
          <w:szCs w:val="28"/>
        </w:rPr>
        <w:t>дещо більш</w:t>
      </w:r>
      <w:r w:rsidRPr="00591D6B">
        <w:rPr>
          <w:rFonts w:ascii="Times New Roman" w:hAnsi="Times New Roman" w:cs="Times New Roman"/>
          <w:sz w:val="28"/>
          <w:szCs w:val="28"/>
        </w:rPr>
        <w:t xml:space="preserve">е, що </w:t>
      </w:r>
      <w:r w:rsidR="00452FAC" w:rsidRPr="00591D6B">
        <w:rPr>
          <w:rFonts w:ascii="Times New Roman" w:hAnsi="Times New Roman" w:cs="Times New Roman"/>
          <w:sz w:val="28"/>
          <w:szCs w:val="28"/>
        </w:rPr>
        <w:t xml:space="preserve">поєднує не лише </w:t>
      </w:r>
      <w:proofErr w:type="spellStart"/>
      <w:r w:rsidR="00452FAC" w:rsidRPr="00591D6B">
        <w:rPr>
          <w:rFonts w:ascii="Times New Roman" w:hAnsi="Times New Roman" w:cs="Times New Roman"/>
          <w:sz w:val="28"/>
          <w:szCs w:val="28"/>
        </w:rPr>
        <w:t>агроландшафт</w:t>
      </w:r>
      <w:r w:rsidR="00452FAC" w:rsidRPr="00591D6B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452FAC" w:rsidRPr="00591D6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452FAC" w:rsidRPr="00591D6B">
        <w:rPr>
          <w:rFonts w:ascii="Times New Roman" w:hAnsi="Times New Roman" w:cs="Times New Roman"/>
          <w:sz w:val="28"/>
          <w:szCs w:val="28"/>
        </w:rPr>
        <w:t>агроекосистема</w:t>
      </w:r>
      <w:r w:rsidR="00452FAC" w:rsidRPr="00591D6B">
        <w:rPr>
          <w:rFonts w:ascii="Times New Roman" w:hAnsi="Times New Roman" w:cs="Times New Roman"/>
          <w:sz w:val="28"/>
          <w:szCs w:val="28"/>
        </w:rPr>
        <w:t>ми</w:t>
      </w:r>
      <w:proofErr w:type="spellEnd"/>
      <w:r w:rsidR="00452FAC" w:rsidRPr="00591D6B">
        <w:rPr>
          <w:rFonts w:ascii="Times New Roman" w:hAnsi="Times New Roman" w:cs="Times New Roman"/>
          <w:sz w:val="28"/>
          <w:szCs w:val="28"/>
        </w:rPr>
        <w:t xml:space="preserve">, а й географів і екологів, які займаються дослідженням сільського господарства. І це, без сумніву, </w:t>
      </w:r>
      <w:r w:rsidR="00D66089" w:rsidRPr="00591D6B">
        <w:rPr>
          <w:rFonts w:ascii="Times New Roman" w:hAnsi="Times New Roman" w:cs="Times New Roman"/>
          <w:sz w:val="28"/>
          <w:szCs w:val="28"/>
        </w:rPr>
        <w:t>ґрунти</w:t>
      </w:r>
      <w:r w:rsidR="00452FAC" w:rsidRPr="00591D6B">
        <w:rPr>
          <w:rFonts w:ascii="Times New Roman" w:hAnsi="Times New Roman" w:cs="Times New Roman"/>
          <w:sz w:val="28"/>
          <w:szCs w:val="28"/>
        </w:rPr>
        <w:t xml:space="preserve">. Чого лише вартий вислів відомого ґрунтознавця В.В.Докучаєва </w:t>
      </w:r>
      <w:proofErr w:type="spellStart"/>
      <w:r w:rsidR="00452FAC" w:rsidRPr="00591D6B">
        <w:rPr>
          <w:rFonts w:ascii="Times New Roman" w:hAnsi="Times New Roman" w:cs="Times New Roman"/>
          <w:sz w:val="28"/>
          <w:szCs w:val="28"/>
        </w:rPr>
        <w:t>–«</w:t>
      </w:r>
      <w:r w:rsidR="00D66089" w:rsidRPr="00591D6B">
        <w:rPr>
          <w:rFonts w:ascii="Times New Roman" w:hAnsi="Times New Roman" w:cs="Times New Roman"/>
          <w:sz w:val="28"/>
          <w:szCs w:val="28"/>
        </w:rPr>
        <w:t>ґ</w:t>
      </w:r>
      <w:r w:rsidR="00452FAC" w:rsidRPr="00591D6B">
        <w:rPr>
          <w:rFonts w:ascii="Times New Roman" w:hAnsi="Times New Roman" w:cs="Times New Roman"/>
          <w:sz w:val="28"/>
          <w:szCs w:val="28"/>
        </w:rPr>
        <w:t>рунти</w:t>
      </w:r>
      <w:proofErr w:type="spellEnd"/>
      <w:r w:rsidR="00452FAC" w:rsidRPr="00591D6B">
        <w:rPr>
          <w:rFonts w:ascii="Times New Roman" w:hAnsi="Times New Roman" w:cs="Times New Roman"/>
          <w:sz w:val="28"/>
          <w:szCs w:val="28"/>
        </w:rPr>
        <w:t xml:space="preserve"> – це дзеркало ландшафту»</w:t>
      </w:r>
      <w:r w:rsidR="00C229BD" w:rsidRPr="00591D6B">
        <w:rPr>
          <w:rFonts w:ascii="Times New Roman" w:hAnsi="Times New Roman" w:cs="Times New Roman"/>
          <w:sz w:val="28"/>
          <w:szCs w:val="28"/>
        </w:rPr>
        <w:t xml:space="preserve">. </w:t>
      </w:r>
      <w:r w:rsidR="00491277" w:rsidRPr="00591D6B">
        <w:rPr>
          <w:rFonts w:ascii="Times New Roman" w:hAnsi="Times New Roman" w:cs="Times New Roman"/>
          <w:sz w:val="28"/>
          <w:szCs w:val="28"/>
        </w:rPr>
        <w:t>На наше глибоке переконання, висловлене в ранішніх публікаціях</w:t>
      </w:r>
      <w:r w:rsidR="00A7670C" w:rsidRPr="00A7670C">
        <w:rPr>
          <w:rFonts w:ascii="Times New Roman" w:hAnsi="Times New Roman" w:cs="Times New Roman"/>
          <w:sz w:val="28"/>
          <w:szCs w:val="28"/>
        </w:rPr>
        <w:t xml:space="preserve"> [8,11],</w:t>
      </w:r>
      <w:r w:rsidR="00C229BD" w:rsidRPr="00591D6B">
        <w:rPr>
          <w:rFonts w:ascii="Times New Roman" w:hAnsi="Times New Roman" w:cs="Times New Roman"/>
          <w:sz w:val="28"/>
          <w:szCs w:val="28"/>
        </w:rPr>
        <w:t xml:space="preserve"> аграрна наука</w:t>
      </w:r>
      <w:r w:rsidR="00D66089" w:rsidRPr="00591D6B">
        <w:rPr>
          <w:rFonts w:ascii="Times New Roman" w:hAnsi="Times New Roman" w:cs="Times New Roman"/>
          <w:sz w:val="28"/>
          <w:szCs w:val="28"/>
        </w:rPr>
        <w:t xml:space="preserve"> так само як географія і екологія</w:t>
      </w:r>
      <w:r w:rsidR="00C229BD" w:rsidRPr="00591D6B">
        <w:rPr>
          <w:rFonts w:ascii="Times New Roman" w:hAnsi="Times New Roman" w:cs="Times New Roman"/>
          <w:sz w:val="28"/>
          <w:szCs w:val="28"/>
        </w:rPr>
        <w:t xml:space="preserve"> мала і має власні потужні філософсько-методологічні традиції, які дозволяють їй конкурувати з іншими науками саме у розвитку світоглядних основ сучасного природознавства</w:t>
      </w:r>
      <w:r w:rsidR="00D66089" w:rsidRPr="00591D6B">
        <w:rPr>
          <w:rFonts w:ascii="Times New Roman" w:hAnsi="Times New Roman" w:cs="Times New Roman"/>
          <w:sz w:val="28"/>
          <w:szCs w:val="28"/>
        </w:rPr>
        <w:t xml:space="preserve">. </w:t>
      </w:r>
      <w:r w:rsidR="00C229BD" w:rsidRPr="00591D6B">
        <w:rPr>
          <w:rFonts w:ascii="Times New Roman" w:hAnsi="Times New Roman" w:cs="Times New Roman"/>
          <w:sz w:val="28"/>
          <w:szCs w:val="28"/>
        </w:rPr>
        <w:t>Відомими аграріями-дослідниками, зокрема, були І.</w:t>
      </w:r>
      <w:proofErr w:type="spellStart"/>
      <w:r w:rsidR="00C229BD" w:rsidRPr="00591D6B">
        <w:rPr>
          <w:rFonts w:ascii="Times New Roman" w:hAnsi="Times New Roman" w:cs="Times New Roman"/>
          <w:sz w:val="28"/>
          <w:szCs w:val="28"/>
        </w:rPr>
        <w:t>Овсинський</w:t>
      </w:r>
      <w:proofErr w:type="spellEnd"/>
      <w:r w:rsidR="00C229BD" w:rsidRPr="00591D6B">
        <w:rPr>
          <w:rFonts w:ascii="Times New Roman" w:hAnsi="Times New Roman" w:cs="Times New Roman"/>
          <w:sz w:val="28"/>
          <w:szCs w:val="28"/>
        </w:rPr>
        <w:t>, О.</w:t>
      </w:r>
      <w:proofErr w:type="spellStart"/>
      <w:r w:rsidR="00C229BD" w:rsidRPr="00591D6B">
        <w:rPr>
          <w:rFonts w:ascii="Times New Roman" w:hAnsi="Times New Roman" w:cs="Times New Roman"/>
          <w:sz w:val="28"/>
          <w:szCs w:val="28"/>
        </w:rPr>
        <w:t>Енгельгардт</w:t>
      </w:r>
      <w:proofErr w:type="spellEnd"/>
      <w:r w:rsidR="00C229BD" w:rsidRPr="00591D6B">
        <w:rPr>
          <w:rFonts w:ascii="Times New Roman" w:hAnsi="Times New Roman" w:cs="Times New Roman"/>
          <w:sz w:val="28"/>
          <w:szCs w:val="28"/>
        </w:rPr>
        <w:t>, М.Вавилов, М.</w:t>
      </w:r>
      <w:proofErr w:type="spellStart"/>
      <w:r w:rsidR="00C229BD" w:rsidRPr="00591D6B">
        <w:rPr>
          <w:rFonts w:ascii="Times New Roman" w:hAnsi="Times New Roman" w:cs="Times New Roman"/>
          <w:sz w:val="28"/>
          <w:szCs w:val="28"/>
        </w:rPr>
        <w:t>Шикула</w:t>
      </w:r>
      <w:proofErr w:type="spellEnd"/>
      <w:r w:rsidR="00C229BD" w:rsidRPr="00591D6B">
        <w:rPr>
          <w:rFonts w:ascii="Times New Roman" w:hAnsi="Times New Roman" w:cs="Times New Roman"/>
          <w:sz w:val="28"/>
          <w:szCs w:val="28"/>
        </w:rPr>
        <w:t xml:space="preserve">, які заклали у підмурок сучасної науки філософсько-допитливе ставлення до природи. </w:t>
      </w:r>
      <w:r w:rsidR="00187875" w:rsidRPr="00591D6B">
        <w:rPr>
          <w:rFonts w:ascii="Times New Roman" w:hAnsi="Times New Roman" w:cs="Times New Roman"/>
          <w:sz w:val="28"/>
          <w:szCs w:val="28"/>
        </w:rPr>
        <w:t xml:space="preserve">З’ясувалось, що саме сьогодні, у епоху глобальної екологічної кризи потрібний новий </w:t>
      </w:r>
      <w:proofErr w:type="spellStart"/>
      <w:r w:rsidR="00187875" w:rsidRPr="00591D6B">
        <w:rPr>
          <w:rFonts w:ascii="Times New Roman" w:hAnsi="Times New Roman" w:cs="Times New Roman"/>
          <w:sz w:val="28"/>
          <w:szCs w:val="28"/>
        </w:rPr>
        <w:t>постнекласичний</w:t>
      </w:r>
      <w:proofErr w:type="spellEnd"/>
      <w:r w:rsidR="00187875" w:rsidRPr="00591D6B">
        <w:rPr>
          <w:rFonts w:ascii="Times New Roman" w:hAnsi="Times New Roman" w:cs="Times New Roman"/>
          <w:sz w:val="28"/>
          <w:szCs w:val="28"/>
        </w:rPr>
        <w:t xml:space="preserve"> світогляд, який за попередніми оцінками в змозі сформувати ґрунтознавство. </w:t>
      </w:r>
    </w:p>
    <w:p w:rsidR="00C229BD" w:rsidRPr="00591D6B" w:rsidRDefault="00C229BD" w:rsidP="00591D6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91D6B">
        <w:rPr>
          <w:rFonts w:ascii="Times New Roman" w:hAnsi="Times New Roman" w:cs="Times New Roman"/>
          <w:sz w:val="28"/>
          <w:szCs w:val="28"/>
        </w:rPr>
        <w:lastRenderedPageBreak/>
        <w:t xml:space="preserve">Наголошуючи на нагальній необхідності переходу методології аграрних наук від класики до </w:t>
      </w:r>
      <w:proofErr w:type="spellStart"/>
      <w:r w:rsidRPr="00591D6B">
        <w:rPr>
          <w:rFonts w:ascii="Times New Roman" w:hAnsi="Times New Roman" w:cs="Times New Roman"/>
          <w:sz w:val="28"/>
          <w:szCs w:val="28"/>
        </w:rPr>
        <w:t>постнекласики</w:t>
      </w:r>
      <w:proofErr w:type="spellEnd"/>
      <w:r w:rsidRPr="00591D6B">
        <w:rPr>
          <w:rFonts w:ascii="Times New Roman" w:hAnsi="Times New Roman" w:cs="Times New Roman"/>
          <w:sz w:val="28"/>
          <w:szCs w:val="28"/>
        </w:rPr>
        <w:t xml:space="preserve">, </w:t>
      </w:r>
      <w:r w:rsidR="008F050C" w:rsidRPr="00591D6B">
        <w:rPr>
          <w:rFonts w:ascii="Times New Roman" w:hAnsi="Times New Roman" w:cs="Times New Roman"/>
          <w:sz w:val="28"/>
          <w:szCs w:val="28"/>
        </w:rPr>
        <w:t xml:space="preserve">раніше були </w:t>
      </w:r>
      <w:r w:rsidRPr="00591D6B">
        <w:rPr>
          <w:rFonts w:ascii="Times New Roman" w:hAnsi="Times New Roman" w:cs="Times New Roman"/>
          <w:sz w:val="28"/>
          <w:szCs w:val="28"/>
        </w:rPr>
        <w:t>познач</w:t>
      </w:r>
      <w:r w:rsidR="008F050C" w:rsidRPr="00591D6B">
        <w:rPr>
          <w:rFonts w:ascii="Times New Roman" w:hAnsi="Times New Roman" w:cs="Times New Roman"/>
          <w:sz w:val="28"/>
          <w:szCs w:val="28"/>
        </w:rPr>
        <w:t>ені</w:t>
      </w:r>
      <w:r w:rsidRPr="00591D6B">
        <w:rPr>
          <w:rFonts w:ascii="Times New Roman" w:hAnsi="Times New Roman" w:cs="Times New Roman"/>
          <w:sz w:val="28"/>
          <w:szCs w:val="28"/>
        </w:rPr>
        <w:t xml:space="preserve"> головні орієнтири у розвитку цієї методології</w:t>
      </w:r>
      <w:r w:rsidR="00A7670C" w:rsidRPr="00A7670C">
        <w:rPr>
          <w:rFonts w:ascii="Times New Roman" w:hAnsi="Times New Roman" w:cs="Times New Roman"/>
          <w:sz w:val="28"/>
          <w:szCs w:val="28"/>
        </w:rPr>
        <w:t xml:space="preserve"> [11]</w:t>
      </w:r>
      <w:r w:rsidRPr="00591D6B">
        <w:rPr>
          <w:rFonts w:ascii="Times New Roman" w:hAnsi="Times New Roman" w:cs="Times New Roman"/>
          <w:sz w:val="28"/>
          <w:szCs w:val="28"/>
        </w:rPr>
        <w:t>.</w:t>
      </w:r>
      <w:r w:rsidR="008F050C" w:rsidRPr="00591D6B">
        <w:rPr>
          <w:rFonts w:ascii="Times New Roman" w:hAnsi="Times New Roman" w:cs="Times New Roman"/>
          <w:sz w:val="28"/>
          <w:szCs w:val="28"/>
        </w:rPr>
        <w:t xml:space="preserve"> Зокрема</w:t>
      </w:r>
      <w:r w:rsidRPr="00A7670C">
        <w:rPr>
          <w:rFonts w:ascii="Times New Roman" w:hAnsi="Times New Roman" w:cs="Times New Roman"/>
          <w:sz w:val="28"/>
          <w:szCs w:val="28"/>
        </w:rPr>
        <w:t>,</w:t>
      </w:r>
      <w:r w:rsidRPr="00591D6B">
        <w:rPr>
          <w:rFonts w:ascii="Times New Roman" w:hAnsi="Times New Roman" w:cs="Times New Roman"/>
          <w:sz w:val="28"/>
          <w:szCs w:val="28"/>
        </w:rPr>
        <w:t xml:space="preserve"> головним методологічним принципом наукових досліджень у сучасній аграрній науці в річищі </w:t>
      </w:r>
      <w:proofErr w:type="spellStart"/>
      <w:r w:rsidRPr="00591D6B">
        <w:rPr>
          <w:rFonts w:ascii="Times New Roman" w:hAnsi="Times New Roman" w:cs="Times New Roman"/>
          <w:sz w:val="28"/>
          <w:szCs w:val="28"/>
        </w:rPr>
        <w:t>постнекласичної</w:t>
      </w:r>
      <w:proofErr w:type="spellEnd"/>
      <w:r w:rsidRPr="00591D6B">
        <w:rPr>
          <w:rFonts w:ascii="Times New Roman" w:hAnsi="Times New Roman" w:cs="Times New Roman"/>
          <w:sz w:val="28"/>
          <w:szCs w:val="28"/>
        </w:rPr>
        <w:t xml:space="preserve"> методології </w:t>
      </w:r>
      <w:r w:rsidR="008F050C" w:rsidRPr="00591D6B">
        <w:rPr>
          <w:rFonts w:ascii="Times New Roman" w:hAnsi="Times New Roman" w:cs="Times New Roman"/>
          <w:sz w:val="28"/>
          <w:szCs w:val="28"/>
        </w:rPr>
        <w:t xml:space="preserve">вже </w:t>
      </w:r>
      <w:r w:rsidRPr="00591D6B">
        <w:rPr>
          <w:rFonts w:ascii="Times New Roman" w:hAnsi="Times New Roman" w:cs="Times New Roman"/>
          <w:sz w:val="28"/>
          <w:szCs w:val="28"/>
        </w:rPr>
        <w:t>ста</w:t>
      </w:r>
      <w:r w:rsidR="008F050C" w:rsidRPr="00591D6B">
        <w:rPr>
          <w:rFonts w:ascii="Times New Roman" w:hAnsi="Times New Roman" w:cs="Times New Roman"/>
          <w:sz w:val="28"/>
          <w:szCs w:val="28"/>
        </w:rPr>
        <w:t>в</w:t>
      </w:r>
      <w:r w:rsidRPr="00591D6B">
        <w:rPr>
          <w:rFonts w:ascii="Times New Roman" w:hAnsi="Times New Roman" w:cs="Times New Roman"/>
          <w:sz w:val="28"/>
          <w:szCs w:val="28"/>
        </w:rPr>
        <w:t xml:space="preserve"> принцип: </w:t>
      </w:r>
      <w:r w:rsidRPr="00591D6B">
        <w:rPr>
          <w:rFonts w:ascii="Times New Roman" w:hAnsi="Times New Roman" w:cs="Times New Roman"/>
          <w:i/>
          <w:sz w:val="28"/>
          <w:szCs w:val="28"/>
        </w:rPr>
        <w:t>«родючість ґрунту – це не лише умова розвитку сільського господарства, а й головний його результат»</w:t>
      </w:r>
      <w:r w:rsidRPr="00591D6B">
        <w:rPr>
          <w:rFonts w:ascii="Times New Roman" w:hAnsi="Times New Roman" w:cs="Times New Roman"/>
          <w:sz w:val="28"/>
          <w:szCs w:val="28"/>
        </w:rPr>
        <w:t>. Саме такий підхід відповіда</w:t>
      </w:r>
      <w:r w:rsidR="008F050C" w:rsidRPr="00591D6B">
        <w:rPr>
          <w:rFonts w:ascii="Times New Roman" w:hAnsi="Times New Roman" w:cs="Times New Roman"/>
          <w:sz w:val="28"/>
          <w:szCs w:val="28"/>
        </w:rPr>
        <w:t>є</w:t>
      </w:r>
      <w:r w:rsidRPr="00591D6B">
        <w:rPr>
          <w:rFonts w:ascii="Times New Roman" w:hAnsi="Times New Roman" w:cs="Times New Roman"/>
          <w:sz w:val="28"/>
          <w:szCs w:val="28"/>
        </w:rPr>
        <w:t xml:space="preserve"> екологічному імперативу, окресленому у глобальній стратегії сталого розвитку. Не важко помітити, що у світовій аграрній науці впродовж лише останнього десятиліття дійсно відбувається трансформація предметної області, в якій головним завданням стає не «нагодувати людство», а «зберегти біоресурси для майбутніх поколінь» [</w:t>
      </w:r>
      <w:r w:rsidR="00A7670C" w:rsidRPr="00A7670C">
        <w:rPr>
          <w:rFonts w:ascii="Times New Roman" w:hAnsi="Times New Roman" w:cs="Times New Roman"/>
          <w:sz w:val="28"/>
          <w:szCs w:val="28"/>
        </w:rPr>
        <w:t>13,15</w:t>
      </w:r>
      <w:r w:rsidRPr="00591D6B">
        <w:rPr>
          <w:rFonts w:ascii="Times New Roman" w:hAnsi="Times New Roman" w:cs="Times New Roman"/>
          <w:sz w:val="28"/>
          <w:szCs w:val="28"/>
        </w:rPr>
        <w:t xml:space="preserve">]. </w:t>
      </w:r>
      <w:r w:rsidR="002471CA" w:rsidRPr="00591D6B">
        <w:rPr>
          <w:rFonts w:ascii="Times New Roman" w:hAnsi="Times New Roman" w:cs="Times New Roman"/>
          <w:sz w:val="28"/>
          <w:szCs w:val="28"/>
        </w:rPr>
        <w:t>А хіба не цієї великої мети прагнуть досягнути також географи і екологи?</w:t>
      </w:r>
      <w:r w:rsidRPr="00591D6B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C229BD" w:rsidRPr="00591D6B" w:rsidRDefault="00C229BD" w:rsidP="00591D6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91D6B">
        <w:rPr>
          <w:rFonts w:ascii="Times New Roman" w:hAnsi="Times New Roman" w:cs="Times New Roman"/>
          <w:sz w:val="28"/>
          <w:szCs w:val="28"/>
        </w:rPr>
        <w:t>Взагалі</w:t>
      </w:r>
      <w:r w:rsidR="00DB2CF1" w:rsidRPr="00591D6B">
        <w:rPr>
          <w:rFonts w:ascii="Times New Roman" w:hAnsi="Times New Roman" w:cs="Times New Roman"/>
          <w:sz w:val="28"/>
          <w:szCs w:val="28"/>
        </w:rPr>
        <w:t>,</w:t>
      </w:r>
      <w:r w:rsidRPr="00591D6B">
        <w:rPr>
          <w:rFonts w:ascii="Times New Roman" w:hAnsi="Times New Roman" w:cs="Times New Roman"/>
          <w:sz w:val="28"/>
          <w:szCs w:val="28"/>
        </w:rPr>
        <w:t xml:space="preserve"> «поведінка» такого складного об’єкту (а в річищі </w:t>
      </w:r>
      <w:proofErr w:type="spellStart"/>
      <w:r w:rsidRPr="00591D6B">
        <w:rPr>
          <w:rFonts w:ascii="Times New Roman" w:hAnsi="Times New Roman" w:cs="Times New Roman"/>
          <w:sz w:val="28"/>
          <w:szCs w:val="28"/>
        </w:rPr>
        <w:t>постнекласики</w:t>
      </w:r>
      <w:proofErr w:type="spellEnd"/>
      <w:r w:rsidRPr="00591D6B">
        <w:rPr>
          <w:rFonts w:ascii="Times New Roman" w:hAnsi="Times New Roman" w:cs="Times New Roman"/>
          <w:sz w:val="28"/>
          <w:szCs w:val="28"/>
        </w:rPr>
        <w:t xml:space="preserve"> – вже суб’єкту) як ґрунт укладається в уявлення про </w:t>
      </w:r>
      <w:proofErr w:type="spellStart"/>
      <w:r w:rsidRPr="00591D6B">
        <w:rPr>
          <w:rFonts w:ascii="Times New Roman" w:hAnsi="Times New Roman" w:cs="Times New Roman"/>
          <w:sz w:val="28"/>
          <w:szCs w:val="28"/>
        </w:rPr>
        <w:t>ризому</w:t>
      </w:r>
      <w:proofErr w:type="spellEnd"/>
      <w:r w:rsidRPr="00591D6B">
        <w:rPr>
          <w:rFonts w:ascii="Times New Roman" w:hAnsi="Times New Roman" w:cs="Times New Roman"/>
          <w:sz w:val="28"/>
          <w:szCs w:val="28"/>
        </w:rPr>
        <w:t xml:space="preserve"> (як ключове поняття постмодернізму), яка є антитезою уявленню про структуру з дискретним складом елементів і зв’язків між ними. Головні властивості </w:t>
      </w:r>
      <w:proofErr w:type="spellStart"/>
      <w:r w:rsidRPr="00591D6B">
        <w:rPr>
          <w:rFonts w:ascii="Times New Roman" w:hAnsi="Times New Roman" w:cs="Times New Roman"/>
          <w:sz w:val="28"/>
          <w:szCs w:val="28"/>
        </w:rPr>
        <w:t>ризоми</w:t>
      </w:r>
      <w:proofErr w:type="spellEnd"/>
      <w:r w:rsidRPr="00591D6B">
        <w:rPr>
          <w:rFonts w:ascii="Times New Roman" w:hAnsi="Times New Roman" w:cs="Times New Roman"/>
          <w:sz w:val="28"/>
          <w:szCs w:val="28"/>
        </w:rPr>
        <w:t>: зв’язок, гетерогенність, множинність, «неістотність розриву» (</w:t>
      </w:r>
      <w:proofErr w:type="spellStart"/>
      <w:r w:rsidRPr="00591D6B">
        <w:rPr>
          <w:rFonts w:ascii="Times New Roman" w:hAnsi="Times New Roman" w:cs="Times New Roman"/>
          <w:sz w:val="28"/>
          <w:szCs w:val="28"/>
        </w:rPr>
        <w:t>ризома</w:t>
      </w:r>
      <w:proofErr w:type="spellEnd"/>
      <w:r w:rsidRPr="00591D6B">
        <w:rPr>
          <w:rFonts w:ascii="Times New Roman" w:hAnsi="Times New Roman" w:cs="Times New Roman"/>
          <w:sz w:val="28"/>
          <w:szCs w:val="28"/>
        </w:rPr>
        <w:t xml:space="preserve"> може бути розірваною у будь-якому місці, але відновить свій ріст у старому чи новому напрямку), схильність до модифікацій і до нестандартності [</w:t>
      </w:r>
      <w:r w:rsidR="00A7670C" w:rsidRPr="00A7670C"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591D6B">
        <w:rPr>
          <w:rFonts w:ascii="Times New Roman" w:hAnsi="Times New Roman" w:cs="Times New Roman"/>
          <w:sz w:val="28"/>
          <w:szCs w:val="28"/>
        </w:rPr>
        <w:t xml:space="preserve">]. На нашу думку, уявлення про </w:t>
      </w:r>
      <w:proofErr w:type="spellStart"/>
      <w:r w:rsidRPr="00591D6B">
        <w:rPr>
          <w:rFonts w:ascii="Times New Roman" w:hAnsi="Times New Roman" w:cs="Times New Roman"/>
          <w:sz w:val="28"/>
          <w:szCs w:val="28"/>
        </w:rPr>
        <w:t>ризому</w:t>
      </w:r>
      <w:proofErr w:type="spellEnd"/>
      <w:r w:rsidRPr="00591D6B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591D6B">
        <w:rPr>
          <w:rFonts w:ascii="Times New Roman" w:hAnsi="Times New Roman" w:cs="Times New Roman"/>
          <w:sz w:val="28"/>
          <w:szCs w:val="28"/>
        </w:rPr>
        <w:t>системоутворюючу</w:t>
      </w:r>
      <w:proofErr w:type="spellEnd"/>
      <w:r w:rsidRPr="00591D6B">
        <w:rPr>
          <w:rFonts w:ascii="Times New Roman" w:hAnsi="Times New Roman" w:cs="Times New Roman"/>
          <w:sz w:val="28"/>
          <w:szCs w:val="28"/>
        </w:rPr>
        <w:t xml:space="preserve"> основу ризосфери, </w:t>
      </w:r>
      <w:r w:rsidR="002471CA" w:rsidRPr="00591D6B">
        <w:rPr>
          <w:rFonts w:ascii="Times New Roman" w:hAnsi="Times New Roman" w:cs="Times New Roman"/>
          <w:sz w:val="28"/>
          <w:szCs w:val="28"/>
        </w:rPr>
        <w:t>м</w:t>
      </w:r>
      <w:r w:rsidRPr="00591D6B">
        <w:rPr>
          <w:rFonts w:ascii="Times New Roman" w:hAnsi="Times New Roman" w:cs="Times New Roman"/>
          <w:sz w:val="28"/>
          <w:szCs w:val="28"/>
        </w:rPr>
        <w:t xml:space="preserve">ає </w:t>
      </w:r>
      <w:r w:rsidR="002471CA" w:rsidRPr="00591D6B">
        <w:rPr>
          <w:rFonts w:ascii="Times New Roman" w:hAnsi="Times New Roman" w:cs="Times New Roman"/>
          <w:sz w:val="28"/>
          <w:szCs w:val="28"/>
        </w:rPr>
        <w:t xml:space="preserve">сьогодні стати тим методологічним </w:t>
      </w:r>
      <w:r w:rsidR="00AC6910" w:rsidRPr="00591D6B">
        <w:rPr>
          <w:rFonts w:ascii="Times New Roman" w:hAnsi="Times New Roman" w:cs="Times New Roman"/>
          <w:sz w:val="28"/>
          <w:szCs w:val="28"/>
        </w:rPr>
        <w:t>«</w:t>
      </w:r>
      <w:r w:rsidR="002471CA" w:rsidRPr="00591D6B">
        <w:rPr>
          <w:rFonts w:ascii="Times New Roman" w:hAnsi="Times New Roman" w:cs="Times New Roman"/>
          <w:sz w:val="28"/>
          <w:szCs w:val="28"/>
        </w:rPr>
        <w:t>містком</w:t>
      </w:r>
      <w:r w:rsidR="00AC6910" w:rsidRPr="00591D6B">
        <w:rPr>
          <w:rFonts w:ascii="Times New Roman" w:hAnsi="Times New Roman" w:cs="Times New Roman"/>
          <w:sz w:val="28"/>
          <w:szCs w:val="28"/>
        </w:rPr>
        <w:t>»</w:t>
      </w:r>
      <w:r w:rsidR="002471CA" w:rsidRPr="00591D6B">
        <w:rPr>
          <w:rFonts w:ascii="Times New Roman" w:hAnsi="Times New Roman" w:cs="Times New Roman"/>
          <w:sz w:val="28"/>
          <w:szCs w:val="28"/>
        </w:rPr>
        <w:t>, який поєднає географів та екологів у питаннях дослідження ландшафтів та екосистем. Так, автор не обмовився, свідомо упустивши приставку «</w:t>
      </w:r>
      <w:proofErr w:type="spellStart"/>
      <w:r w:rsidR="002471CA" w:rsidRPr="00591D6B">
        <w:rPr>
          <w:rFonts w:ascii="Times New Roman" w:hAnsi="Times New Roman" w:cs="Times New Roman"/>
          <w:sz w:val="28"/>
          <w:szCs w:val="28"/>
        </w:rPr>
        <w:t>агро</w:t>
      </w:r>
      <w:proofErr w:type="spellEnd"/>
      <w:r w:rsidR="002471CA" w:rsidRPr="00591D6B">
        <w:rPr>
          <w:rFonts w:ascii="Times New Roman" w:hAnsi="Times New Roman" w:cs="Times New Roman"/>
          <w:sz w:val="28"/>
          <w:szCs w:val="28"/>
        </w:rPr>
        <w:t>»</w:t>
      </w:r>
      <w:r w:rsidR="00AC6910" w:rsidRPr="00591D6B">
        <w:rPr>
          <w:rFonts w:ascii="Times New Roman" w:hAnsi="Times New Roman" w:cs="Times New Roman"/>
          <w:sz w:val="28"/>
          <w:szCs w:val="28"/>
        </w:rPr>
        <w:t xml:space="preserve"> (у ландшафтах та екосистемах)</w:t>
      </w:r>
      <w:r w:rsidR="002471CA" w:rsidRPr="00591D6B">
        <w:rPr>
          <w:rFonts w:ascii="Times New Roman" w:hAnsi="Times New Roman" w:cs="Times New Roman"/>
          <w:sz w:val="28"/>
          <w:szCs w:val="28"/>
        </w:rPr>
        <w:t xml:space="preserve">, оскільки </w:t>
      </w:r>
      <w:r w:rsidRPr="00591D6B">
        <w:rPr>
          <w:rFonts w:ascii="Times New Roman" w:hAnsi="Times New Roman" w:cs="Times New Roman"/>
          <w:sz w:val="28"/>
          <w:szCs w:val="28"/>
        </w:rPr>
        <w:t>ризосфера, як головний об’єкт (суб’єкт?) дослідження</w:t>
      </w:r>
      <w:r w:rsidR="002471CA" w:rsidRPr="00591D6B">
        <w:rPr>
          <w:rFonts w:ascii="Times New Roman" w:hAnsi="Times New Roman" w:cs="Times New Roman"/>
          <w:sz w:val="28"/>
          <w:szCs w:val="28"/>
        </w:rPr>
        <w:t xml:space="preserve"> </w:t>
      </w:r>
      <w:r w:rsidR="00AC6910" w:rsidRPr="00591D6B">
        <w:rPr>
          <w:rFonts w:ascii="Times New Roman" w:hAnsi="Times New Roman" w:cs="Times New Roman"/>
          <w:sz w:val="28"/>
          <w:szCs w:val="28"/>
        </w:rPr>
        <w:t>ґрунтознавців</w:t>
      </w:r>
      <w:r w:rsidRPr="00591D6B">
        <w:rPr>
          <w:rFonts w:ascii="Times New Roman" w:hAnsi="Times New Roman" w:cs="Times New Roman"/>
          <w:sz w:val="28"/>
          <w:szCs w:val="28"/>
        </w:rPr>
        <w:t>, виходить далеко за межі аграрної науки, а за своїм значенням у підтримці гомеостазу живих систем обіймає масштаби усієї біосфери [</w:t>
      </w:r>
      <w:r w:rsidR="00A7670C" w:rsidRPr="00A7670C">
        <w:rPr>
          <w:rFonts w:ascii="Times New Roman" w:hAnsi="Times New Roman" w:cs="Times New Roman"/>
          <w:sz w:val="28"/>
          <w:szCs w:val="28"/>
        </w:rPr>
        <w:t>5</w:t>
      </w:r>
      <w:r w:rsidR="00491277" w:rsidRPr="00591D6B">
        <w:rPr>
          <w:rStyle w:val="HTML"/>
          <w:rFonts w:ascii="Times New Roman" w:eastAsia="Calibri" w:hAnsi="Times New Roman" w:cs="Times New Roman"/>
          <w:sz w:val="28"/>
          <w:szCs w:val="28"/>
        </w:rPr>
        <w:t>].</w:t>
      </w:r>
      <w:r w:rsidRPr="00591D6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229BD" w:rsidRPr="00591D6B" w:rsidRDefault="00AC6910" w:rsidP="00591D6B">
      <w:pPr>
        <w:pStyle w:val="4"/>
        <w:spacing w:before="0" w:after="0" w:line="360" w:lineRule="auto"/>
        <w:ind w:firstLine="567"/>
        <w:jc w:val="both"/>
        <w:rPr>
          <w:b w:val="0"/>
          <w:lang w:val="uk-UA"/>
        </w:rPr>
      </w:pPr>
      <w:r w:rsidRPr="00591D6B">
        <w:rPr>
          <w:b w:val="0"/>
          <w:lang w:val="uk-UA"/>
        </w:rPr>
        <w:lastRenderedPageBreak/>
        <w:t xml:space="preserve">Питання ж обробітку </w:t>
      </w:r>
      <w:r w:rsidR="00187875" w:rsidRPr="00591D6B">
        <w:rPr>
          <w:b w:val="0"/>
          <w:lang w:val="uk-UA"/>
        </w:rPr>
        <w:t>ґрунту</w:t>
      </w:r>
      <w:r w:rsidRPr="00591D6B">
        <w:rPr>
          <w:b w:val="0"/>
          <w:lang w:val="uk-UA"/>
        </w:rPr>
        <w:t xml:space="preserve"> ще більше посилюють світоглядну роль ґрунтознавства. Зокрема, при </w:t>
      </w:r>
      <w:r w:rsidR="00C229BD" w:rsidRPr="00591D6B">
        <w:rPr>
          <w:b w:val="0"/>
          <w:lang w:val="uk-UA"/>
        </w:rPr>
        <w:t>нульов</w:t>
      </w:r>
      <w:r w:rsidRPr="00591D6B">
        <w:rPr>
          <w:b w:val="0"/>
          <w:lang w:val="uk-UA"/>
        </w:rPr>
        <w:t>ому</w:t>
      </w:r>
      <w:r w:rsidR="00C229BD" w:rsidRPr="00591D6B">
        <w:rPr>
          <w:b w:val="0"/>
          <w:lang w:val="uk-UA"/>
        </w:rPr>
        <w:t xml:space="preserve"> </w:t>
      </w:r>
      <w:r w:rsidR="00187875" w:rsidRPr="00591D6B">
        <w:rPr>
          <w:b w:val="0"/>
          <w:lang w:val="uk-UA"/>
        </w:rPr>
        <w:t xml:space="preserve">його </w:t>
      </w:r>
      <w:r w:rsidR="00C229BD" w:rsidRPr="00591D6B">
        <w:rPr>
          <w:b w:val="0"/>
          <w:lang w:val="uk-UA"/>
        </w:rPr>
        <w:t>обробітк</w:t>
      </w:r>
      <w:r w:rsidRPr="00591D6B">
        <w:rPr>
          <w:b w:val="0"/>
          <w:lang w:val="uk-UA"/>
        </w:rPr>
        <w:t>у з</w:t>
      </w:r>
      <w:r w:rsidR="00C229BD" w:rsidRPr="00591D6B">
        <w:rPr>
          <w:b w:val="0"/>
          <w:lang w:val="uk-UA"/>
        </w:rPr>
        <w:t>авдяки рівновазі між організмами біоценозу – травами, культурними рослинами, мікроорганізмами, тваринами і людиною</w:t>
      </w:r>
      <w:r w:rsidR="00DB2CF1" w:rsidRPr="00591D6B">
        <w:rPr>
          <w:b w:val="0"/>
          <w:lang w:val="uk-UA"/>
        </w:rPr>
        <w:t xml:space="preserve"> </w:t>
      </w:r>
      <w:r w:rsidR="00187875" w:rsidRPr="00591D6B">
        <w:rPr>
          <w:b w:val="0"/>
          <w:lang w:val="uk-UA"/>
        </w:rPr>
        <w:t>–</w:t>
      </w:r>
      <w:r w:rsidR="00DB2CF1" w:rsidRPr="00591D6B">
        <w:rPr>
          <w:b w:val="0"/>
          <w:lang w:val="uk-UA"/>
        </w:rPr>
        <w:t xml:space="preserve"> </w:t>
      </w:r>
      <w:r w:rsidR="00C229BD" w:rsidRPr="00591D6B">
        <w:rPr>
          <w:b w:val="0"/>
          <w:lang w:val="uk-UA"/>
        </w:rPr>
        <w:t xml:space="preserve">додержується головний методологічний підхід </w:t>
      </w:r>
      <w:proofErr w:type="spellStart"/>
      <w:r w:rsidR="00C229BD" w:rsidRPr="00591D6B">
        <w:rPr>
          <w:b w:val="0"/>
          <w:lang w:val="uk-UA"/>
        </w:rPr>
        <w:t>постнекласики</w:t>
      </w:r>
      <w:proofErr w:type="spellEnd"/>
      <w:r w:rsidR="00C229BD" w:rsidRPr="00591D6B">
        <w:rPr>
          <w:b w:val="0"/>
          <w:lang w:val="uk-UA"/>
        </w:rPr>
        <w:t xml:space="preserve">: </w:t>
      </w:r>
      <w:r w:rsidR="00C229BD" w:rsidRPr="00591D6B">
        <w:rPr>
          <w:b w:val="0"/>
          <w:i/>
          <w:lang w:val="uk-UA"/>
        </w:rPr>
        <w:t>природа – це не об’єкт перетворення людиною, а суб’єкт з власною поведінкою, який розвивається за власними законами.</w:t>
      </w:r>
      <w:r w:rsidR="00C229BD" w:rsidRPr="00591D6B">
        <w:rPr>
          <w:b w:val="0"/>
          <w:lang w:val="uk-UA"/>
        </w:rPr>
        <w:t xml:space="preserve"> </w:t>
      </w:r>
    </w:p>
    <w:p w:rsidR="00C229BD" w:rsidRPr="00591D6B" w:rsidRDefault="00C229BD" w:rsidP="00591D6B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91D6B">
        <w:rPr>
          <w:rFonts w:ascii="Times New Roman" w:hAnsi="Times New Roman" w:cs="Times New Roman"/>
          <w:sz w:val="28"/>
          <w:szCs w:val="28"/>
        </w:rPr>
        <w:t xml:space="preserve">Ще один </w:t>
      </w:r>
      <w:proofErr w:type="spellStart"/>
      <w:r w:rsidRPr="00591D6B">
        <w:rPr>
          <w:rFonts w:ascii="Times New Roman" w:hAnsi="Times New Roman" w:cs="Times New Roman"/>
          <w:sz w:val="28"/>
          <w:szCs w:val="28"/>
        </w:rPr>
        <w:t>постнекласичний</w:t>
      </w:r>
      <w:proofErr w:type="spellEnd"/>
      <w:r w:rsidRPr="00591D6B">
        <w:rPr>
          <w:rFonts w:ascii="Times New Roman" w:hAnsi="Times New Roman" w:cs="Times New Roman"/>
          <w:sz w:val="28"/>
          <w:szCs w:val="28"/>
        </w:rPr>
        <w:t xml:space="preserve"> підхід пов’язаний з теорією біотичної саморегуляції [</w:t>
      </w:r>
      <w:r w:rsidR="00A7670C" w:rsidRPr="00A7670C">
        <w:rPr>
          <w:rFonts w:ascii="Times New Roman" w:hAnsi="Times New Roman" w:cs="Times New Roman"/>
          <w:sz w:val="28"/>
          <w:szCs w:val="28"/>
        </w:rPr>
        <w:t>1</w:t>
      </w:r>
      <w:r w:rsidRPr="00591D6B">
        <w:rPr>
          <w:rFonts w:ascii="Times New Roman" w:hAnsi="Times New Roman" w:cs="Times New Roman"/>
          <w:sz w:val="28"/>
          <w:szCs w:val="28"/>
        </w:rPr>
        <w:t xml:space="preserve">] і звучить як </w:t>
      </w:r>
      <w:r w:rsidRPr="00591D6B">
        <w:rPr>
          <w:rFonts w:ascii="Times New Roman" w:hAnsi="Times New Roman" w:cs="Times New Roman"/>
          <w:i/>
          <w:sz w:val="28"/>
          <w:szCs w:val="28"/>
        </w:rPr>
        <w:t>«Геть від монокультури!»</w:t>
      </w:r>
      <w:r w:rsidRPr="00591D6B">
        <w:rPr>
          <w:rFonts w:ascii="Times New Roman" w:hAnsi="Times New Roman" w:cs="Times New Roman"/>
          <w:sz w:val="28"/>
          <w:szCs w:val="28"/>
        </w:rPr>
        <w:t>. Зокрема, «</w:t>
      </w:r>
      <w:proofErr w:type="spellStart"/>
      <w:r w:rsidRPr="00591D6B">
        <w:rPr>
          <w:rFonts w:ascii="Times New Roman" w:hAnsi="Times New Roman" w:cs="Times New Roman"/>
          <w:sz w:val="28"/>
          <w:szCs w:val="28"/>
        </w:rPr>
        <w:t>запихування</w:t>
      </w:r>
      <w:proofErr w:type="spellEnd"/>
      <w:r w:rsidRPr="00591D6B">
        <w:rPr>
          <w:rFonts w:ascii="Times New Roman" w:hAnsi="Times New Roman" w:cs="Times New Roman"/>
          <w:sz w:val="28"/>
          <w:szCs w:val="28"/>
        </w:rPr>
        <w:t>» культурних рослин у правильну просторову структуру полів сівозмін (пастки для простору)</w:t>
      </w:r>
      <w:r w:rsidR="00A7670C" w:rsidRPr="00A7670C">
        <w:rPr>
          <w:rFonts w:ascii="Times New Roman" w:hAnsi="Times New Roman" w:cs="Times New Roman"/>
          <w:sz w:val="28"/>
          <w:szCs w:val="28"/>
          <w:lang w:val="ru-RU"/>
        </w:rPr>
        <w:t xml:space="preserve"> [6]</w:t>
      </w:r>
      <w:r w:rsidRPr="00591D6B">
        <w:rPr>
          <w:rFonts w:ascii="Times New Roman" w:hAnsi="Times New Roman" w:cs="Times New Roman"/>
          <w:sz w:val="28"/>
          <w:szCs w:val="28"/>
        </w:rPr>
        <w:t xml:space="preserve"> різко дисонує з гомеостатичною строкато-мозаїчною структурою природного ландшафту.</w:t>
      </w:r>
    </w:p>
    <w:p w:rsidR="008C20C5" w:rsidRPr="00591D6B" w:rsidRDefault="00C229BD" w:rsidP="00591D6B">
      <w:pPr>
        <w:spacing w:after="0" w:line="360" w:lineRule="auto"/>
        <w:ind w:firstLine="567"/>
        <w:jc w:val="both"/>
        <w:rPr>
          <w:rStyle w:val="HTML"/>
          <w:rFonts w:ascii="Times New Roman" w:eastAsiaTheme="minorHAnsi" w:hAnsi="Times New Roman" w:cs="Times New Roman"/>
          <w:sz w:val="28"/>
          <w:szCs w:val="28"/>
        </w:rPr>
      </w:pPr>
      <w:r w:rsidRPr="00591D6B">
        <w:rPr>
          <w:rFonts w:ascii="Times New Roman" w:hAnsi="Times New Roman" w:cs="Times New Roman"/>
          <w:sz w:val="28"/>
          <w:szCs w:val="28"/>
        </w:rPr>
        <w:t xml:space="preserve">Крім того, «розтягування»/«розірвання» у часі </w:t>
      </w:r>
      <w:proofErr w:type="spellStart"/>
      <w:r w:rsidRPr="00591D6B">
        <w:rPr>
          <w:rFonts w:ascii="Times New Roman" w:hAnsi="Times New Roman" w:cs="Times New Roman"/>
          <w:sz w:val="28"/>
          <w:szCs w:val="28"/>
        </w:rPr>
        <w:t>геобіоценотичних</w:t>
      </w:r>
      <w:proofErr w:type="spellEnd"/>
      <w:r w:rsidRPr="00591D6B">
        <w:rPr>
          <w:rFonts w:ascii="Times New Roman" w:hAnsi="Times New Roman" w:cs="Times New Roman"/>
          <w:sz w:val="28"/>
          <w:szCs w:val="28"/>
        </w:rPr>
        <w:t xml:space="preserve"> відносин, які підтримують </w:t>
      </w:r>
      <w:proofErr w:type="spellStart"/>
      <w:r w:rsidRPr="00591D6B">
        <w:rPr>
          <w:rFonts w:ascii="Times New Roman" w:hAnsi="Times New Roman" w:cs="Times New Roman"/>
          <w:sz w:val="28"/>
          <w:szCs w:val="28"/>
        </w:rPr>
        <w:t>біорізноманіття</w:t>
      </w:r>
      <w:proofErr w:type="spellEnd"/>
      <w:r w:rsidRPr="00591D6B">
        <w:rPr>
          <w:rFonts w:ascii="Times New Roman" w:hAnsi="Times New Roman" w:cs="Times New Roman"/>
          <w:sz w:val="28"/>
          <w:szCs w:val="28"/>
        </w:rPr>
        <w:t xml:space="preserve"> в сучасних сівозмінах, суперечить подібним відносинам у природних екосистемах, де життєвий цикл спільноти не розірваний у часі (пастки для часу) [</w:t>
      </w:r>
      <w:r w:rsidR="00A7670C" w:rsidRPr="00A7670C">
        <w:rPr>
          <w:rFonts w:ascii="Times New Roman" w:hAnsi="Times New Roman" w:cs="Times New Roman"/>
          <w:sz w:val="28"/>
          <w:szCs w:val="28"/>
        </w:rPr>
        <w:t>6,7</w:t>
      </w:r>
      <w:r w:rsidR="008C20C5" w:rsidRPr="00A7670C">
        <w:rPr>
          <w:rStyle w:val="HTML"/>
          <w:rFonts w:ascii="Times New Roman" w:eastAsiaTheme="minorHAnsi" w:hAnsi="Times New Roman" w:cs="Times New Roman"/>
          <w:sz w:val="28"/>
          <w:szCs w:val="28"/>
        </w:rPr>
        <w:t>]</w:t>
      </w:r>
      <w:r w:rsidR="008C20C5" w:rsidRPr="00591D6B">
        <w:rPr>
          <w:rStyle w:val="HTML"/>
          <w:rFonts w:ascii="Times New Roman" w:eastAsiaTheme="minorHAnsi" w:hAnsi="Times New Roman" w:cs="Times New Roman"/>
          <w:sz w:val="28"/>
          <w:szCs w:val="28"/>
        </w:rPr>
        <w:t>.</w:t>
      </w:r>
    </w:p>
    <w:p w:rsidR="008C20C5" w:rsidRDefault="00C229BD" w:rsidP="00593890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591D6B">
        <w:rPr>
          <w:rFonts w:ascii="Times New Roman" w:hAnsi="Times New Roman" w:cs="Times New Roman"/>
          <w:sz w:val="28"/>
          <w:szCs w:val="28"/>
        </w:rPr>
        <w:t xml:space="preserve">Відповідно до викладеного, </w:t>
      </w:r>
      <w:r w:rsidR="00AC6910" w:rsidRPr="00591D6B">
        <w:rPr>
          <w:rFonts w:ascii="Times New Roman" w:hAnsi="Times New Roman" w:cs="Times New Roman"/>
          <w:sz w:val="28"/>
          <w:szCs w:val="28"/>
        </w:rPr>
        <w:t>у</w:t>
      </w:r>
      <w:r w:rsidR="00A16207" w:rsidRPr="00591D6B">
        <w:rPr>
          <w:rFonts w:ascii="Times New Roman" w:hAnsi="Times New Roman" w:cs="Times New Roman"/>
          <w:sz w:val="28"/>
          <w:szCs w:val="28"/>
        </w:rPr>
        <w:t>чення</w:t>
      </w:r>
      <w:r w:rsidR="00AC6910" w:rsidRPr="00591D6B">
        <w:rPr>
          <w:rFonts w:ascii="Times New Roman" w:hAnsi="Times New Roman" w:cs="Times New Roman"/>
          <w:sz w:val="28"/>
          <w:szCs w:val="28"/>
        </w:rPr>
        <w:t xml:space="preserve"> про </w:t>
      </w:r>
      <w:r w:rsidR="008C20C5" w:rsidRPr="00591D6B">
        <w:rPr>
          <w:rFonts w:ascii="Times New Roman" w:hAnsi="Times New Roman" w:cs="Times New Roman"/>
          <w:sz w:val="28"/>
          <w:szCs w:val="28"/>
        </w:rPr>
        <w:t>ґрунти</w:t>
      </w:r>
      <w:r w:rsidR="00AC6910" w:rsidRPr="00591D6B">
        <w:rPr>
          <w:rFonts w:ascii="Times New Roman" w:hAnsi="Times New Roman" w:cs="Times New Roman"/>
          <w:sz w:val="28"/>
          <w:szCs w:val="28"/>
        </w:rPr>
        <w:t xml:space="preserve"> як головну </w:t>
      </w:r>
      <w:proofErr w:type="spellStart"/>
      <w:r w:rsidR="00AC6910" w:rsidRPr="00591D6B">
        <w:rPr>
          <w:rFonts w:ascii="Times New Roman" w:hAnsi="Times New Roman" w:cs="Times New Roman"/>
          <w:sz w:val="28"/>
          <w:szCs w:val="28"/>
        </w:rPr>
        <w:t>системоутворюючу</w:t>
      </w:r>
      <w:proofErr w:type="spellEnd"/>
      <w:r w:rsidR="00AC6910" w:rsidRPr="00591D6B">
        <w:rPr>
          <w:rFonts w:ascii="Times New Roman" w:hAnsi="Times New Roman" w:cs="Times New Roman"/>
          <w:sz w:val="28"/>
          <w:szCs w:val="28"/>
        </w:rPr>
        <w:t xml:space="preserve"> складову ландшафтів і екосистем </w:t>
      </w:r>
      <w:r w:rsidR="00A16207" w:rsidRPr="00591D6B">
        <w:rPr>
          <w:rFonts w:ascii="Times New Roman" w:hAnsi="Times New Roman" w:cs="Times New Roman"/>
          <w:sz w:val="28"/>
          <w:szCs w:val="28"/>
        </w:rPr>
        <w:t xml:space="preserve">повинне сьогодні стати </w:t>
      </w:r>
      <w:r w:rsidRPr="00591D6B">
        <w:rPr>
          <w:rFonts w:ascii="Times New Roman" w:hAnsi="Times New Roman" w:cs="Times New Roman"/>
          <w:sz w:val="28"/>
          <w:szCs w:val="28"/>
        </w:rPr>
        <w:t xml:space="preserve">головним методологічним орієнтиром </w:t>
      </w:r>
      <w:r w:rsidR="00A16207" w:rsidRPr="00591D6B">
        <w:rPr>
          <w:rFonts w:ascii="Times New Roman" w:hAnsi="Times New Roman" w:cs="Times New Roman"/>
          <w:sz w:val="28"/>
          <w:szCs w:val="28"/>
        </w:rPr>
        <w:t xml:space="preserve">екологічних і географічних наук. </w:t>
      </w:r>
      <w:r w:rsidRPr="00591D6B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591D6B">
        <w:rPr>
          <w:rFonts w:ascii="Times New Roman" w:hAnsi="Times New Roman" w:cs="Times New Roman"/>
          <w:sz w:val="28"/>
          <w:szCs w:val="28"/>
        </w:rPr>
        <w:t>еколого-</w:t>
      </w:r>
      <w:r w:rsidR="008C20C5" w:rsidRPr="00591D6B">
        <w:rPr>
          <w:rFonts w:ascii="Times New Roman" w:hAnsi="Times New Roman" w:cs="Times New Roman"/>
          <w:sz w:val="28"/>
          <w:szCs w:val="28"/>
        </w:rPr>
        <w:t>географічному</w:t>
      </w:r>
      <w:proofErr w:type="spellEnd"/>
      <w:r w:rsidRPr="00591D6B">
        <w:rPr>
          <w:rFonts w:ascii="Times New Roman" w:hAnsi="Times New Roman" w:cs="Times New Roman"/>
          <w:bCs/>
          <w:sz w:val="28"/>
          <w:szCs w:val="28"/>
        </w:rPr>
        <w:t xml:space="preserve"> аспекті наближеність структури і функцій </w:t>
      </w:r>
      <w:proofErr w:type="spellStart"/>
      <w:r w:rsidRPr="00591D6B">
        <w:rPr>
          <w:rFonts w:ascii="Times New Roman" w:hAnsi="Times New Roman" w:cs="Times New Roman"/>
          <w:bCs/>
          <w:sz w:val="28"/>
          <w:szCs w:val="28"/>
        </w:rPr>
        <w:t>агроекосистем</w:t>
      </w:r>
      <w:proofErr w:type="spellEnd"/>
      <w:r w:rsidRPr="00591D6B">
        <w:rPr>
          <w:rFonts w:ascii="Times New Roman" w:hAnsi="Times New Roman" w:cs="Times New Roman"/>
          <w:bCs/>
          <w:sz w:val="28"/>
          <w:szCs w:val="28"/>
        </w:rPr>
        <w:t xml:space="preserve"> до біосферних механізмів означає максимальну відповідність спеціалізації сільського господарства екологічним параметрам </w:t>
      </w:r>
      <w:proofErr w:type="spellStart"/>
      <w:r w:rsidRPr="00591D6B">
        <w:rPr>
          <w:rFonts w:ascii="Times New Roman" w:hAnsi="Times New Roman" w:cs="Times New Roman"/>
          <w:bCs/>
          <w:sz w:val="28"/>
          <w:szCs w:val="28"/>
        </w:rPr>
        <w:t>доместифікованих</w:t>
      </w:r>
      <w:proofErr w:type="spellEnd"/>
      <w:r w:rsidRPr="00591D6B">
        <w:rPr>
          <w:rFonts w:ascii="Times New Roman" w:hAnsi="Times New Roman" w:cs="Times New Roman"/>
          <w:bCs/>
          <w:sz w:val="28"/>
          <w:szCs w:val="28"/>
        </w:rPr>
        <w:t xml:space="preserve"> рослин і тварин. Для втілення цієї вимоги у життя на кафедрі екології та безпеки життєдіяльності Уманського НУС започаткований цикл робіт з виробничої типології сільського господарства, на виході якого мають бути науково обґрунтовані обмеження щодо спеціалізації господарств у різних </w:t>
      </w:r>
      <w:proofErr w:type="spellStart"/>
      <w:r w:rsidRPr="00591D6B">
        <w:rPr>
          <w:rFonts w:ascii="Times New Roman" w:hAnsi="Times New Roman" w:cs="Times New Roman"/>
          <w:bCs/>
          <w:sz w:val="28"/>
          <w:szCs w:val="28"/>
        </w:rPr>
        <w:t>агрокліматичних</w:t>
      </w:r>
      <w:proofErr w:type="spellEnd"/>
      <w:r w:rsidRPr="00591D6B">
        <w:rPr>
          <w:rFonts w:ascii="Times New Roman" w:hAnsi="Times New Roman" w:cs="Times New Roman"/>
          <w:bCs/>
          <w:sz w:val="28"/>
          <w:szCs w:val="28"/>
        </w:rPr>
        <w:t xml:space="preserve"> зонах і районах [</w:t>
      </w:r>
      <w:r w:rsidR="00A7670C" w:rsidRPr="00A7670C">
        <w:rPr>
          <w:rFonts w:ascii="Times New Roman" w:hAnsi="Times New Roman" w:cs="Times New Roman"/>
          <w:bCs/>
          <w:sz w:val="28"/>
          <w:szCs w:val="28"/>
        </w:rPr>
        <w:t>4,9,10,</w:t>
      </w:r>
      <w:r w:rsidR="00593890" w:rsidRPr="00593890">
        <w:rPr>
          <w:rFonts w:ascii="Times New Roman" w:hAnsi="Times New Roman" w:cs="Times New Roman"/>
          <w:bCs/>
          <w:sz w:val="28"/>
          <w:szCs w:val="28"/>
        </w:rPr>
        <w:t>14]</w:t>
      </w:r>
      <w:r w:rsidR="00593890">
        <w:rPr>
          <w:rFonts w:ascii="Times New Roman" w:hAnsi="Times New Roman" w:cs="Times New Roman"/>
          <w:bCs/>
          <w:sz w:val="28"/>
          <w:szCs w:val="28"/>
        </w:rPr>
        <w:t>.</w:t>
      </w:r>
    </w:p>
    <w:p w:rsidR="00593890" w:rsidRPr="00147B09" w:rsidRDefault="00593890" w:rsidP="0059389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6F4FCB">
        <w:rPr>
          <w:rFonts w:ascii="Times New Roman" w:hAnsi="Times New Roman" w:cs="Times New Roman"/>
          <w:b/>
          <w:i/>
        </w:rPr>
        <w:lastRenderedPageBreak/>
        <w:t xml:space="preserve">Список використаних джерел: </w:t>
      </w:r>
      <w:r w:rsidRPr="00147B09">
        <w:rPr>
          <w:rFonts w:ascii="Times New Roman" w:hAnsi="Times New Roman" w:cs="Times New Roman"/>
          <w:b/>
          <w:iCs/>
        </w:rPr>
        <w:t>1.Горшков В.Г.</w:t>
      </w:r>
      <w:r w:rsidRPr="00147B09">
        <w:rPr>
          <w:rFonts w:ascii="Times New Roman" w:hAnsi="Times New Roman" w:cs="Times New Roman"/>
          <w:iCs/>
        </w:rPr>
        <w:t xml:space="preserve"> </w:t>
      </w:r>
      <w:proofErr w:type="spellStart"/>
      <w:r w:rsidRPr="00147B09">
        <w:rPr>
          <w:rFonts w:ascii="Times New Roman" w:hAnsi="Times New Roman" w:cs="Times New Roman"/>
          <w:iCs/>
        </w:rPr>
        <w:t>Физические</w:t>
      </w:r>
      <w:proofErr w:type="spellEnd"/>
      <w:r w:rsidRPr="00147B09">
        <w:rPr>
          <w:rFonts w:ascii="Times New Roman" w:hAnsi="Times New Roman" w:cs="Times New Roman"/>
          <w:iCs/>
        </w:rPr>
        <w:t xml:space="preserve"> и </w:t>
      </w:r>
      <w:proofErr w:type="spellStart"/>
      <w:r w:rsidRPr="00147B09">
        <w:rPr>
          <w:rFonts w:ascii="Times New Roman" w:hAnsi="Times New Roman" w:cs="Times New Roman"/>
          <w:iCs/>
        </w:rPr>
        <w:t>биологические</w:t>
      </w:r>
      <w:proofErr w:type="spellEnd"/>
      <w:r w:rsidRPr="00147B09">
        <w:rPr>
          <w:rFonts w:ascii="Times New Roman" w:hAnsi="Times New Roman" w:cs="Times New Roman"/>
          <w:iCs/>
        </w:rPr>
        <w:t xml:space="preserve"> </w:t>
      </w:r>
      <w:proofErr w:type="spellStart"/>
      <w:r w:rsidRPr="00147B09">
        <w:rPr>
          <w:rFonts w:ascii="Times New Roman" w:hAnsi="Times New Roman" w:cs="Times New Roman"/>
          <w:iCs/>
        </w:rPr>
        <w:t>основы</w:t>
      </w:r>
      <w:proofErr w:type="spellEnd"/>
      <w:r w:rsidRPr="00147B09">
        <w:rPr>
          <w:rFonts w:ascii="Times New Roman" w:hAnsi="Times New Roman" w:cs="Times New Roman"/>
          <w:iCs/>
        </w:rPr>
        <w:t xml:space="preserve"> </w:t>
      </w:r>
      <w:proofErr w:type="spellStart"/>
      <w:r w:rsidRPr="00147B09">
        <w:rPr>
          <w:rFonts w:ascii="Times New Roman" w:hAnsi="Times New Roman" w:cs="Times New Roman"/>
          <w:iCs/>
        </w:rPr>
        <w:t>устойчивости</w:t>
      </w:r>
      <w:proofErr w:type="spellEnd"/>
      <w:r w:rsidRPr="00147B09">
        <w:rPr>
          <w:rFonts w:ascii="Times New Roman" w:hAnsi="Times New Roman" w:cs="Times New Roman"/>
          <w:iCs/>
        </w:rPr>
        <w:t xml:space="preserve">  </w:t>
      </w:r>
      <w:proofErr w:type="spellStart"/>
      <w:r w:rsidRPr="00147B09">
        <w:rPr>
          <w:rFonts w:ascii="Times New Roman" w:hAnsi="Times New Roman" w:cs="Times New Roman"/>
          <w:iCs/>
        </w:rPr>
        <w:t>жизни</w:t>
      </w:r>
      <w:proofErr w:type="spellEnd"/>
      <w:r w:rsidRPr="00147B09">
        <w:rPr>
          <w:rFonts w:ascii="Times New Roman" w:hAnsi="Times New Roman" w:cs="Times New Roman"/>
          <w:iCs/>
        </w:rPr>
        <w:t>./</w:t>
      </w:r>
      <w:proofErr w:type="spellStart"/>
      <w:r w:rsidRPr="00147B09">
        <w:rPr>
          <w:rFonts w:ascii="Times New Roman" w:hAnsi="Times New Roman" w:cs="Times New Roman"/>
          <w:iCs/>
        </w:rPr>
        <w:t>Отв.ред.К.С.Лосев</w:t>
      </w:r>
      <w:proofErr w:type="spellEnd"/>
      <w:r w:rsidRPr="00147B09">
        <w:rPr>
          <w:rFonts w:ascii="Times New Roman" w:hAnsi="Times New Roman" w:cs="Times New Roman"/>
          <w:iCs/>
        </w:rPr>
        <w:t xml:space="preserve"> / В.Г. Горшков. - М.: ВИНИТИ,1997. - 470 с.</w:t>
      </w:r>
      <w:r>
        <w:rPr>
          <w:rFonts w:ascii="Times New Roman" w:hAnsi="Times New Roman" w:cs="Times New Roman"/>
          <w:iCs/>
        </w:rPr>
        <w:t xml:space="preserve"> </w:t>
      </w:r>
      <w:r w:rsidRPr="00147B09">
        <w:rPr>
          <w:rFonts w:ascii="Times New Roman" w:hAnsi="Times New Roman" w:cs="Times New Roman"/>
          <w:b/>
          <w:iCs/>
        </w:rPr>
        <w:t>2.</w:t>
      </w:r>
      <w:r w:rsidRPr="00147B09">
        <w:rPr>
          <w:rFonts w:ascii="Times New Roman" w:hAnsi="Times New Roman" w:cs="Times New Roman"/>
          <w:b/>
        </w:rPr>
        <w:t>Куцепал С</w:t>
      </w:r>
      <w:r w:rsidRPr="00147B09">
        <w:rPr>
          <w:rFonts w:ascii="Times New Roman" w:hAnsi="Times New Roman" w:cs="Times New Roman"/>
          <w:b/>
          <w:bCs/>
        </w:rPr>
        <w:t>.</w:t>
      </w:r>
      <w:r w:rsidRPr="00147B09">
        <w:rPr>
          <w:rFonts w:ascii="Times New Roman" w:hAnsi="Times New Roman" w:cs="Times New Roman"/>
          <w:b/>
        </w:rPr>
        <w:t>В</w:t>
      </w:r>
      <w:r w:rsidRPr="00147B09">
        <w:rPr>
          <w:rFonts w:ascii="Times New Roman" w:hAnsi="Times New Roman" w:cs="Times New Roman"/>
          <w:b/>
          <w:bCs/>
        </w:rPr>
        <w:t xml:space="preserve">. </w:t>
      </w:r>
      <w:r w:rsidRPr="00147B09">
        <w:rPr>
          <w:rFonts w:ascii="Times New Roman" w:hAnsi="Times New Roman" w:cs="Times New Roman"/>
        </w:rPr>
        <w:t>Світ Ж</w:t>
      </w:r>
      <w:r w:rsidRPr="00147B09">
        <w:rPr>
          <w:rFonts w:ascii="Times New Roman" w:hAnsi="Times New Roman" w:cs="Times New Roman"/>
          <w:bCs/>
        </w:rPr>
        <w:t>.</w:t>
      </w:r>
      <w:proofErr w:type="spellStart"/>
      <w:r w:rsidRPr="00147B09">
        <w:rPr>
          <w:rFonts w:ascii="Times New Roman" w:hAnsi="Times New Roman" w:cs="Times New Roman"/>
        </w:rPr>
        <w:t>Дельоза</w:t>
      </w:r>
      <w:proofErr w:type="spellEnd"/>
      <w:r w:rsidRPr="00147B09">
        <w:rPr>
          <w:rFonts w:ascii="Times New Roman" w:hAnsi="Times New Roman" w:cs="Times New Roman"/>
          <w:b/>
          <w:bCs/>
        </w:rPr>
        <w:t xml:space="preserve">: </w:t>
      </w:r>
      <w:proofErr w:type="spellStart"/>
      <w:r w:rsidRPr="00147B09">
        <w:rPr>
          <w:rFonts w:ascii="Times New Roman" w:hAnsi="Times New Roman" w:cs="Times New Roman"/>
        </w:rPr>
        <w:t>ризома</w:t>
      </w:r>
      <w:proofErr w:type="spellEnd"/>
      <w:r w:rsidRPr="00147B09">
        <w:rPr>
          <w:rFonts w:ascii="Times New Roman" w:hAnsi="Times New Roman" w:cs="Times New Roman"/>
          <w:b/>
          <w:bCs/>
        </w:rPr>
        <w:t xml:space="preserve">, </w:t>
      </w:r>
      <w:r w:rsidRPr="00147B09">
        <w:rPr>
          <w:rFonts w:ascii="Times New Roman" w:hAnsi="Times New Roman" w:cs="Times New Roman"/>
        </w:rPr>
        <w:t>сенс</w:t>
      </w:r>
      <w:r w:rsidRPr="00147B09">
        <w:rPr>
          <w:rFonts w:ascii="Times New Roman" w:hAnsi="Times New Roman" w:cs="Times New Roman"/>
          <w:b/>
          <w:bCs/>
        </w:rPr>
        <w:t xml:space="preserve">, </w:t>
      </w:r>
      <w:r w:rsidRPr="00147B09">
        <w:rPr>
          <w:rFonts w:ascii="Times New Roman" w:hAnsi="Times New Roman" w:cs="Times New Roman"/>
        </w:rPr>
        <w:t xml:space="preserve">нонсенс / С.В. </w:t>
      </w:r>
      <w:proofErr w:type="spellStart"/>
      <w:r w:rsidRPr="00147B09">
        <w:rPr>
          <w:rFonts w:ascii="Times New Roman" w:hAnsi="Times New Roman" w:cs="Times New Roman"/>
        </w:rPr>
        <w:t>Куцепал</w:t>
      </w:r>
      <w:proofErr w:type="spellEnd"/>
      <w:r w:rsidRPr="00147B09">
        <w:rPr>
          <w:rFonts w:ascii="Times New Roman" w:hAnsi="Times New Roman" w:cs="Times New Roman"/>
        </w:rPr>
        <w:t xml:space="preserve"> // Гуманітарний вісник ЗДІА. - 2013. - № 54. - С. 216-222.</w:t>
      </w:r>
      <w:r>
        <w:rPr>
          <w:rFonts w:ascii="Times New Roman" w:hAnsi="Times New Roman" w:cs="Times New Roman"/>
        </w:rPr>
        <w:t xml:space="preserve"> </w:t>
      </w:r>
      <w:r w:rsidRPr="00147B09">
        <w:rPr>
          <w:rFonts w:ascii="Times New Roman" w:hAnsi="Times New Roman" w:cs="Times New Roman"/>
          <w:b/>
        </w:rPr>
        <w:t>3</w:t>
      </w:r>
      <w:r w:rsidRPr="00147B09">
        <w:rPr>
          <w:rFonts w:ascii="Times New Roman" w:hAnsi="Times New Roman" w:cs="Times New Roman"/>
          <w:b/>
          <w:iCs/>
        </w:rPr>
        <w:t>.</w:t>
      </w:r>
      <w:r w:rsidRPr="00147B09">
        <w:rPr>
          <w:rFonts w:ascii="Times New Roman" w:hAnsi="Times New Roman" w:cs="Times New Roman"/>
          <w:b/>
        </w:rPr>
        <w:t>Лосєв К.С</w:t>
      </w:r>
      <w:r w:rsidRPr="00147B09">
        <w:rPr>
          <w:rFonts w:ascii="Times New Roman" w:hAnsi="Times New Roman" w:cs="Times New Roman"/>
        </w:rPr>
        <w:t>.,</w:t>
      </w:r>
      <w:r>
        <w:rPr>
          <w:rFonts w:ascii="Times New Roman" w:hAnsi="Times New Roman" w:cs="Times New Roman"/>
        </w:rPr>
        <w:t xml:space="preserve"> </w:t>
      </w:r>
      <w:proofErr w:type="spellStart"/>
      <w:r w:rsidRPr="00147B09">
        <w:rPr>
          <w:rFonts w:ascii="Times New Roman" w:hAnsi="Times New Roman" w:cs="Times New Roman"/>
        </w:rPr>
        <w:t>Ананічева</w:t>
      </w:r>
      <w:proofErr w:type="spellEnd"/>
      <w:r w:rsidRPr="00147B09">
        <w:rPr>
          <w:rFonts w:ascii="Times New Roman" w:hAnsi="Times New Roman" w:cs="Times New Roman"/>
        </w:rPr>
        <w:t xml:space="preserve"> М.Д., </w:t>
      </w:r>
      <w:proofErr w:type="spellStart"/>
      <w:r w:rsidRPr="00147B09">
        <w:rPr>
          <w:rFonts w:ascii="Times New Roman" w:hAnsi="Times New Roman" w:cs="Times New Roman"/>
        </w:rPr>
        <w:t>Чеснокова</w:t>
      </w:r>
      <w:proofErr w:type="spellEnd"/>
      <w:r w:rsidRPr="00147B09">
        <w:rPr>
          <w:rFonts w:ascii="Times New Roman" w:hAnsi="Times New Roman" w:cs="Times New Roman"/>
        </w:rPr>
        <w:t xml:space="preserve"> І.В. Ландшафтознавство і екологія – співвідношення і структурні одиниці. / </w:t>
      </w:r>
      <w:proofErr w:type="spellStart"/>
      <w:r w:rsidRPr="00147B09">
        <w:rPr>
          <w:rFonts w:ascii="Times New Roman" w:hAnsi="Times New Roman" w:cs="Times New Roman"/>
        </w:rPr>
        <w:t>Укр.геогр.журнал</w:t>
      </w:r>
      <w:proofErr w:type="spellEnd"/>
      <w:r w:rsidRPr="00147B09">
        <w:rPr>
          <w:rFonts w:ascii="Times New Roman" w:hAnsi="Times New Roman" w:cs="Times New Roman"/>
        </w:rPr>
        <w:t>. – 2001.- №4.-С.51-57.</w:t>
      </w:r>
      <w:r>
        <w:rPr>
          <w:rFonts w:ascii="Times New Roman" w:hAnsi="Times New Roman" w:cs="Times New Roman"/>
        </w:rPr>
        <w:t xml:space="preserve"> </w:t>
      </w:r>
      <w:r w:rsidRPr="00147B09">
        <w:rPr>
          <w:rFonts w:ascii="Times New Roman" w:hAnsi="Times New Roman" w:cs="Times New Roman"/>
          <w:b/>
        </w:rPr>
        <w:t>4.Сонько С.П.</w:t>
      </w:r>
      <w:r w:rsidRPr="00147B09">
        <w:rPr>
          <w:rFonts w:ascii="Times New Roman" w:hAnsi="Times New Roman" w:cs="Times New Roman"/>
        </w:rPr>
        <w:t xml:space="preserve"> Виробнича типологія сільського господарства Харківської області: тридцять років потому / С.П. Сонько // Часопис соціально-економічної географії: </w:t>
      </w:r>
      <w:proofErr w:type="spellStart"/>
      <w:r w:rsidRPr="00147B09">
        <w:rPr>
          <w:rFonts w:ascii="Times New Roman" w:hAnsi="Times New Roman" w:cs="Times New Roman"/>
        </w:rPr>
        <w:t>міжрегіон</w:t>
      </w:r>
      <w:proofErr w:type="spellEnd"/>
      <w:r w:rsidRPr="00147B09">
        <w:rPr>
          <w:rFonts w:ascii="Times New Roman" w:hAnsi="Times New Roman" w:cs="Times New Roman"/>
        </w:rPr>
        <w:t>. зб. наук. праць. – Харків, ХНУ імені В.Н.</w:t>
      </w:r>
      <w:proofErr w:type="spellStart"/>
      <w:r w:rsidRPr="00147B09">
        <w:rPr>
          <w:rFonts w:ascii="Times New Roman" w:hAnsi="Times New Roman" w:cs="Times New Roman"/>
        </w:rPr>
        <w:t>Каразіна</w:t>
      </w:r>
      <w:proofErr w:type="spellEnd"/>
      <w:r w:rsidRPr="00147B09">
        <w:rPr>
          <w:rFonts w:ascii="Times New Roman" w:hAnsi="Times New Roman" w:cs="Times New Roman"/>
        </w:rPr>
        <w:t>, 2015. – Вип. 19 (2). – С. 30-39. Режим доступу: [</w:t>
      </w:r>
      <w:r w:rsidRPr="00147B09">
        <w:rPr>
          <w:rStyle w:val="HTML"/>
          <w:rFonts w:ascii="Times New Roman" w:eastAsiaTheme="minorHAnsi" w:hAnsi="Times New Roman" w:cs="Times New Roman"/>
          <w:sz w:val="22"/>
          <w:szCs w:val="22"/>
        </w:rPr>
        <w:t>http://lib.udau.edu.ua/handle/123456789/898</w:t>
      </w:r>
      <w:r>
        <w:rPr>
          <w:rStyle w:val="HTML"/>
          <w:rFonts w:eastAsiaTheme="minorHAnsi"/>
          <w:sz w:val="22"/>
          <w:szCs w:val="22"/>
        </w:rPr>
        <w:t xml:space="preserve">. </w:t>
      </w:r>
      <w:r>
        <w:rPr>
          <w:rStyle w:val="HTML"/>
          <w:rFonts w:eastAsiaTheme="minorHAnsi"/>
          <w:b/>
          <w:sz w:val="22"/>
          <w:szCs w:val="22"/>
        </w:rPr>
        <w:t>5</w:t>
      </w:r>
      <w:r w:rsidRPr="00147B09">
        <w:rPr>
          <w:rStyle w:val="HTML"/>
          <w:rFonts w:eastAsiaTheme="minorHAnsi"/>
          <w:b/>
          <w:sz w:val="22"/>
          <w:szCs w:val="22"/>
        </w:rPr>
        <w:t>.</w:t>
      </w:r>
      <w:r w:rsidRPr="00147B09">
        <w:rPr>
          <w:rFonts w:ascii="Times New Roman" w:hAnsi="Times New Roman" w:cs="Times New Roman"/>
          <w:b/>
        </w:rPr>
        <w:t>Сонько С.П.</w:t>
      </w:r>
      <w:r w:rsidRPr="00147B09">
        <w:rPr>
          <w:rFonts w:ascii="Times New Roman" w:hAnsi="Times New Roman" w:cs="Times New Roman"/>
        </w:rPr>
        <w:t xml:space="preserve"> Концепція </w:t>
      </w:r>
      <w:proofErr w:type="spellStart"/>
      <w:r w:rsidRPr="00147B09">
        <w:rPr>
          <w:rFonts w:ascii="Times New Roman" w:hAnsi="Times New Roman" w:cs="Times New Roman"/>
        </w:rPr>
        <w:t>ноосферних</w:t>
      </w:r>
      <w:proofErr w:type="spellEnd"/>
      <w:r w:rsidRPr="00147B09">
        <w:rPr>
          <w:rFonts w:ascii="Times New Roman" w:hAnsi="Times New Roman" w:cs="Times New Roman"/>
        </w:rPr>
        <w:t xml:space="preserve"> екосистем як продовження ідей В.І.Вернадського / С.П. Сонько // Ноосфера і цивілізація. Всеукраїнський філософський журнал. Вип. 8-9(11). – Донецьк: </w:t>
      </w:r>
      <w:proofErr w:type="spellStart"/>
      <w:r w:rsidRPr="00147B09">
        <w:rPr>
          <w:rFonts w:ascii="Times New Roman" w:hAnsi="Times New Roman" w:cs="Times New Roman"/>
        </w:rPr>
        <w:t>ДонНТУ</w:t>
      </w:r>
      <w:proofErr w:type="spellEnd"/>
      <w:r w:rsidRPr="00147B09">
        <w:rPr>
          <w:rFonts w:ascii="Times New Roman" w:hAnsi="Times New Roman" w:cs="Times New Roman"/>
        </w:rPr>
        <w:t>, 2010. – С.230-241. Режим доступу: [</w:t>
      </w:r>
      <w:r w:rsidRPr="00147B09">
        <w:rPr>
          <w:rStyle w:val="HTML"/>
          <w:rFonts w:ascii="Times New Roman" w:eastAsiaTheme="minorHAnsi" w:hAnsi="Times New Roman" w:cs="Times New Roman"/>
          <w:sz w:val="22"/>
          <w:szCs w:val="22"/>
        </w:rPr>
        <w:t>http://lib.udau.edu.ua/handle/123456789/310</w:t>
      </w:r>
      <w:r w:rsidRPr="00147B09">
        <w:rPr>
          <w:rStyle w:val="HTML"/>
          <w:rFonts w:eastAsiaTheme="minorHAnsi"/>
          <w:sz w:val="22"/>
          <w:szCs w:val="22"/>
        </w:rPr>
        <w:t>.</w:t>
      </w:r>
      <w:r>
        <w:rPr>
          <w:rStyle w:val="HTML"/>
          <w:rFonts w:eastAsiaTheme="minorHAnsi"/>
          <w:sz w:val="22"/>
          <w:szCs w:val="22"/>
        </w:rPr>
        <w:t xml:space="preserve"> </w:t>
      </w:r>
      <w:r>
        <w:rPr>
          <w:rStyle w:val="HTML"/>
          <w:rFonts w:eastAsiaTheme="minorHAnsi"/>
          <w:b/>
          <w:sz w:val="22"/>
          <w:szCs w:val="22"/>
        </w:rPr>
        <w:t>6</w:t>
      </w:r>
      <w:r w:rsidRPr="00147B09">
        <w:rPr>
          <w:rStyle w:val="HTML"/>
          <w:rFonts w:eastAsiaTheme="minorHAnsi"/>
          <w:b/>
          <w:sz w:val="22"/>
          <w:szCs w:val="22"/>
        </w:rPr>
        <w:t>.</w:t>
      </w:r>
      <w:r w:rsidRPr="00147B09">
        <w:rPr>
          <w:rFonts w:ascii="Times New Roman" w:hAnsi="Times New Roman" w:cs="Times New Roman"/>
          <w:b/>
        </w:rPr>
        <w:t>Сонько С.П.</w:t>
      </w:r>
      <w:r w:rsidRPr="00147B09">
        <w:rPr>
          <w:rFonts w:ascii="Times New Roman" w:hAnsi="Times New Roman" w:cs="Times New Roman"/>
        </w:rPr>
        <w:t xml:space="preserve"> Просторові і часові механізми екологічної експансії </w:t>
      </w:r>
      <w:proofErr w:type="spellStart"/>
      <w:r w:rsidRPr="00147B09">
        <w:rPr>
          <w:rFonts w:ascii="Times New Roman" w:hAnsi="Times New Roman" w:cs="Times New Roman"/>
        </w:rPr>
        <w:t>агроландшафту</w:t>
      </w:r>
      <w:proofErr w:type="spellEnd"/>
      <w:r w:rsidRPr="00147B09">
        <w:rPr>
          <w:rFonts w:ascii="Times New Roman" w:hAnsi="Times New Roman" w:cs="Times New Roman"/>
        </w:rPr>
        <w:t xml:space="preserve"> / С.П. Сонько, Н.В. Максименко // Людина та довкілля. - Вип. 2 (15). - Харків: Видавництво ХНУ імені В.Н. </w:t>
      </w:r>
      <w:proofErr w:type="spellStart"/>
      <w:r w:rsidRPr="00147B09">
        <w:rPr>
          <w:rFonts w:ascii="Times New Roman" w:hAnsi="Times New Roman" w:cs="Times New Roman"/>
        </w:rPr>
        <w:t>Каразіна</w:t>
      </w:r>
      <w:proofErr w:type="spellEnd"/>
      <w:r w:rsidRPr="00147B09">
        <w:rPr>
          <w:rFonts w:ascii="Times New Roman" w:hAnsi="Times New Roman" w:cs="Times New Roman"/>
        </w:rPr>
        <w:t>, 2013. – С.5-21. Режим доступу: [</w:t>
      </w:r>
      <w:r w:rsidRPr="00147B09">
        <w:rPr>
          <w:rStyle w:val="HTML"/>
          <w:rFonts w:ascii="Times New Roman" w:eastAsiaTheme="minorHAnsi" w:hAnsi="Times New Roman" w:cs="Times New Roman"/>
          <w:sz w:val="22"/>
          <w:szCs w:val="22"/>
        </w:rPr>
        <w:t>http://lib.udau.edu.ua/handle/123456789/351</w:t>
      </w:r>
      <w:r w:rsidRPr="00147B09">
        <w:rPr>
          <w:rStyle w:val="HTML"/>
          <w:rFonts w:ascii="Times New Roman" w:eastAsia="Calibri" w:hAnsi="Times New Roman" w:cs="Times New Roman"/>
          <w:sz w:val="22"/>
          <w:szCs w:val="22"/>
        </w:rPr>
        <w:t>].</w:t>
      </w:r>
      <w:r>
        <w:rPr>
          <w:rStyle w:val="HTML"/>
          <w:rFonts w:eastAsia="Calibri"/>
          <w:sz w:val="22"/>
          <w:szCs w:val="22"/>
        </w:rPr>
        <w:t xml:space="preserve"> </w:t>
      </w:r>
      <w:r>
        <w:rPr>
          <w:rStyle w:val="HTML"/>
          <w:rFonts w:eastAsia="Calibri"/>
          <w:b/>
          <w:sz w:val="22"/>
          <w:szCs w:val="22"/>
        </w:rPr>
        <w:t>7</w:t>
      </w:r>
      <w:r w:rsidRPr="00147B09">
        <w:rPr>
          <w:rStyle w:val="HTML"/>
          <w:rFonts w:eastAsia="Calibri"/>
          <w:b/>
          <w:sz w:val="22"/>
          <w:szCs w:val="22"/>
        </w:rPr>
        <w:t>.</w:t>
      </w:r>
      <w:r w:rsidRPr="00147B09">
        <w:rPr>
          <w:rFonts w:ascii="Times New Roman" w:hAnsi="Times New Roman" w:cs="Times New Roman"/>
          <w:b/>
        </w:rPr>
        <w:t>Сонько С.П.</w:t>
      </w:r>
      <w:r w:rsidRPr="00147B09">
        <w:rPr>
          <w:rFonts w:ascii="Times New Roman" w:hAnsi="Times New Roman" w:cs="Times New Roman"/>
        </w:rPr>
        <w:t xml:space="preserve"> Просторовий розвиток </w:t>
      </w:r>
      <w:proofErr w:type="spellStart"/>
      <w:r w:rsidRPr="00147B09">
        <w:rPr>
          <w:rFonts w:ascii="Times New Roman" w:hAnsi="Times New Roman" w:cs="Times New Roman"/>
        </w:rPr>
        <w:t>соціо-природних</w:t>
      </w:r>
      <w:proofErr w:type="spellEnd"/>
      <w:r w:rsidRPr="00147B09">
        <w:rPr>
          <w:rFonts w:ascii="Times New Roman" w:hAnsi="Times New Roman" w:cs="Times New Roman"/>
        </w:rPr>
        <w:t xml:space="preserve"> систем: шлях до нової парадигми: Монографія / С.П. Сонько. – Київ: Ніка Центр, 2003. –287 с. Режим доступу: [</w:t>
      </w:r>
      <w:r w:rsidRPr="00147B09">
        <w:rPr>
          <w:rStyle w:val="HTML"/>
          <w:rFonts w:ascii="Times New Roman" w:eastAsiaTheme="minorHAnsi" w:hAnsi="Times New Roman" w:cs="Times New Roman"/>
          <w:sz w:val="22"/>
          <w:szCs w:val="22"/>
        </w:rPr>
        <w:t>http://lib.udau.edu.ua/handle/123456789/367</w:t>
      </w:r>
      <w:r w:rsidRPr="00147B09">
        <w:rPr>
          <w:rStyle w:val="HTML"/>
          <w:rFonts w:eastAsiaTheme="minorHAnsi"/>
          <w:sz w:val="22"/>
          <w:szCs w:val="22"/>
        </w:rPr>
        <w:t>.</w:t>
      </w:r>
      <w:r>
        <w:rPr>
          <w:rStyle w:val="HTML"/>
          <w:rFonts w:eastAsiaTheme="minorHAnsi"/>
          <w:sz w:val="22"/>
          <w:szCs w:val="22"/>
        </w:rPr>
        <w:t xml:space="preserve"> </w:t>
      </w:r>
      <w:r>
        <w:rPr>
          <w:rStyle w:val="HTML"/>
          <w:rFonts w:eastAsiaTheme="minorHAnsi"/>
          <w:b/>
          <w:sz w:val="22"/>
          <w:szCs w:val="22"/>
        </w:rPr>
        <w:t>8</w:t>
      </w:r>
      <w:r w:rsidRPr="00147B09">
        <w:rPr>
          <w:rStyle w:val="HTML"/>
          <w:rFonts w:eastAsiaTheme="minorHAnsi"/>
          <w:b/>
          <w:sz w:val="22"/>
          <w:szCs w:val="22"/>
        </w:rPr>
        <w:t>.</w:t>
      </w:r>
      <w:r w:rsidRPr="00147B09">
        <w:rPr>
          <w:rStyle w:val="HTML"/>
          <w:rFonts w:ascii="Times New Roman" w:eastAsiaTheme="minorHAnsi" w:hAnsi="Times New Roman" w:cs="Times New Roman"/>
          <w:b/>
          <w:sz w:val="22"/>
          <w:szCs w:val="22"/>
        </w:rPr>
        <w:t>Сонько С.П.</w:t>
      </w:r>
      <w:r w:rsidRPr="00147B09">
        <w:rPr>
          <w:rStyle w:val="HTML"/>
          <w:rFonts w:ascii="Times New Roman" w:eastAsiaTheme="minorHAnsi" w:hAnsi="Times New Roman" w:cs="Times New Roman"/>
          <w:sz w:val="22"/>
          <w:szCs w:val="22"/>
        </w:rPr>
        <w:t xml:space="preserve"> </w:t>
      </w:r>
      <w:r w:rsidRPr="00147B09">
        <w:rPr>
          <w:rFonts w:ascii="Times New Roman" w:hAnsi="Times New Roman" w:cs="Times New Roman"/>
        </w:rPr>
        <w:t xml:space="preserve">Роль екологічної проблематики у </w:t>
      </w:r>
      <w:proofErr w:type="spellStart"/>
      <w:r w:rsidRPr="00147B09">
        <w:rPr>
          <w:rFonts w:ascii="Times New Roman" w:hAnsi="Times New Roman" w:cs="Times New Roman"/>
        </w:rPr>
        <w:t>забезпе-ченні</w:t>
      </w:r>
      <w:proofErr w:type="spellEnd"/>
      <w:r w:rsidRPr="00147B09">
        <w:rPr>
          <w:rFonts w:ascii="Times New Roman" w:hAnsi="Times New Roman" w:cs="Times New Roman"/>
        </w:rPr>
        <w:t xml:space="preserve"> фундаментального статусу аграрної науки./ Збірник наукових праць ІІ Всеукраїнської науково-практичної </w:t>
      </w:r>
      <w:proofErr w:type="spellStart"/>
      <w:r w:rsidRPr="00147B09">
        <w:rPr>
          <w:rFonts w:ascii="Times New Roman" w:hAnsi="Times New Roman" w:cs="Times New Roman"/>
        </w:rPr>
        <w:t>Інтернет-конференції</w:t>
      </w:r>
      <w:proofErr w:type="spellEnd"/>
      <w:r w:rsidRPr="00147B09">
        <w:rPr>
          <w:rFonts w:ascii="Times New Roman" w:hAnsi="Times New Roman" w:cs="Times New Roman"/>
        </w:rPr>
        <w:t xml:space="preserve"> «Хімія, Екологія та Освіта» - Полтава, 2016.- 235 с. – С.С. 160-166. </w:t>
      </w:r>
      <w:r w:rsidRPr="00147B09">
        <w:rPr>
          <w:rStyle w:val="HTML"/>
          <w:rFonts w:eastAsiaTheme="minorHAnsi"/>
          <w:sz w:val="22"/>
          <w:szCs w:val="22"/>
        </w:rPr>
        <w:fldChar w:fldCharType="begin"/>
      </w:r>
      <w:r w:rsidRPr="00147B09">
        <w:rPr>
          <w:rStyle w:val="HTML"/>
          <w:rFonts w:eastAsiaTheme="minorHAnsi"/>
          <w:sz w:val="22"/>
          <w:szCs w:val="22"/>
        </w:rPr>
        <w:instrText xml:space="preserve"> HYPERLINK "</w:instrText>
      </w:r>
      <w:r w:rsidRPr="00147B09">
        <w:rPr>
          <w:rStyle w:val="HTML"/>
          <w:rFonts w:ascii="Times New Roman" w:eastAsiaTheme="minorHAnsi" w:hAnsi="Times New Roman" w:cs="Times New Roman"/>
          <w:sz w:val="22"/>
          <w:szCs w:val="22"/>
        </w:rPr>
        <w:instrText>http://lib.udau.edu.ua/handle/123456789/2500</w:instrText>
      </w:r>
      <w:r w:rsidRPr="00147B09">
        <w:rPr>
          <w:rStyle w:val="HTML"/>
          <w:rFonts w:eastAsiaTheme="minorHAnsi"/>
          <w:sz w:val="22"/>
          <w:szCs w:val="22"/>
        </w:rPr>
        <w:instrText xml:space="preserve">" </w:instrText>
      </w:r>
      <w:r w:rsidRPr="00147B09">
        <w:rPr>
          <w:rStyle w:val="HTML"/>
          <w:rFonts w:eastAsiaTheme="minorHAnsi"/>
          <w:sz w:val="22"/>
          <w:szCs w:val="22"/>
        </w:rPr>
        <w:fldChar w:fldCharType="separate"/>
      </w:r>
      <w:r w:rsidRPr="00147B09">
        <w:rPr>
          <w:rStyle w:val="ac"/>
          <w:rFonts w:ascii="Times New Roman" w:hAnsi="Times New Roman" w:cs="Times New Roman"/>
        </w:rPr>
        <w:t>http://lib.udau.edu.ua/handle/123456789/2500</w:t>
      </w:r>
      <w:r w:rsidRPr="00147B09">
        <w:rPr>
          <w:rStyle w:val="HTML"/>
          <w:rFonts w:eastAsiaTheme="minorHAnsi"/>
          <w:sz w:val="22"/>
          <w:szCs w:val="22"/>
        </w:rPr>
        <w:fldChar w:fldCharType="end"/>
      </w:r>
      <w:r w:rsidRPr="00147B09">
        <w:rPr>
          <w:rStyle w:val="HTML"/>
          <w:rFonts w:eastAsiaTheme="minorHAnsi"/>
          <w:sz w:val="22"/>
          <w:szCs w:val="22"/>
        </w:rPr>
        <w:t>.</w:t>
      </w:r>
      <w:r>
        <w:rPr>
          <w:rStyle w:val="HTML"/>
          <w:rFonts w:eastAsiaTheme="minorHAnsi"/>
          <w:sz w:val="22"/>
          <w:szCs w:val="22"/>
        </w:rPr>
        <w:t xml:space="preserve"> </w:t>
      </w:r>
      <w:r>
        <w:rPr>
          <w:rStyle w:val="HTML"/>
          <w:rFonts w:eastAsiaTheme="minorHAnsi"/>
          <w:b/>
          <w:sz w:val="22"/>
          <w:szCs w:val="22"/>
        </w:rPr>
        <w:t>9</w:t>
      </w:r>
      <w:r w:rsidRPr="00147B09">
        <w:rPr>
          <w:rStyle w:val="HTML"/>
          <w:rFonts w:eastAsiaTheme="minorHAnsi"/>
          <w:b/>
          <w:sz w:val="22"/>
          <w:szCs w:val="22"/>
        </w:rPr>
        <w:t>.</w:t>
      </w:r>
      <w:r w:rsidRPr="00147B09">
        <w:rPr>
          <w:rFonts w:ascii="Times New Roman" w:hAnsi="Times New Roman" w:cs="Times New Roman"/>
          <w:b/>
        </w:rPr>
        <w:t>Сонько С.П.</w:t>
      </w:r>
      <w:r w:rsidRPr="00147B09">
        <w:rPr>
          <w:rFonts w:ascii="Times New Roman" w:hAnsi="Times New Roman" w:cs="Times New Roman"/>
        </w:rPr>
        <w:t xml:space="preserve"> Сільськогосподарське районування – перший крок до збалансованого природокористування в агросфері / С.П. Сонько // Вісник Уманського національного університету садівництва. – Вип. 3. - 2015. - №1. – Умань: </w:t>
      </w:r>
      <w:proofErr w:type="spellStart"/>
      <w:r w:rsidRPr="00147B09">
        <w:rPr>
          <w:rFonts w:ascii="Times New Roman" w:hAnsi="Times New Roman" w:cs="Times New Roman"/>
        </w:rPr>
        <w:t>Ред-вид.відділ</w:t>
      </w:r>
      <w:proofErr w:type="spellEnd"/>
      <w:r w:rsidRPr="00147B09">
        <w:rPr>
          <w:rFonts w:ascii="Times New Roman" w:hAnsi="Times New Roman" w:cs="Times New Roman"/>
        </w:rPr>
        <w:t xml:space="preserve"> УНУС. - С.106-112. Режим доступу: [</w:t>
      </w:r>
      <w:r w:rsidRPr="00147B09">
        <w:rPr>
          <w:rStyle w:val="HTML"/>
          <w:rFonts w:ascii="Times New Roman" w:eastAsiaTheme="minorHAnsi" w:hAnsi="Times New Roman" w:cs="Times New Roman"/>
          <w:sz w:val="22"/>
          <w:szCs w:val="22"/>
        </w:rPr>
        <w:t>http://lib.udau.edu.ua/handle/123456789/450</w:t>
      </w:r>
      <w:r w:rsidRPr="00147B09">
        <w:rPr>
          <w:rStyle w:val="HTML"/>
          <w:rFonts w:ascii="Times New Roman" w:eastAsia="Calibri" w:hAnsi="Times New Roman" w:cs="Times New Roman"/>
          <w:sz w:val="22"/>
          <w:szCs w:val="22"/>
        </w:rPr>
        <w:t>].</w:t>
      </w:r>
      <w:r>
        <w:rPr>
          <w:rStyle w:val="HTML"/>
          <w:rFonts w:eastAsia="Calibri"/>
          <w:sz w:val="22"/>
          <w:szCs w:val="22"/>
        </w:rPr>
        <w:t xml:space="preserve"> </w:t>
      </w:r>
      <w:r>
        <w:rPr>
          <w:rStyle w:val="HTML"/>
          <w:rFonts w:eastAsia="Calibri"/>
          <w:b/>
          <w:sz w:val="22"/>
          <w:szCs w:val="22"/>
        </w:rPr>
        <w:t>10</w:t>
      </w:r>
      <w:r w:rsidRPr="00147B09">
        <w:rPr>
          <w:rStyle w:val="HTML"/>
          <w:rFonts w:eastAsia="Calibri"/>
          <w:b/>
          <w:sz w:val="22"/>
          <w:szCs w:val="22"/>
        </w:rPr>
        <w:t>.</w:t>
      </w:r>
      <w:r w:rsidRPr="00147B09">
        <w:rPr>
          <w:rStyle w:val="HTML"/>
          <w:rFonts w:ascii="Times New Roman" w:eastAsiaTheme="minorHAnsi" w:hAnsi="Times New Roman" w:cs="Times New Roman"/>
          <w:b/>
          <w:sz w:val="22"/>
          <w:szCs w:val="22"/>
        </w:rPr>
        <w:t>Сонько С.П.</w:t>
      </w:r>
      <w:r w:rsidRPr="00147B09">
        <w:rPr>
          <w:rFonts w:ascii="Times New Roman" w:hAnsi="Times New Roman" w:cs="Times New Roman"/>
          <w:b/>
          <w:bCs/>
        </w:rPr>
        <w:t xml:space="preserve"> </w:t>
      </w:r>
      <w:r w:rsidRPr="00147B09">
        <w:rPr>
          <w:rFonts w:ascii="Times New Roman" w:hAnsi="Times New Roman" w:cs="Times New Roman"/>
          <w:bCs/>
        </w:rPr>
        <w:t>Сільськогосподарське районування Харківської області: географічна проблема – екологічні наслідки./</w:t>
      </w:r>
      <w:r w:rsidRPr="00147B09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147B09">
        <w:rPr>
          <w:rFonts w:ascii="Times New Roman" w:hAnsi="Times New Roman" w:cs="Times New Roman"/>
          <w:lang w:val="en-US"/>
        </w:rPr>
        <w:t>Dniprop</w:t>
      </w:r>
      <w:proofErr w:type="spellEnd"/>
      <w:r w:rsidRPr="00147B09">
        <w:rPr>
          <w:rFonts w:ascii="Times New Roman" w:hAnsi="Times New Roman" w:cs="Times New Roman"/>
          <w:lang w:val="en-US"/>
        </w:rPr>
        <w:t>.</w:t>
      </w:r>
      <w:proofErr w:type="gramEnd"/>
      <w:r w:rsidRPr="00147B09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147B09">
        <w:rPr>
          <w:rFonts w:ascii="Times New Roman" w:hAnsi="Times New Roman" w:cs="Times New Roman"/>
          <w:lang w:val="en-US"/>
        </w:rPr>
        <w:t>Univer.bulletin</w:t>
      </w:r>
      <w:proofErr w:type="spellEnd"/>
      <w:r w:rsidRPr="00147B09">
        <w:rPr>
          <w:rFonts w:ascii="Times New Roman" w:hAnsi="Times New Roman" w:cs="Times New Roman"/>
          <w:lang w:val="en-US"/>
        </w:rPr>
        <w:t xml:space="preserve">. Geology, </w:t>
      </w:r>
      <w:proofErr w:type="gramStart"/>
      <w:r w:rsidRPr="00147B09">
        <w:rPr>
          <w:rFonts w:ascii="Times New Roman" w:hAnsi="Times New Roman" w:cs="Times New Roman"/>
          <w:lang w:val="en-US"/>
        </w:rPr>
        <w:t>geography.,</w:t>
      </w:r>
      <w:proofErr w:type="gramEnd"/>
      <w:r w:rsidRPr="00147B09">
        <w:rPr>
          <w:rFonts w:ascii="Times New Roman" w:hAnsi="Times New Roman" w:cs="Times New Roman"/>
          <w:lang w:val="en-US"/>
        </w:rPr>
        <w:t xml:space="preserve"> 26(1), 165-175 (2018).- p.p.165-176.  </w:t>
      </w:r>
      <w:proofErr w:type="spellStart"/>
      <w:proofErr w:type="gramStart"/>
      <w:r w:rsidRPr="00147B09">
        <w:rPr>
          <w:rFonts w:ascii="Times New Roman" w:hAnsi="Times New Roman" w:cs="Times New Roman"/>
          <w:lang w:val="en-US"/>
        </w:rPr>
        <w:t>doi</w:t>
      </w:r>
      <w:proofErr w:type="spellEnd"/>
      <w:proofErr w:type="gramEnd"/>
      <w:r w:rsidRPr="00147B09">
        <w:rPr>
          <w:rFonts w:ascii="Times New Roman" w:hAnsi="Times New Roman" w:cs="Times New Roman"/>
          <w:lang w:val="en-US"/>
        </w:rPr>
        <w:t xml:space="preserve">: 10.15421/111818. </w:t>
      </w:r>
      <w:proofErr w:type="gramStart"/>
      <w:r w:rsidRPr="00147B09">
        <w:rPr>
          <w:rFonts w:ascii="Times New Roman" w:hAnsi="Times New Roman" w:cs="Times New Roman"/>
          <w:lang w:val="en-US"/>
        </w:rPr>
        <w:t xml:space="preserve">(Web of Science) </w:t>
      </w:r>
      <w:hyperlink r:id="rId7" w:tgtFrame="_blank" w:history="1">
        <w:r w:rsidRPr="00147B09">
          <w:rPr>
            <w:rStyle w:val="ac"/>
            <w:rFonts w:ascii="Times New Roman" w:hAnsi="Times New Roman" w:cs="Times New Roman"/>
            <w:color w:val="auto"/>
            <w:shd w:val="clear" w:color="auto" w:fill="FFFFFF"/>
            <w:lang w:val="en-US"/>
          </w:rPr>
          <w:t>http://lib.udau.edu.ua/handle/123456789/6615</w:t>
        </w:r>
      </w:hyperlink>
      <w:r>
        <w:rPr>
          <w:rStyle w:val="ac"/>
          <w:rFonts w:ascii="Times New Roman" w:hAnsi="Times New Roman" w:cs="Times New Roman"/>
          <w:shd w:val="clear" w:color="auto" w:fill="FFFFFF"/>
        </w:rPr>
        <w:t>.</w:t>
      </w:r>
      <w:proofErr w:type="gramEnd"/>
      <w:r w:rsidRPr="00147B09">
        <w:rPr>
          <w:rStyle w:val="ac"/>
          <w:rFonts w:ascii="Times New Roman" w:hAnsi="Times New Roman" w:cs="Times New Roman"/>
          <w:color w:val="auto"/>
          <w:shd w:val="clear" w:color="auto" w:fill="FFFFFF"/>
          <w:lang w:val="en-US"/>
        </w:rPr>
        <w:t xml:space="preserve"> </w:t>
      </w:r>
      <w:r w:rsidRPr="00147B09">
        <w:rPr>
          <w:rStyle w:val="ac"/>
          <w:rFonts w:ascii="Times New Roman" w:hAnsi="Times New Roman" w:cs="Times New Roman"/>
          <w:b/>
          <w:u w:val="none"/>
          <w:shd w:val="clear" w:color="auto" w:fill="FFFFFF"/>
        </w:rPr>
        <w:t>1</w:t>
      </w:r>
      <w:r>
        <w:rPr>
          <w:rStyle w:val="ac"/>
          <w:rFonts w:ascii="Times New Roman" w:hAnsi="Times New Roman" w:cs="Times New Roman"/>
          <w:b/>
          <w:shd w:val="clear" w:color="auto" w:fill="FFFFFF"/>
        </w:rPr>
        <w:t>1</w:t>
      </w:r>
      <w:r w:rsidRPr="00147B09">
        <w:rPr>
          <w:rStyle w:val="ac"/>
          <w:rFonts w:ascii="Times New Roman" w:hAnsi="Times New Roman" w:cs="Times New Roman"/>
          <w:b/>
          <w:u w:val="none"/>
          <w:shd w:val="clear" w:color="auto" w:fill="FFFFFF"/>
        </w:rPr>
        <w:t>.</w:t>
      </w:r>
      <w:r w:rsidRPr="00147B09">
        <w:rPr>
          <w:rStyle w:val="HTML"/>
          <w:rFonts w:ascii="Times New Roman" w:eastAsiaTheme="minorHAnsi" w:hAnsi="Times New Roman" w:cs="Times New Roman"/>
          <w:b/>
          <w:sz w:val="22"/>
          <w:szCs w:val="22"/>
        </w:rPr>
        <w:t>Сонько С.П.,</w:t>
      </w:r>
      <w:r w:rsidRPr="00147B09">
        <w:rPr>
          <w:rStyle w:val="HTML"/>
          <w:rFonts w:ascii="Times New Roman" w:eastAsiaTheme="minorHAnsi" w:hAnsi="Times New Roman" w:cs="Times New Roman"/>
          <w:sz w:val="22"/>
          <w:szCs w:val="22"/>
        </w:rPr>
        <w:t xml:space="preserve"> </w:t>
      </w:r>
      <w:proofErr w:type="spellStart"/>
      <w:r w:rsidRPr="00147B09">
        <w:rPr>
          <w:rFonts w:ascii="Times New Roman" w:hAnsi="Times New Roman" w:cs="Times New Roman"/>
        </w:rPr>
        <w:t>Ямчук</w:t>
      </w:r>
      <w:proofErr w:type="spellEnd"/>
      <w:r w:rsidRPr="00147B09">
        <w:rPr>
          <w:rFonts w:ascii="Times New Roman" w:hAnsi="Times New Roman" w:cs="Times New Roman"/>
        </w:rPr>
        <w:t xml:space="preserve"> П.М., Кисельов Ю.О., </w:t>
      </w:r>
      <w:proofErr w:type="spellStart"/>
      <w:r w:rsidRPr="00147B09">
        <w:rPr>
          <w:rFonts w:ascii="Times New Roman" w:hAnsi="Times New Roman" w:cs="Times New Roman"/>
        </w:rPr>
        <w:t>Суханова</w:t>
      </w:r>
      <w:proofErr w:type="spellEnd"/>
      <w:r w:rsidRPr="00147B09">
        <w:rPr>
          <w:rFonts w:ascii="Times New Roman" w:hAnsi="Times New Roman" w:cs="Times New Roman"/>
        </w:rPr>
        <w:t xml:space="preserve"> І.П. Взаємозв’язок розвитку аграрної галузі і методології аграрної науки в умовах постіндустріальної економіки (у контексті </w:t>
      </w:r>
      <w:proofErr w:type="spellStart"/>
      <w:r w:rsidRPr="00147B09">
        <w:rPr>
          <w:rFonts w:ascii="Times New Roman" w:hAnsi="Times New Roman" w:cs="Times New Roman"/>
        </w:rPr>
        <w:t>перходу</w:t>
      </w:r>
      <w:proofErr w:type="spellEnd"/>
      <w:r w:rsidRPr="00147B09">
        <w:rPr>
          <w:rFonts w:ascii="Times New Roman" w:hAnsi="Times New Roman" w:cs="Times New Roman"/>
        </w:rPr>
        <w:t xml:space="preserve"> на нові стандарти вищої освіти)/ Соціально-економічні аспекти стійкого розвитку економіки України./ </w:t>
      </w:r>
      <w:proofErr w:type="spellStart"/>
      <w:r w:rsidRPr="00147B09">
        <w:rPr>
          <w:rFonts w:ascii="Times New Roman" w:hAnsi="Times New Roman" w:cs="Times New Roman"/>
        </w:rPr>
        <w:t>Кол.моногр</w:t>
      </w:r>
      <w:proofErr w:type="spellEnd"/>
      <w:r w:rsidRPr="00147B09">
        <w:rPr>
          <w:rFonts w:ascii="Times New Roman" w:hAnsi="Times New Roman" w:cs="Times New Roman"/>
        </w:rPr>
        <w:t xml:space="preserve">. Під ред. </w:t>
      </w:r>
      <w:proofErr w:type="spellStart"/>
      <w:r w:rsidRPr="00147B09">
        <w:rPr>
          <w:rFonts w:ascii="Times New Roman" w:hAnsi="Times New Roman" w:cs="Times New Roman"/>
        </w:rPr>
        <w:t>д.е.н</w:t>
      </w:r>
      <w:proofErr w:type="spellEnd"/>
      <w:r w:rsidRPr="00147B09">
        <w:rPr>
          <w:rFonts w:ascii="Times New Roman" w:hAnsi="Times New Roman" w:cs="Times New Roman"/>
        </w:rPr>
        <w:t>. проф. О.О.</w:t>
      </w:r>
      <w:proofErr w:type="spellStart"/>
      <w:r w:rsidRPr="00147B09">
        <w:rPr>
          <w:rFonts w:ascii="Times New Roman" w:hAnsi="Times New Roman" w:cs="Times New Roman"/>
        </w:rPr>
        <w:t>Непочатенко.-Умань</w:t>
      </w:r>
      <w:proofErr w:type="spellEnd"/>
      <w:r w:rsidRPr="00147B09">
        <w:rPr>
          <w:rFonts w:ascii="Times New Roman" w:hAnsi="Times New Roman" w:cs="Times New Roman"/>
        </w:rPr>
        <w:t xml:space="preserve">: Вид.» Сочинський М.М.», 2016.- 300 с.- С.С.122-134. </w:t>
      </w:r>
      <w:r w:rsidRPr="00147B09">
        <w:rPr>
          <w:rStyle w:val="HTML"/>
          <w:rFonts w:ascii="Times New Roman" w:eastAsiaTheme="minorHAnsi" w:hAnsi="Times New Roman" w:cs="Times New Roman"/>
          <w:sz w:val="22"/>
          <w:szCs w:val="22"/>
        </w:rPr>
        <w:fldChar w:fldCharType="begin"/>
      </w:r>
      <w:r w:rsidRPr="00147B09">
        <w:rPr>
          <w:rStyle w:val="HTML"/>
          <w:rFonts w:ascii="Times New Roman" w:eastAsiaTheme="minorHAnsi" w:hAnsi="Times New Roman" w:cs="Times New Roman"/>
          <w:sz w:val="22"/>
          <w:szCs w:val="22"/>
        </w:rPr>
        <w:instrText xml:space="preserve"> HYPERLINK "http://lib.udau.edu.ua/handle/123456789/2639" </w:instrText>
      </w:r>
      <w:r w:rsidRPr="00147B09">
        <w:rPr>
          <w:rStyle w:val="HTML"/>
          <w:rFonts w:ascii="Times New Roman" w:eastAsiaTheme="minorHAnsi" w:hAnsi="Times New Roman" w:cs="Times New Roman"/>
          <w:sz w:val="22"/>
          <w:szCs w:val="22"/>
        </w:rPr>
        <w:fldChar w:fldCharType="separate"/>
      </w:r>
      <w:r w:rsidRPr="00147B09">
        <w:rPr>
          <w:rStyle w:val="ac"/>
          <w:rFonts w:ascii="Times New Roman" w:hAnsi="Times New Roman" w:cs="Times New Roman"/>
          <w:color w:val="auto"/>
        </w:rPr>
        <w:t>http://lib.udau.edu.ua/handle/123456789/2639</w:t>
      </w:r>
      <w:r w:rsidRPr="00147B09">
        <w:rPr>
          <w:rStyle w:val="HTML"/>
          <w:rFonts w:ascii="Times New Roman" w:eastAsiaTheme="minorHAnsi" w:hAnsi="Times New Roman" w:cs="Times New Roman"/>
          <w:sz w:val="22"/>
          <w:szCs w:val="22"/>
        </w:rPr>
        <w:fldChar w:fldCharType="end"/>
      </w:r>
      <w:r w:rsidRPr="00147B09">
        <w:rPr>
          <w:rStyle w:val="HTML"/>
          <w:rFonts w:eastAsiaTheme="minorHAnsi"/>
          <w:sz w:val="22"/>
          <w:szCs w:val="22"/>
        </w:rPr>
        <w:t>.</w:t>
      </w:r>
      <w:r>
        <w:rPr>
          <w:rStyle w:val="HTML"/>
          <w:rFonts w:eastAsiaTheme="minorHAnsi"/>
          <w:sz w:val="22"/>
          <w:szCs w:val="22"/>
        </w:rPr>
        <w:t xml:space="preserve"> </w:t>
      </w:r>
      <w:r w:rsidRPr="00147B09">
        <w:rPr>
          <w:rStyle w:val="HTML"/>
          <w:rFonts w:eastAsiaTheme="minorHAnsi"/>
          <w:b/>
          <w:sz w:val="22"/>
          <w:szCs w:val="22"/>
        </w:rPr>
        <w:t>1</w:t>
      </w:r>
      <w:r>
        <w:rPr>
          <w:rStyle w:val="HTML"/>
          <w:rFonts w:eastAsiaTheme="minorHAnsi"/>
          <w:b/>
          <w:sz w:val="22"/>
          <w:szCs w:val="22"/>
        </w:rPr>
        <w:t>2</w:t>
      </w:r>
      <w:r w:rsidRPr="00147B09">
        <w:rPr>
          <w:rStyle w:val="HTML"/>
          <w:rFonts w:eastAsiaTheme="minorHAnsi"/>
          <w:b/>
          <w:sz w:val="22"/>
          <w:szCs w:val="22"/>
        </w:rPr>
        <w:t>.</w:t>
      </w:r>
      <w:r w:rsidRPr="00147B09">
        <w:rPr>
          <w:rFonts w:ascii="Times New Roman" w:hAnsi="Times New Roman" w:cs="Times New Roman"/>
          <w:b/>
        </w:rPr>
        <w:t>Список</w:t>
      </w:r>
      <w:r w:rsidRPr="00147B09">
        <w:rPr>
          <w:rFonts w:ascii="Times New Roman" w:hAnsi="Times New Roman" w:cs="Times New Roman"/>
        </w:rPr>
        <w:t xml:space="preserve"> наукових праць професора С.П.Сонька станом на </w:t>
      </w:r>
      <w:r w:rsidRPr="00147B09">
        <w:rPr>
          <w:rFonts w:ascii="Times New Roman" w:hAnsi="Times New Roman" w:cs="Times New Roman"/>
          <w:shd w:val="clear" w:color="auto" w:fill="FFFFFF"/>
        </w:rPr>
        <w:t>1.01.17 р.</w:t>
      </w:r>
      <w:r w:rsidRPr="00147B09">
        <w:rPr>
          <w:rFonts w:ascii="Times New Roman" w:hAnsi="Times New Roman" w:cs="Times New Roman"/>
        </w:rPr>
        <w:t xml:space="preserve"> Електронний ресурс. </w:t>
      </w:r>
      <w:proofErr w:type="spellStart"/>
      <w:r w:rsidRPr="00147B09">
        <w:rPr>
          <w:rFonts w:ascii="Times New Roman" w:hAnsi="Times New Roman" w:cs="Times New Roman"/>
        </w:rPr>
        <w:t>Репозитарій</w:t>
      </w:r>
      <w:proofErr w:type="spellEnd"/>
      <w:r w:rsidRPr="00147B09">
        <w:rPr>
          <w:rFonts w:ascii="Times New Roman" w:hAnsi="Times New Roman" w:cs="Times New Roman"/>
        </w:rPr>
        <w:t xml:space="preserve"> Уманського НУС. Режим доступу: </w:t>
      </w:r>
      <w:r w:rsidRPr="00147B09">
        <w:rPr>
          <w:rFonts w:ascii="Times New Roman" w:hAnsi="Times New Roman" w:cs="Times New Roman"/>
          <w:shd w:val="clear" w:color="auto" w:fill="F9F2F4"/>
        </w:rPr>
        <w:t>http://lib.udau.edu.ua/handle/123456789/5320</w:t>
      </w:r>
      <w:r w:rsidRPr="00147B09">
        <w:rPr>
          <w:rStyle w:val="HTML"/>
          <w:rFonts w:ascii="Times New Roman" w:eastAsiaTheme="minorHAnsi" w:hAnsi="Times New Roman" w:cs="Times New Roman"/>
          <w:sz w:val="22"/>
          <w:szCs w:val="22"/>
        </w:rPr>
        <w:t>. - Позиції №№: 11, 22, 27-29, 31, 32, 45-49, 51, 53-55, 57, 58, 60, 62, 63, 65, 68, 69, 72, 73, 77, 82, 85, 89, 92, 93, 95, 96, 97, 102, 111, 116, 119, 122-124, 133, 139-142, 160, 161, 171, 178, 179, 184, 200, 201, 203-206, 208, 209, 317.</w:t>
      </w:r>
      <w:r>
        <w:rPr>
          <w:rStyle w:val="HTML"/>
          <w:rFonts w:eastAsiaTheme="minorHAnsi"/>
          <w:sz w:val="22"/>
          <w:szCs w:val="22"/>
        </w:rPr>
        <w:t xml:space="preserve"> </w:t>
      </w:r>
      <w:r w:rsidRPr="00147B09">
        <w:rPr>
          <w:rStyle w:val="HTML"/>
          <w:rFonts w:eastAsiaTheme="minorHAnsi"/>
          <w:b/>
          <w:sz w:val="22"/>
          <w:szCs w:val="22"/>
        </w:rPr>
        <w:t>1</w:t>
      </w:r>
      <w:r>
        <w:rPr>
          <w:rStyle w:val="HTML"/>
          <w:rFonts w:eastAsiaTheme="minorHAnsi"/>
          <w:b/>
          <w:sz w:val="22"/>
          <w:szCs w:val="22"/>
        </w:rPr>
        <w:t>3</w:t>
      </w:r>
      <w:r w:rsidRPr="00147B09">
        <w:rPr>
          <w:rStyle w:val="HTML"/>
          <w:rFonts w:eastAsiaTheme="minorHAnsi"/>
          <w:b/>
          <w:sz w:val="22"/>
          <w:szCs w:val="22"/>
        </w:rPr>
        <w:t>.</w:t>
      </w:r>
      <w:r w:rsidRPr="00147B09">
        <w:rPr>
          <w:rFonts w:ascii="Times New Roman" w:hAnsi="Times New Roman" w:cs="Times New Roman"/>
          <w:b/>
        </w:rPr>
        <w:t>Principles</w:t>
      </w:r>
      <w:r w:rsidRPr="00147B09">
        <w:rPr>
          <w:rFonts w:ascii="Times New Roman" w:hAnsi="Times New Roman" w:cs="Times New Roman"/>
        </w:rPr>
        <w:t xml:space="preserve"> </w:t>
      </w:r>
      <w:proofErr w:type="spellStart"/>
      <w:r w:rsidRPr="00147B09">
        <w:rPr>
          <w:rFonts w:ascii="Times New Roman" w:hAnsi="Times New Roman" w:cs="Times New Roman"/>
        </w:rPr>
        <w:t>of</w:t>
      </w:r>
      <w:proofErr w:type="spellEnd"/>
      <w:r w:rsidRPr="00147B09">
        <w:rPr>
          <w:rFonts w:ascii="Times New Roman" w:hAnsi="Times New Roman" w:cs="Times New Roman"/>
        </w:rPr>
        <w:t xml:space="preserve"> </w:t>
      </w:r>
      <w:proofErr w:type="spellStart"/>
      <w:r w:rsidRPr="00147B09">
        <w:rPr>
          <w:rFonts w:ascii="Times New Roman" w:hAnsi="Times New Roman" w:cs="Times New Roman"/>
        </w:rPr>
        <w:t>Sustainable</w:t>
      </w:r>
      <w:proofErr w:type="spellEnd"/>
      <w:r w:rsidRPr="00147B09">
        <w:rPr>
          <w:rFonts w:ascii="Times New Roman" w:hAnsi="Times New Roman" w:cs="Times New Roman"/>
        </w:rPr>
        <w:t xml:space="preserve"> </w:t>
      </w:r>
      <w:proofErr w:type="spellStart"/>
      <w:r w:rsidRPr="00147B09">
        <w:rPr>
          <w:rFonts w:ascii="Times New Roman" w:hAnsi="Times New Roman" w:cs="Times New Roman"/>
        </w:rPr>
        <w:t>Soil</w:t>
      </w:r>
      <w:proofErr w:type="spellEnd"/>
      <w:r w:rsidRPr="00147B09">
        <w:rPr>
          <w:rFonts w:ascii="Times New Roman" w:hAnsi="Times New Roman" w:cs="Times New Roman"/>
        </w:rPr>
        <w:t xml:space="preserve"> </w:t>
      </w:r>
      <w:proofErr w:type="spellStart"/>
      <w:r w:rsidRPr="00147B09">
        <w:rPr>
          <w:rFonts w:ascii="Times New Roman" w:hAnsi="Times New Roman" w:cs="Times New Roman"/>
        </w:rPr>
        <w:t>Management</w:t>
      </w:r>
      <w:proofErr w:type="spellEnd"/>
      <w:r w:rsidRPr="00147B09">
        <w:rPr>
          <w:rFonts w:ascii="Times New Roman" w:hAnsi="Times New Roman" w:cs="Times New Roman"/>
        </w:rPr>
        <w:t xml:space="preserve"> </w:t>
      </w:r>
      <w:proofErr w:type="spellStart"/>
      <w:r w:rsidRPr="00147B09">
        <w:rPr>
          <w:rFonts w:ascii="Times New Roman" w:hAnsi="Times New Roman" w:cs="Times New Roman"/>
        </w:rPr>
        <w:t>in</w:t>
      </w:r>
      <w:proofErr w:type="spellEnd"/>
      <w:r w:rsidRPr="00147B09">
        <w:rPr>
          <w:rFonts w:ascii="Times New Roman" w:hAnsi="Times New Roman" w:cs="Times New Roman"/>
        </w:rPr>
        <w:t xml:space="preserve"> </w:t>
      </w:r>
      <w:proofErr w:type="spellStart"/>
      <w:r w:rsidRPr="00147B09">
        <w:rPr>
          <w:rFonts w:ascii="Times New Roman" w:hAnsi="Times New Roman" w:cs="Times New Roman"/>
        </w:rPr>
        <w:t>Agroecosystems</w:t>
      </w:r>
      <w:proofErr w:type="spellEnd"/>
      <w:r w:rsidRPr="00147B09">
        <w:rPr>
          <w:rFonts w:ascii="Times New Roman" w:hAnsi="Times New Roman" w:cs="Times New Roman"/>
        </w:rPr>
        <w:t xml:space="preserve">./ </w:t>
      </w:r>
      <w:proofErr w:type="spellStart"/>
      <w:r w:rsidRPr="00147B09">
        <w:rPr>
          <w:rFonts w:ascii="Times New Roman" w:hAnsi="Times New Roman" w:cs="Times New Roman"/>
        </w:rPr>
        <w:t>Edited</w:t>
      </w:r>
      <w:proofErr w:type="spellEnd"/>
      <w:r w:rsidRPr="00147B09">
        <w:rPr>
          <w:rFonts w:ascii="Times New Roman" w:hAnsi="Times New Roman" w:cs="Times New Roman"/>
        </w:rPr>
        <w:t xml:space="preserve"> </w:t>
      </w:r>
      <w:proofErr w:type="spellStart"/>
      <w:r w:rsidRPr="00147B09">
        <w:rPr>
          <w:rFonts w:ascii="Times New Roman" w:hAnsi="Times New Roman" w:cs="Times New Roman"/>
        </w:rPr>
        <w:t>by</w:t>
      </w:r>
      <w:proofErr w:type="spellEnd"/>
      <w:r w:rsidRPr="00147B09">
        <w:rPr>
          <w:rFonts w:ascii="Times New Roman" w:hAnsi="Times New Roman" w:cs="Times New Roman"/>
        </w:rPr>
        <w:t xml:space="preserve"> </w:t>
      </w:r>
      <w:proofErr w:type="spellStart"/>
      <w:r w:rsidRPr="00147B09">
        <w:rPr>
          <w:rFonts w:ascii="Times New Roman" w:hAnsi="Times New Roman" w:cs="Times New Roman"/>
        </w:rPr>
        <w:t>Rattan</w:t>
      </w:r>
      <w:proofErr w:type="spellEnd"/>
      <w:r w:rsidRPr="00147B09">
        <w:rPr>
          <w:rFonts w:ascii="Times New Roman" w:hAnsi="Times New Roman" w:cs="Times New Roman"/>
        </w:rPr>
        <w:t xml:space="preserve"> </w:t>
      </w:r>
      <w:proofErr w:type="spellStart"/>
      <w:r w:rsidRPr="00147B09">
        <w:rPr>
          <w:rFonts w:ascii="Times New Roman" w:hAnsi="Times New Roman" w:cs="Times New Roman"/>
        </w:rPr>
        <w:t>Lal</w:t>
      </w:r>
      <w:proofErr w:type="spellEnd"/>
      <w:r w:rsidRPr="00147B09">
        <w:rPr>
          <w:rFonts w:ascii="Times New Roman" w:hAnsi="Times New Roman" w:cs="Times New Roman"/>
        </w:rPr>
        <w:t xml:space="preserve">, B.A. Stewart.- </w:t>
      </w:r>
      <w:proofErr w:type="spellStart"/>
      <w:r w:rsidRPr="00147B09">
        <w:rPr>
          <w:rFonts w:ascii="Times New Roman" w:hAnsi="Times New Roman" w:cs="Times New Roman"/>
        </w:rPr>
        <w:t>London</w:t>
      </w:r>
      <w:proofErr w:type="spellEnd"/>
      <w:r w:rsidRPr="00147B09">
        <w:rPr>
          <w:rFonts w:ascii="Times New Roman" w:hAnsi="Times New Roman" w:cs="Times New Roman"/>
        </w:rPr>
        <w:t xml:space="preserve">,2013 </w:t>
      </w:r>
      <w:proofErr w:type="spellStart"/>
      <w:r w:rsidRPr="00147B09">
        <w:rPr>
          <w:rFonts w:ascii="Times New Roman" w:hAnsi="Times New Roman" w:cs="Times New Roman"/>
        </w:rPr>
        <w:t>by</w:t>
      </w:r>
      <w:proofErr w:type="spellEnd"/>
      <w:r w:rsidRPr="00147B09">
        <w:rPr>
          <w:rFonts w:ascii="Times New Roman" w:hAnsi="Times New Roman" w:cs="Times New Roman"/>
        </w:rPr>
        <w:t xml:space="preserve"> CRC </w:t>
      </w:r>
      <w:proofErr w:type="spellStart"/>
      <w:r w:rsidRPr="00147B09">
        <w:rPr>
          <w:rFonts w:ascii="Times New Roman" w:hAnsi="Times New Roman" w:cs="Times New Roman"/>
        </w:rPr>
        <w:t>Press</w:t>
      </w:r>
      <w:proofErr w:type="spellEnd"/>
      <w:r w:rsidRPr="00147B09">
        <w:rPr>
          <w:rFonts w:ascii="Times New Roman" w:hAnsi="Times New Roman" w:cs="Times New Roman"/>
        </w:rPr>
        <w:t>. – 568 p.</w:t>
      </w:r>
      <w:r>
        <w:rPr>
          <w:rFonts w:ascii="Times New Roman" w:hAnsi="Times New Roman" w:cs="Times New Roman"/>
        </w:rPr>
        <w:t xml:space="preserve"> </w:t>
      </w:r>
      <w:r w:rsidRPr="00147B09">
        <w:rPr>
          <w:rFonts w:ascii="Times New Roman" w:hAnsi="Times New Roman" w:cs="Times New Roman"/>
          <w:b/>
        </w:rPr>
        <w:t>1</w:t>
      </w:r>
      <w:r>
        <w:rPr>
          <w:rFonts w:ascii="Times New Roman" w:hAnsi="Times New Roman" w:cs="Times New Roman"/>
          <w:b/>
        </w:rPr>
        <w:t>4</w:t>
      </w:r>
      <w:r w:rsidRPr="00147B09">
        <w:rPr>
          <w:rFonts w:ascii="Times New Roman" w:hAnsi="Times New Roman" w:cs="Times New Roman"/>
          <w:b/>
        </w:rPr>
        <w:t>.</w:t>
      </w:r>
      <w:proofErr w:type="spellStart"/>
      <w:r w:rsidRPr="00147B09">
        <w:rPr>
          <w:rFonts w:ascii="Times New Roman" w:hAnsi="Times New Roman" w:cs="Times New Roman"/>
          <w:b/>
          <w:lang w:val="en-US"/>
        </w:rPr>
        <w:t>Sonko</w:t>
      </w:r>
      <w:proofErr w:type="spellEnd"/>
      <w:r w:rsidRPr="00147B09">
        <w:rPr>
          <w:rFonts w:ascii="Times New Roman" w:hAnsi="Times New Roman" w:cs="Times New Roman"/>
          <w:b/>
          <w:lang w:val="en-US"/>
        </w:rPr>
        <w:t xml:space="preserve"> S.P.</w:t>
      </w:r>
      <w:r>
        <w:rPr>
          <w:rFonts w:ascii="Times New Roman" w:hAnsi="Times New Roman" w:cs="Times New Roman"/>
        </w:rPr>
        <w:t xml:space="preserve"> </w:t>
      </w:r>
      <w:r w:rsidRPr="00147B09">
        <w:rPr>
          <w:rFonts w:ascii="Times New Roman" w:hAnsi="Times New Roman" w:cs="Times New Roman"/>
          <w:lang w:val="en-US"/>
        </w:rPr>
        <w:t xml:space="preserve">Express assessment of environmental impact of agriculture technologies on the soils of </w:t>
      </w:r>
      <w:proofErr w:type="spellStart"/>
      <w:r w:rsidRPr="00147B09">
        <w:rPr>
          <w:rFonts w:ascii="Times New Roman" w:hAnsi="Times New Roman" w:cs="Times New Roman"/>
          <w:lang w:val="en-US"/>
        </w:rPr>
        <w:t>Cherkasy</w:t>
      </w:r>
      <w:proofErr w:type="spellEnd"/>
      <w:r w:rsidRPr="00147B09">
        <w:rPr>
          <w:rFonts w:ascii="Times New Roman" w:hAnsi="Times New Roman" w:cs="Times New Roman"/>
          <w:lang w:val="en-US"/>
        </w:rPr>
        <w:t xml:space="preserve"> Oblast./ Ukrainian Journal of Ecology, 2018, 8(1)</w:t>
      </w:r>
      <w:proofErr w:type="gramStart"/>
      <w:r w:rsidRPr="00147B09">
        <w:rPr>
          <w:rFonts w:ascii="Times New Roman" w:hAnsi="Times New Roman" w:cs="Times New Roman"/>
          <w:lang w:val="en-US"/>
        </w:rPr>
        <w:t>,451</w:t>
      </w:r>
      <w:proofErr w:type="gramEnd"/>
      <w:r w:rsidRPr="00147B09">
        <w:rPr>
          <w:rFonts w:ascii="Times New Roman" w:hAnsi="Times New Roman" w:cs="Times New Roman"/>
          <w:lang w:val="en-US"/>
        </w:rPr>
        <w:t>–459 doi:10.15421/2017_235</w:t>
      </w:r>
      <w:r w:rsidRPr="00147B09">
        <w:rPr>
          <w:rFonts w:ascii="Times New Roman" w:hAnsi="Times New Roman" w:cs="Times New Roman"/>
        </w:rPr>
        <w:t xml:space="preserve">. </w:t>
      </w:r>
      <w:r w:rsidRPr="00147B09">
        <w:rPr>
          <w:rFonts w:ascii="Times New Roman" w:hAnsi="Times New Roman" w:cs="Times New Roman"/>
          <w:lang w:val="en-US"/>
        </w:rPr>
        <w:t>(Web of Science</w:t>
      </w:r>
      <w:proofErr w:type="gramStart"/>
      <w:r w:rsidRPr="00147B09">
        <w:rPr>
          <w:rFonts w:ascii="Times New Roman" w:hAnsi="Times New Roman" w:cs="Times New Roman"/>
          <w:lang w:val="en-US"/>
        </w:rPr>
        <w:t xml:space="preserve">)  </w:t>
      </w:r>
      <w:proofErr w:type="gramEnd"/>
      <w:hyperlink r:id="rId8" w:tgtFrame="_blank" w:history="1">
        <w:r w:rsidRPr="00147B09">
          <w:rPr>
            <w:rStyle w:val="ac"/>
            <w:rFonts w:ascii="Times New Roman" w:hAnsi="Times New Roman" w:cs="Times New Roman"/>
            <w:color w:val="auto"/>
            <w:shd w:val="clear" w:color="auto" w:fill="FFFFFF"/>
            <w:lang w:val="en-US"/>
          </w:rPr>
          <w:t>http://lib.udau.edu.ua/handle/123456789/6574</w:t>
        </w:r>
      </w:hyperlink>
      <w:r w:rsidRPr="00147B09">
        <w:rPr>
          <w:rStyle w:val="HTML"/>
          <w:rFonts w:ascii="Times New Roman" w:eastAsiaTheme="minorHAnsi" w:hAnsi="Times New Roman" w:cs="Times New Roman"/>
          <w:sz w:val="22"/>
          <w:szCs w:val="22"/>
          <w:lang w:val="en-US"/>
        </w:rPr>
        <w:t>].</w:t>
      </w:r>
      <w:r w:rsidRPr="00147B09">
        <w:rPr>
          <w:lang w:val="en-US"/>
        </w:rPr>
        <w:t xml:space="preserve"> </w:t>
      </w:r>
      <w:r w:rsidRPr="00147B09">
        <w:rPr>
          <w:rFonts w:ascii="Times New Roman" w:hAnsi="Times New Roman" w:cs="Times New Roman"/>
          <w:b/>
        </w:rPr>
        <w:t>1</w:t>
      </w:r>
      <w:r>
        <w:rPr>
          <w:rFonts w:ascii="Times New Roman" w:hAnsi="Times New Roman" w:cs="Times New Roman"/>
          <w:b/>
        </w:rPr>
        <w:t>5</w:t>
      </w:r>
      <w:r w:rsidRPr="00147B09">
        <w:rPr>
          <w:rFonts w:ascii="Times New Roman" w:hAnsi="Times New Roman" w:cs="Times New Roman"/>
          <w:b/>
        </w:rPr>
        <w:t xml:space="preserve">.The </w:t>
      </w:r>
      <w:proofErr w:type="spellStart"/>
      <w:r w:rsidRPr="00147B09">
        <w:rPr>
          <w:rFonts w:ascii="Times New Roman" w:hAnsi="Times New Roman" w:cs="Times New Roman"/>
          <w:b/>
        </w:rPr>
        <w:t>Conversion</w:t>
      </w:r>
      <w:proofErr w:type="spellEnd"/>
      <w:r w:rsidRPr="00147B09">
        <w:rPr>
          <w:rFonts w:ascii="Times New Roman" w:hAnsi="Times New Roman" w:cs="Times New Roman"/>
        </w:rPr>
        <w:t xml:space="preserve"> </w:t>
      </w:r>
      <w:proofErr w:type="spellStart"/>
      <w:r w:rsidRPr="00147B09">
        <w:rPr>
          <w:rFonts w:ascii="Times New Roman" w:hAnsi="Times New Roman" w:cs="Times New Roman"/>
        </w:rPr>
        <w:t>to</w:t>
      </w:r>
      <w:proofErr w:type="spellEnd"/>
      <w:r w:rsidRPr="00147B09">
        <w:rPr>
          <w:rFonts w:ascii="Times New Roman" w:hAnsi="Times New Roman" w:cs="Times New Roman"/>
        </w:rPr>
        <w:t xml:space="preserve"> </w:t>
      </w:r>
      <w:proofErr w:type="spellStart"/>
      <w:r w:rsidRPr="00147B09">
        <w:rPr>
          <w:rFonts w:ascii="Times New Roman" w:hAnsi="Times New Roman" w:cs="Times New Roman"/>
        </w:rPr>
        <w:t>Sustainable</w:t>
      </w:r>
      <w:proofErr w:type="spellEnd"/>
      <w:r w:rsidRPr="00147B09">
        <w:rPr>
          <w:rFonts w:ascii="Times New Roman" w:hAnsi="Times New Roman" w:cs="Times New Roman"/>
        </w:rPr>
        <w:t xml:space="preserve"> </w:t>
      </w:r>
      <w:proofErr w:type="spellStart"/>
      <w:r w:rsidRPr="00147B09">
        <w:rPr>
          <w:rFonts w:ascii="Times New Roman" w:hAnsi="Times New Roman" w:cs="Times New Roman"/>
        </w:rPr>
        <w:t>Agriculture</w:t>
      </w:r>
      <w:proofErr w:type="spellEnd"/>
      <w:r w:rsidRPr="00147B09">
        <w:rPr>
          <w:rFonts w:ascii="Times New Roman" w:hAnsi="Times New Roman" w:cs="Times New Roman"/>
        </w:rPr>
        <w:t xml:space="preserve">/ </w:t>
      </w:r>
      <w:proofErr w:type="spellStart"/>
      <w:r w:rsidRPr="00147B09">
        <w:rPr>
          <w:rFonts w:ascii="Times New Roman" w:hAnsi="Times New Roman" w:cs="Times New Roman"/>
        </w:rPr>
        <w:t>Principles</w:t>
      </w:r>
      <w:proofErr w:type="spellEnd"/>
      <w:r w:rsidRPr="00147B09">
        <w:rPr>
          <w:rFonts w:ascii="Times New Roman" w:hAnsi="Times New Roman" w:cs="Times New Roman"/>
        </w:rPr>
        <w:t xml:space="preserve">, </w:t>
      </w:r>
      <w:proofErr w:type="spellStart"/>
      <w:r w:rsidRPr="00147B09">
        <w:rPr>
          <w:rFonts w:ascii="Times New Roman" w:hAnsi="Times New Roman" w:cs="Times New Roman"/>
        </w:rPr>
        <w:t>Processes</w:t>
      </w:r>
      <w:proofErr w:type="spellEnd"/>
      <w:r w:rsidRPr="00147B09">
        <w:rPr>
          <w:rFonts w:ascii="Times New Roman" w:hAnsi="Times New Roman" w:cs="Times New Roman"/>
        </w:rPr>
        <w:t xml:space="preserve">, </w:t>
      </w:r>
      <w:proofErr w:type="spellStart"/>
      <w:r w:rsidRPr="00147B09">
        <w:rPr>
          <w:rFonts w:ascii="Times New Roman" w:hAnsi="Times New Roman" w:cs="Times New Roman"/>
        </w:rPr>
        <w:t>and</w:t>
      </w:r>
      <w:proofErr w:type="spellEnd"/>
      <w:r w:rsidRPr="00147B09">
        <w:rPr>
          <w:rFonts w:ascii="Times New Roman" w:hAnsi="Times New Roman" w:cs="Times New Roman"/>
        </w:rPr>
        <w:t xml:space="preserve"> </w:t>
      </w:r>
      <w:proofErr w:type="spellStart"/>
      <w:r w:rsidRPr="00147B09">
        <w:rPr>
          <w:rFonts w:ascii="Times New Roman" w:hAnsi="Times New Roman" w:cs="Times New Roman"/>
        </w:rPr>
        <w:t>Practices</w:t>
      </w:r>
      <w:proofErr w:type="spellEnd"/>
      <w:r w:rsidRPr="00147B09">
        <w:rPr>
          <w:rFonts w:ascii="Times New Roman" w:hAnsi="Times New Roman" w:cs="Times New Roman"/>
        </w:rPr>
        <w:t xml:space="preserve">. / </w:t>
      </w:r>
      <w:proofErr w:type="spellStart"/>
      <w:r w:rsidRPr="00147B09">
        <w:rPr>
          <w:rFonts w:ascii="Times New Roman" w:hAnsi="Times New Roman" w:cs="Times New Roman"/>
        </w:rPr>
        <w:t>editors</w:t>
      </w:r>
      <w:proofErr w:type="spellEnd"/>
      <w:r w:rsidRPr="00147B09">
        <w:rPr>
          <w:rFonts w:ascii="Times New Roman" w:hAnsi="Times New Roman" w:cs="Times New Roman"/>
        </w:rPr>
        <w:t>:</w:t>
      </w:r>
      <w:proofErr w:type="spellStart"/>
      <w:r w:rsidRPr="00147B09">
        <w:rPr>
          <w:rFonts w:ascii="Times New Roman" w:hAnsi="Times New Roman" w:cs="Times New Roman"/>
        </w:rPr>
        <w:t>Stephen</w:t>
      </w:r>
      <w:proofErr w:type="spellEnd"/>
      <w:r w:rsidRPr="00147B09">
        <w:rPr>
          <w:rFonts w:ascii="Times New Roman" w:hAnsi="Times New Roman" w:cs="Times New Roman"/>
        </w:rPr>
        <w:t xml:space="preserve"> </w:t>
      </w:r>
      <w:proofErr w:type="spellStart"/>
      <w:r w:rsidRPr="00147B09">
        <w:rPr>
          <w:rFonts w:ascii="Times New Roman" w:hAnsi="Times New Roman" w:cs="Times New Roman"/>
        </w:rPr>
        <w:t>R.Gliessman</w:t>
      </w:r>
      <w:proofErr w:type="spellEnd"/>
      <w:r w:rsidRPr="00147B09">
        <w:rPr>
          <w:rFonts w:ascii="Times New Roman" w:hAnsi="Times New Roman" w:cs="Times New Roman"/>
        </w:rPr>
        <w:t xml:space="preserve">, </w:t>
      </w:r>
      <w:proofErr w:type="spellStart"/>
      <w:r w:rsidRPr="00147B09">
        <w:rPr>
          <w:rFonts w:ascii="Times New Roman" w:hAnsi="Times New Roman" w:cs="Times New Roman"/>
        </w:rPr>
        <w:t>Martha</w:t>
      </w:r>
      <w:proofErr w:type="spellEnd"/>
      <w:r w:rsidRPr="00147B09">
        <w:rPr>
          <w:rFonts w:ascii="Times New Roman" w:hAnsi="Times New Roman" w:cs="Times New Roman"/>
        </w:rPr>
        <w:t xml:space="preserve"> </w:t>
      </w:r>
      <w:proofErr w:type="spellStart"/>
      <w:r w:rsidRPr="00147B09">
        <w:rPr>
          <w:rFonts w:ascii="Times New Roman" w:hAnsi="Times New Roman" w:cs="Times New Roman"/>
        </w:rPr>
        <w:t>Rosenmeyer</w:t>
      </w:r>
      <w:proofErr w:type="spellEnd"/>
      <w:r w:rsidRPr="00147B09">
        <w:rPr>
          <w:rFonts w:ascii="Times New Roman" w:hAnsi="Times New Roman" w:cs="Times New Roman"/>
        </w:rPr>
        <w:t xml:space="preserve">./ CRC </w:t>
      </w:r>
      <w:proofErr w:type="spellStart"/>
      <w:r w:rsidRPr="00147B09">
        <w:rPr>
          <w:rFonts w:ascii="Times New Roman" w:hAnsi="Times New Roman" w:cs="Times New Roman"/>
        </w:rPr>
        <w:t>Press</w:t>
      </w:r>
      <w:proofErr w:type="spellEnd"/>
      <w:r w:rsidRPr="00147B09">
        <w:rPr>
          <w:rFonts w:ascii="Times New Roman" w:hAnsi="Times New Roman" w:cs="Times New Roman"/>
        </w:rPr>
        <w:t xml:space="preserve">. </w:t>
      </w:r>
      <w:proofErr w:type="spellStart"/>
      <w:r w:rsidRPr="00147B09">
        <w:rPr>
          <w:rFonts w:ascii="Times New Roman" w:hAnsi="Times New Roman" w:cs="Times New Roman"/>
        </w:rPr>
        <w:t>London</w:t>
      </w:r>
      <w:proofErr w:type="spellEnd"/>
      <w:r w:rsidRPr="00147B09">
        <w:rPr>
          <w:rFonts w:ascii="Times New Roman" w:hAnsi="Times New Roman" w:cs="Times New Roman"/>
        </w:rPr>
        <w:t xml:space="preserve">, </w:t>
      </w:r>
      <w:proofErr w:type="spellStart"/>
      <w:r w:rsidRPr="00147B09">
        <w:rPr>
          <w:rFonts w:ascii="Times New Roman" w:hAnsi="Times New Roman" w:cs="Times New Roman"/>
        </w:rPr>
        <w:t>New</w:t>
      </w:r>
      <w:proofErr w:type="spellEnd"/>
      <w:r w:rsidRPr="00147B09">
        <w:rPr>
          <w:rFonts w:ascii="Times New Roman" w:hAnsi="Times New Roman" w:cs="Times New Roman"/>
        </w:rPr>
        <w:t xml:space="preserve"> </w:t>
      </w:r>
      <w:proofErr w:type="spellStart"/>
      <w:r w:rsidRPr="00147B09">
        <w:rPr>
          <w:rFonts w:ascii="Times New Roman" w:hAnsi="Times New Roman" w:cs="Times New Roman"/>
        </w:rPr>
        <w:t>York</w:t>
      </w:r>
      <w:proofErr w:type="spellEnd"/>
      <w:r w:rsidRPr="00147B09">
        <w:rPr>
          <w:rFonts w:ascii="Times New Roman" w:hAnsi="Times New Roman" w:cs="Times New Roman"/>
        </w:rPr>
        <w:t>, 2010.- 352 p.</w:t>
      </w:r>
    </w:p>
    <w:p w:rsidR="00593890" w:rsidRDefault="00593890" w:rsidP="00593890">
      <w:pPr>
        <w:pStyle w:val="Default"/>
        <w:jc w:val="both"/>
        <w:rPr>
          <w:rStyle w:val="ac"/>
          <w:color w:val="auto"/>
          <w:sz w:val="22"/>
          <w:szCs w:val="22"/>
          <w:shd w:val="clear" w:color="auto" w:fill="FFFFFF"/>
          <w:lang w:val="uk-UA"/>
        </w:rPr>
      </w:pPr>
    </w:p>
    <w:p w:rsidR="00593890" w:rsidRDefault="00593890" w:rsidP="00593890">
      <w:pPr>
        <w:spacing w:after="0" w:line="240" w:lineRule="auto"/>
        <w:jc w:val="both"/>
      </w:pPr>
    </w:p>
    <w:p w:rsidR="00593890" w:rsidRPr="00593890" w:rsidRDefault="00593890" w:rsidP="00593890">
      <w:pPr>
        <w:spacing w:after="0" w:line="360" w:lineRule="auto"/>
        <w:ind w:firstLine="567"/>
        <w:jc w:val="both"/>
      </w:pPr>
      <w:bookmarkStart w:id="0" w:name="_GoBack"/>
      <w:bookmarkEnd w:id="0"/>
    </w:p>
    <w:sectPr w:rsidR="00593890" w:rsidRPr="00593890" w:rsidSect="00C229BD">
      <w:pgSz w:w="11906" w:h="16838"/>
      <w:pgMar w:top="1701" w:right="1134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3168" w:rsidRDefault="00B33168" w:rsidP="00C229BD">
      <w:pPr>
        <w:spacing w:after="0" w:line="240" w:lineRule="auto"/>
      </w:pPr>
      <w:r>
        <w:separator/>
      </w:r>
    </w:p>
  </w:endnote>
  <w:endnote w:type="continuationSeparator" w:id="0">
    <w:p w:rsidR="00B33168" w:rsidRDefault="00B33168" w:rsidP="00C229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3168" w:rsidRDefault="00B33168" w:rsidP="00C229BD">
      <w:pPr>
        <w:spacing w:after="0" w:line="240" w:lineRule="auto"/>
      </w:pPr>
      <w:r>
        <w:separator/>
      </w:r>
    </w:p>
  </w:footnote>
  <w:footnote w:type="continuationSeparator" w:id="0">
    <w:p w:rsidR="00B33168" w:rsidRDefault="00B33168" w:rsidP="00C229B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066F"/>
    <w:rsid w:val="00187875"/>
    <w:rsid w:val="002471CA"/>
    <w:rsid w:val="0025694D"/>
    <w:rsid w:val="002C1779"/>
    <w:rsid w:val="00452FAC"/>
    <w:rsid w:val="00491277"/>
    <w:rsid w:val="004C4042"/>
    <w:rsid w:val="004E0169"/>
    <w:rsid w:val="005079B1"/>
    <w:rsid w:val="00591D6B"/>
    <w:rsid w:val="00593890"/>
    <w:rsid w:val="008C20C5"/>
    <w:rsid w:val="008F050C"/>
    <w:rsid w:val="00A16207"/>
    <w:rsid w:val="00A7670C"/>
    <w:rsid w:val="00AC6910"/>
    <w:rsid w:val="00B33168"/>
    <w:rsid w:val="00BC6CF4"/>
    <w:rsid w:val="00C229BD"/>
    <w:rsid w:val="00C23CC3"/>
    <w:rsid w:val="00CA4B29"/>
    <w:rsid w:val="00D66089"/>
    <w:rsid w:val="00DB2CF1"/>
    <w:rsid w:val="00DB374D"/>
    <w:rsid w:val="00DD0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uiPriority w:val="9"/>
    <w:unhideWhenUsed/>
    <w:qFormat/>
    <w:rsid w:val="008C20C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qFormat/>
    <w:rsid w:val="00C229BD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rsid w:val="00C229BD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a3">
    <w:name w:val="footnote text"/>
    <w:basedOn w:val="a"/>
    <w:link w:val="a4"/>
    <w:rsid w:val="00C229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character" w:customStyle="1" w:styleId="a4">
    <w:name w:val="Текст сноски Знак"/>
    <w:basedOn w:val="a0"/>
    <w:link w:val="a3"/>
    <w:rsid w:val="00C229BD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character" w:styleId="a5">
    <w:name w:val="footnote reference"/>
    <w:rsid w:val="00C229BD"/>
    <w:rPr>
      <w:vertAlign w:val="superscript"/>
    </w:rPr>
  </w:style>
  <w:style w:type="paragraph" w:styleId="a6">
    <w:name w:val="Normal (Web)"/>
    <w:basedOn w:val="a"/>
    <w:uiPriority w:val="99"/>
    <w:unhideWhenUsed/>
    <w:rsid w:val="00C229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7">
    <w:name w:val="header"/>
    <w:basedOn w:val="a"/>
    <w:link w:val="a8"/>
    <w:uiPriority w:val="99"/>
    <w:unhideWhenUsed/>
    <w:rsid w:val="008F050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8F050C"/>
  </w:style>
  <w:style w:type="paragraph" w:styleId="a9">
    <w:name w:val="footer"/>
    <w:basedOn w:val="a"/>
    <w:link w:val="aa"/>
    <w:uiPriority w:val="99"/>
    <w:unhideWhenUsed/>
    <w:rsid w:val="008F050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8F050C"/>
  </w:style>
  <w:style w:type="character" w:styleId="HTML">
    <w:name w:val="HTML Code"/>
    <w:uiPriority w:val="99"/>
    <w:unhideWhenUsed/>
    <w:rsid w:val="004E0169"/>
    <w:rPr>
      <w:rFonts w:ascii="Courier New" w:eastAsia="Times New Roman" w:hAnsi="Courier New" w:cs="Courier New"/>
      <w:sz w:val="20"/>
      <w:szCs w:val="20"/>
    </w:rPr>
  </w:style>
  <w:style w:type="character" w:styleId="ab">
    <w:name w:val="Strong"/>
    <w:qFormat/>
    <w:rsid w:val="004E0169"/>
    <w:rPr>
      <w:b/>
      <w:bCs/>
    </w:rPr>
  </w:style>
  <w:style w:type="character" w:styleId="ac">
    <w:name w:val="Hyperlink"/>
    <w:basedOn w:val="a0"/>
    <w:uiPriority w:val="99"/>
    <w:unhideWhenUsed/>
    <w:rsid w:val="00491277"/>
    <w:rPr>
      <w:color w:val="0000FF" w:themeColor="hyperlink"/>
      <w:u w:val="single"/>
    </w:rPr>
  </w:style>
  <w:style w:type="paragraph" w:customStyle="1" w:styleId="Default">
    <w:name w:val="Default"/>
    <w:rsid w:val="008C20C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ru-RU" w:eastAsia="ru-RU"/>
    </w:rPr>
  </w:style>
  <w:style w:type="character" w:customStyle="1" w:styleId="30">
    <w:name w:val="Заголовок 3 Знак"/>
    <w:basedOn w:val="a0"/>
    <w:link w:val="3"/>
    <w:uiPriority w:val="9"/>
    <w:rsid w:val="008C20C5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uiPriority w:val="9"/>
    <w:unhideWhenUsed/>
    <w:qFormat/>
    <w:rsid w:val="008C20C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qFormat/>
    <w:rsid w:val="00C229BD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rsid w:val="00C229BD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a3">
    <w:name w:val="footnote text"/>
    <w:basedOn w:val="a"/>
    <w:link w:val="a4"/>
    <w:rsid w:val="00C229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character" w:customStyle="1" w:styleId="a4">
    <w:name w:val="Текст сноски Знак"/>
    <w:basedOn w:val="a0"/>
    <w:link w:val="a3"/>
    <w:rsid w:val="00C229BD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character" w:styleId="a5">
    <w:name w:val="footnote reference"/>
    <w:rsid w:val="00C229BD"/>
    <w:rPr>
      <w:vertAlign w:val="superscript"/>
    </w:rPr>
  </w:style>
  <w:style w:type="paragraph" w:styleId="a6">
    <w:name w:val="Normal (Web)"/>
    <w:basedOn w:val="a"/>
    <w:uiPriority w:val="99"/>
    <w:unhideWhenUsed/>
    <w:rsid w:val="00C229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7">
    <w:name w:val="header"/>
    <w:basedOn w:val="a"/>
    <w:link w:val="a8"/>
    <w:uiPriority w:val="99"/>
    <w:unhideWhenUsed/>
    <w:rsid w:val="008F050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8F050C"/>
  </w:style>
  <w:style w:type="paragraph" w:styleId="a9">
    <w:name w:val="footer"/>
    <w:basedOn w:val="a"/>
    <w:link w:val="aa"/>
    <w:uiPriority w:val="99"/>
    <w:unhideWhenUsed/>
    <w:rsid w:val="008F050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8F050C"/>
  </w:style>
  <w:style w:type="character" w:styleId="HTML">
    <w:name w:val="HTML Code"/>
    <w:uiPriority w:val="99"/>
    <w:unhideWhenUsed/>
    <w:rsid w:val="004E0169"/>
    <w:rPr>
      <w:rFonts w:ascii="Courier New" w:eastAsia="Times New Roman" w:hAnsi="Courier New" w:cs="Courier New"/>
      <w:sz w:val="20"/>
      <w:szCs w:val="20"/>
    </w:rPr>
  </w:style>
  <w:style w:type="character" w:styleId="ab">
    <w:name w:val="Strong"/>
    <w:qFormat/>
    <w:rsid w:val="004E0169"/>
    <w:rPr>
      <w:b/>
      <w:bCs/>
    </w:rPr>
  </w:style>
  <w:style w:type="character" w:styleId="ac">
    <w:name w:val="Hyperlink"/>
    <w:basedOn w:val="a0"/>
    <w:uiPriority w:val="99"/>
    <w:unhideWhenUsed/>
    <w:rsid w:val="00491277"/>
    <w:rPr>
      <w:color w:val="0000FF" w:themeColor="hyperlink"/>
      <w:u w:val="single"/>
    </w:rPr>
  </w:style>
  <w:style w:type="paragraph" w:customStyle="1" w:styleId="Default">
    <w:name w:val="Default"/>
    <w:rsid w:val="008C20C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ru-RU" w:eastAsia="ru-RU"/>
    </w:rPr>
  </w:style>
  <w:style w:type="character" w:customStyle="1" w:styleId="30">
    <w:name w:val="Заголовок 3 Знак"/>
    <w:basedOn w:val="a0"/>
    <w:link w:val="3"/>
    <w:uiPriority w:val="9"/>
    <w:rsid w:val="008C20C5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b.udau.edu.ua/handle/123456789/6574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lib.udau.edu.ua/handle/123456789/6615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1390</TotalTime>
  <Pages>5</Pages>
  <Words>7124</Words>
  <Characters>4061</Characters>
  <Application>Microsoft Office Word</Application>
  <DocSecurity>0</DocSecurity>
  <Lines>33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dcterms:created xsi:type="dcterms:W3CDTF">2018-04-19T08:30:00Z</dcterms:created>
  <dcterms:modified xsi:type="dcterms:W3CDTF">2018-04-22T02:42:00Z</dcterms:modified>
</cp:coreProperties>
</file>