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35D6" w:rsidRDefault="003035D6" w:rsidP="003035D6">
      <w:pPr>
        <w:widowControl w:val="0"/>
        <w:autoSpaceDE w:val="0"/>
        <w:autoSpaceDN w:val="0"/>
        <w:adjustRightInd w:val="0"/>
        <w:ind w:firstLine="709"/>
        <w:jc w:val="center"/>
        <w:rPr>
          <w:caps/>
        </w:rPr>
      </w:pPr>
      <w:r>
        <w:rPr>
          <w:caps/>
        </w:rPr>
        <w:t>міністерство ОСВІТИ І НАУКИ україни</w:t>
      </w:r>
    </w:p>
    <w:p w:rsidR="003035D6" w:rsidRDefault="003035D6" w:rsidP="003035D6">
      <w:pPr>
        <w:widowControl w:val="0"/>
        <w:autoSpaceDE w:val="0"/>
        <w:autoSpaceDN w:val="0"/>
        <w:adjustRightInd w:val="0"/>
        <w:ind w:firstLine="709"/>
        <w:jc w:val="center"/>
        <w:rPr>
          <w:caps/>
        </w:rPr>
      </w:pPr>
      <w:r>
        <w:rPr>
          <w:caps/>
        </w:rPr>
        <w:t>уманський НАЦІОНАЛЬНИЙ університет САЛІВНИЦТВА</w:t>
      </w:r>
    </w:p>
    <w:p w:rsidR="003035D6" w:rsidRDefault="003035D6" w:rsidP="003035D6">
      <w:pPr>
        <w:widowControl w:val="0"/>
        <w:autoSpaceDE w:val="0"/>
        <w:autoSpaceDN w:val="0"/>
        <w:adjustRightInd w:val="0"/>
        <w:spacing w:line="360" w:lineRule="auto"/>
        <w:ind w:firstLine="709"/>
        <w:jc w:val="center"/>
        <w:rPr>
          <w:caps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spacing w:line="360" w:lineRule="auto"/>
        <w:ind w:firstLine="709"/>
        <w:jc w:val="center"/>
        <w:rPr>
          <w:caps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</w:pPr>
      <w:r>
        <w:t>Кафедра генетики, селекції рослин та біотехнології</w:t>
      </w:r>
    </w:p>
    <w:p w:rsidR="003035D6" w:rsidRDefault="003035D6" w:rsidP="003035D6">
      <w:pPr>
        <w:widowControl w:val="0"/>
        <w:autoSpaceDE w:val="0"/>
        <w:autoSpaceDN w:val="0"/>
        <w:adjustRightInd w:val="0"/>
        <w:ind w:left="6840"/>
      </w:pPr>
    </w:p>
    <w:p w:rsidR="003035D6" w:rsidRDefault="003035D6" w:rsidP="003035D6">
      <w:pPr>
        <w:widowControl w:val="0"/>
        <w:autoSpaceDE w:val="0"/>
        <w:autoSpaceDN w:val="0"/>
        <w:adjustRightInd w:val="0"/>
        <w:ind w:left="6840"/>
      </w:pPr>
    </w:p>
    <w:p w:rsidR="003035D6" w:rsidRDefault="003035D6" w:rsidP="003035D6">
      <w:pPr>
        <w:widowControl w:val="0"/>
        <w:autoSpaceDE w:val="0"/>
        <w:autoSpaceDN w:val="0"/>
        <w:adjustRightInd w:val="0"/>
        <w:ind w:left="6840"/>
      </w:pPr>
    </w:p>
    <w:p w:rsidR="003035D6" w:rsidRDefault="003035D6" w:rsidP="003035D6">
      <w:pPr>
        <w:widowControl w:val="0"/>
        <w:autoSpaceDE w:val="0"/>
        <w:autoSpaceDN w:val="0"/>
        <w:adjustRightInd w:val="0"/>
        <w:ind w:left="6840"/>
      </w:pPr>
    </w:p>
    <w:p w:rsidR="003035D6" w:rsidRPr="00F824B2" w:rsidRDefault="003035D6" w:rsidP="003035D6">
      <w:pPr>
        <w:widowControl w:val="0"/>
        <w:autoSpaceDE w:val="0"/>
        <w:autoSpaceDN w:val="0"/>
        <w:adjustRightInd w:val="0"/>
        <w:jc w:val="center"/>
        <w:rPr>
          <w:sz w:val="32"/>
        </w:rPr>
      </w:pPr>
      <w:r w:rsidRPr="00F824B2">
        <w:rPr>
          <w:sz w:val="32"/>
        </w:rPr>
        <w:t>Діордієва І. П.</w:t>
      </w:r>
      <w:r w:rsidR="00883663">
        <w:rPr>
          <w:sz w:val="32"/>
        </w:rPr>
        <w:t xml:space="preserve">, </w:t>
      </w:r>
      <w:proofErr w:type="spellStart"/>
      <w:r w:rsidR="00202A76">
        <w:rPr>
          <w:sz w:val="32"/>
        </w:rPr>
        <w:t>Полянецька</w:t>
      </w:r>
      <w:proofErr w:type="spellEnd"/>
      <w:r w:rsidR="00202A76">
        <w:rPr>
          <w:sz w:val="32"/>
        </w:rPr>
        <w:t xml:space="preserve"> І.О.</w:t>
      </w: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</w:pPr>
    </w:p>
    <w:p w:rsidR="003035D6" w:rsidRDefault="00202A76" w:rsidP="003035D6">
      <w:pPr>
        <w:widowControl w:val="0"/>
        <w:autoSpaceDE w:val="0"/>
        <w:autoSpaceDN w:val="0"/>
        <w:adjustRightInd w:val="0"/>
        <w:jc w:val="center"/>
        <w:rPr>
          <w:b/>
          <w:caps/>
          <w:sz w:val="36"/>
          <w:szCs w:val="48"/>
        </w:rPr>
      </w:pPr>
      <w:r>
        <w:rPr>
          <w:b/>
          <w:caps/>
          <w:color w:val="000000"/>
          <w:sz w:val="36"/>
          <w:szCs w:val="48"/>
        </w:rPr>
        <w:t>молекулярна генетика та ГЕНЕТИЧНА ІНЖЕНЕРІЯ</w:t>
      </w: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  <w:caps/>
          <w:sz w:val="44"/>
          <w:szCs w:val="44"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</w:pPr>
      <w:r>
        <w:t>Методичні рекомендації для самостійної роботи студентів з дисципліни «</w:t>
      </w:r>
      <w:r w:rsidR="00202A76">
        <w:t>Молекулярна генетика та г</w:t>
      </w:r>
      <w:r w:rsidR="004F165E">
        <w:t>енетична інженерія</w:t>
      </w:r>
      <w:r w:rsidR="00202A76">
        <w:t xml:space="preserve">» </w:t>
      </w:r>
      <w:r>
        <w:t>для студентів денної форми навчання за спеціальністю 201 «Агрономія» вищих аграрни</w:t>
      </w:r>
      <w:r w:rsidR="00D1343E">
        <w:t xml:space="preserve">х закладів освіти </w:t>
      </w:r>
      <w:r w:rsidR="00D1343E">
        <w:rPr>
          <w:lang w:val="en-US"/>
        </w:rPr>
        <w:t>IV</w:t>
      </w:r>
      <w:r w:rsidR="00D1343E" w:rsidRPr="00730D02">
        <w:t xml:space="preserve"> </w:t>
      </w:r>
      <w:r w:rsidR="00D1343E">
        <w:t>рівня акредитації</w:t>
      </w: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3035D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</w:p>
    <w:p w:rsidR="003035D6" w:rsidRDefault="00202A76" w:rsidP="003035D6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Умань – 2021</w:t>
      </w:r>
    </w:p>
    <w:p w:rsidR="00D1343E" w:rsidRDefault="00D1343E">
      <w:pPr>
        <w:spacing w:after="200" w:line="276" w:lineRule="auto"/>
      </w:pPr>
      <w:r>
        <w:br w:type="page"/>
      </w:r>
    </w:p>
    <w:p w:rsidR="00D1343E" w:rsidRDefault="00D1343E" w:rsidP="00D1343E">
      <w:pPr>
        <w:ind w:left="709"/>
        <w:jc w:val="both"/>
      </w:pPr>
      <w:r>
        <w:lastRenderedPageBreak/>
        <w:t xml:space="preserve">Рецензенти: доктор с.-г. наук О. І. </w:t>
      </w:r>
      <w:proofErr w:type="spellStart"/>
      <w:r>
        <w:t>Улянич</w:t>
      </w:r>
      <w:proofErr w:type="spellEnd"/>
      <w:r>
        <w:t xml:space="preserve"> (Уманський НУС)</w:t>
      </w:r>
    </w:p>
    <w:p w:rsidR="00D1343E" w:rsidRDefault="00202A76" w:rsidP="00D1343E">
      <w:pPr>
        <w:ind w:left="2127"/>
        <w:jc w:val="both"/>
      </w:pPr>
      <w:r>
        <w:t>кандидат с.-г. наук А</w:t>
      </w:r>
      <w:r w:rsidR="00D1343E">
        <w:t>. В. Новак (Уманський НУС)</w:t>
      </w:r>
    </w:p>
    <w:p w:rsidR="00D1343E" w:rsidRDefault="00D1343E" w:rsidP="00D1343E">
      <w:pPr>
        <w:ind w:firstLine="708"/>
        <w:jc w:val="both"/>
      </w:pPr>
    </w:p>
    <w:p w:rsidR="00D1343E" w:rsidRDefault="00D1343E" w:rsidP="00D1343E">
      <w:pPr>
        <w:widowControl w:val="0"/>
        <w:autoSpaceDE w:val="0"/>
        <w:autoSpaceDN w:val="0"/>
        <w:adjustRightInd w:val="0"/>
        <w:ind w:firstLine="720"/>
        <w:jc w:val="both"/>
      </w:pPr>
    </w:p>
    <w:p w:rsidR="00D1343E" w:rsidRDefault="00D1343E" w:rsidP="00D1343E">
      <w:pPr>
        <w:widowControl w:val="0"/>
        <w:autoSpaceDE w:val="0"/>
        <w:autoSpaceDN w:val="0"/>
        <w:adjustRightInd w:val="0"/>
        <w:ind w:firstLine="720"/>
        <w:jc w:val="both"/>
      </w:pPr>
    </w:p>
    <w:p w:rsidR="00202A76" w:rsidRPr="00202A76" w:rsidRDefault="00202A76" w:rsidP="00202A76">
      <w:pPr>
        <w:widowControl w:val="0"/>
        <w:autoSpaceDE w:val="0"/>
        <w:autoSpaceDN w:val="0"/>
        <w:adjustRightInd w:val="0"/>
        <w:rPr>
          <w:i/>
          <w:sz w:val="32"/>
        </w:rPr>
      </w:pPr>
      <w:proofErr w:type="spellStart"/>
      <w:r w:rsidRPr="00202A76">
        <w:rPr>
          <w:i/>
          <w:sz w:val="32"/>
        </w:rPr>
        <w:t>Діордієва</w:t>
      </w:r>
      <w:proofErr w:type="spellEnd"/>
      <w:r w:rsidRPr="00202A76">
        <w:rPr>
          <w:i/>
          <w:sz w:val="32"/>
        </w:rPr>
        <w:t xml:space="preserve"> І. П., </w:t>
      </w:r>
      <w:proofErr w:type="spellStart"/>
      <w:r w:rsidRPr="00202A76">
        <w:rPr>
          <w:i/>
          <w:sz w:val="32"/>
        </w:rPr>
        <w:t>Полянецька</w:t>
      </w:r>
      <w:proofErr w:type="spellEnd"/>
      <w:r w:rsidRPr="00202A76">
        <w:rPr>
          <w:i/>
          <w:sz w:val="32"/>
        </w:rPr>
        <w:t xml:space="preserve"> І.О.</w:t>
      </w:r>
    </w:p>
    <w:p w:rsidR="00D1343E" w:rsidRPr="001B1496" w:rsidRDefault="00202A76" w:rsidP="00202A76">
      <w:pPr>
        <w:widowControl w:val="0"/>
        <w:autoSpaceDE w:val="0"/>
        <w:autoSpaceDN w:val="0"/>
        <w:adjustRightInd w:val="0"/>
        <w:ind w:firstLine="720"/>
        <w:jc w:val="both"/>
      </w:pPr>
      <w:r>
        <w:t xml:space="preserve"> Молекулярна генетика та генетична інженерія</w:t>
      </w:r>
    </w:p>
    <w:p w:rsidR="00D1343E" w:rsidRDefault="00D1343E" w:rsidP="00D1343E">
      <w:pPr>
        <w:widowControl w:val="0"/>
        <w:autoSpaceDE w:val="0"/>
        <w:autoSpaceDN w:val="0"/>
        <w:adjustRightInd w:val="0"/>
        <w:ind w:firstLine="720"/>
        <w:jc w:val="both"/>
      </w:pPr>
    </w:p>
    <w:p w:rsidR="00D1343E" w:rsidRDefault="00D1343E" w:rsidP="00D1343E">
      <w:pPr>
        <w:widowControl w:val="0"/>
        <w:autoSpaceDE w:val="0"/>
        <w:autoSpaceDN w:val="0"/>
        <w:adjustRightInd w:val="0"/>
        <w:ind w:firstLine="720"/>
        <w:jc w:val="both"/>
      </w:pPr>
    </w:p>
    <w:p w:rsidR="00D1343E" w:rsidRPr="00730D02" w:rsidRDefault="00D1343E" w:rsidP="00EA155D">
      <w:pPr>
        <w:widowControl w:val="0"/>
        <w:autoSpaceDE w:val="0"/>
        <w:autoSpaceDN w:val="0"/>
        <w:adjustRightInd w:val="0"/>
        <w:ind w:firstLine="720"/>
        <w:jc w:val="both"/>
      </w:pPr>
      <w:r>
        <w:t>Методичні рекомендації для самостійної роботи студентів з дисципліни «</w:t>
      </w:r>
      <w:r w:rsidR="00202A76">
        <w:t>Молекулярна генетика та генетична інженерія</w:t>
      </w:r>
      <w:r>
        <w:t xml:space="preserve">» для студентів денної форми навчання за спеціальністю 201 «Агрономія» вищих аграрних закладів освіти </w:t>
      </w:r>
      <w:r>
        <w:rPr>
          <w:lang w:val="en-US"/>
        </w:rPr>
        <w:t>IV</w:t>
      </w:r>
      <w:r w:rsidRPr="00730D02">
        <w:t xml:space="preserve"> </w:t>
      </w:r>
      <w:r w:rsidR="00202A76">
        <w:t>рівн</w:t>
      </w:r>
      <w:r w:rsidR="001C540E">
        <w:t>я акредитації. Умань: УНУС, 2021</w:t>
      </w:r>
      <w:r w:rsidR="00202A76">
        <w:t xml:space="preserve">. </w:t>
      </w:r>
      <w:r>
        <w:t>12 с.</w:t>
      </w:r>
    </w:p>
    <w:p w:rsidR="00D1343E" w:rsidRDefault="00D1343E" w:rsidP="00D1343E">
      <w:pPr>
        <w:widowControl w:val="0"/>
        <w:autoSpaceDE w:val="0"/>
        <w:autoSpaceDN w:val="0"/>
        <w:adjustRightInd w:val="0"/>
        <w:ind w:firstLine="720"/>
        <w:jc w:val="both"/>
      </w:pPr>
    </w:p>
    <w:p w:rsidR="00D1343E" w:rsidRDefault="00D1343E" w:rsidP="00D1343E">
      <w:pPr>
        <w:widowControl w:val="0"/>
        <w:autoSpaceDE w:val="0"/>
        <w:autoSpaceDN w:val="0"/>
        <w:adjustRightInd w:val="0"/>
        <w:ind w:firstLine="720"/>
        <w:jc w:val="both"/>
      </w:pPr>
    </w:p>
    <w:p w:rsidR="00D1343E" w:rsidRDefault="00D1343E" w:rsidP="00D1343E">
      <w:pPr>
        <w:widowControl w:val="0"/>
        <w:autoSpaceDE w:val="0"/>
        <w:autoSpaceDN w:val="0"/>
        <w:adjustRightInd w:val="0"/>
        <w:ind w:firstLine="720"/>
        <w:jc w:val="both"/>
      </w:pPr>
    </w:p>
    <w:p w:rsidR="00D1343E" w:rsidRDefault="00D1343E" w:rsidP="00D1343E">
      <w:pPr>
        <w:ind w:firstLine="709"/>
        <w:jc w:val="both"/>
      </w:pPr>
      <w:r w:rsidRPr="00D81049">
        <w:rPr>
          <w:b/>
        </w:rPr>
        <w:t>Рекомендовано до видання</w:t>
      </w:r>
      <w:r>
        <w:t xml:space="preserve"> кафедрою генетики, селекції рослин та біотехнології УНУС (протокол № </w:t>
      </w:r>
      <w:r w:rsidR="001C540E">
        <w:t>2</w:t>
      </w:r>
      <w:r>
        <w:t xml:space="preserve"> від «</w:t>
      </w:r>
      <w:r w:rsidR="001C540E">
        <w:t>3</w:t>
      </w:r>
      <w:r>
        <w:t xml:space="preserve">» </w:t>
      </w:r>
      <w:r w:rsidR="001C540E">
        <w:t>верес</w:t>
      </w:r>
      <w:r w:rsidR="00374ABA">
        <w:t>ня</w:t>
      </w:r>
      <w:r w:rsidR="001C540E">
        <w:t xml:space="preserve"> 2021</w:t>
      </w:r>
      <w:r>
        <w:t xml:space="preserve"> р.) та методичною комісією факультету агрономії (п</w:t>
      </w:r>
      <w:r w:rsidR="001C540E">
        <w:t>ротокол № від «__» ________ 2021</w:t>
      </w:r>
      <w:r>
        <w:t xml:space="preserve"> р.).</w:t>
      </w:r>
    </w:p>
    <w:p w:rsidR="00D1343E" w:rsidRPr="00D1343E" w:rsidRDefault="00D1343E">
      <w:pPr>
        <w:spacing w:after="200" w:line="276" w:lineRule="auto"/>
        <w:rPr>
          <w:sz w:val="36"/>
        </w:rPr>
      </w:pPr>
      <w:r w:rsidRPr="00D1343E">
        <w:rPr>
          <w:sz w:val="36"/>
        </w:rPr>
        <w:br w:type="page"/>
      </w:r>
    </w:p>
    <w:p w:rsidR="00374ABA" w:rsidRPr="00374ABA" w:rsidRDefault="00374ABA" w:rsidP="00374ABA">
      <w:pPr>
        <w:jc w:val="center"/>
        <w:rPr>
          <w:b/>
          <w:color w:val="000000"/>
          <w:szCs w:val="22"/>
        </w:rPr>
      </w:pPr>
      <w:r w:rsidRPr="00374ABA">
        <w:rPr>
          <w:b/>
          <w:color w:val="000000"/>
          <w:szCs w:val="22"/>
        </w:rPr>
        <w:lastRenderedPageBreak/>
        <w:t>ЗАГАЛЬНІ ПОЛОЖЕННЯ</w:t>
      </w:r>
    </w:p>
    <w:p w:rsidR="00374ABA" w:rsidRPr="00374ABA" w:rsidRDefault="00374ABA" w:rsidP="00D1343E">
      <w:pPr>
        <w:jc w:val="both"/>
        <w:rPr>
          <w:b/>
          <w:color w:val="000000"/>
          <w:szCs w:val="22"/>
        </w:rPr>
      </w:pPr>
    </w:p>
    <w:p w:rsidR="00883663" w:rsidRPr="00684245" w:rsidRDefault="00883663" w:rsidP="00883663">
      <w:pPr>
        <w:tabs>
          <w:tab w:val="left" w:pos="0"/>
        </w:tabs>
        <w:spacing w:line="360" w:lineRule="auto"/>
        <w:ind w:firstLine="709"/>
        <w:jc w:val="both"/>
      </w:pPr>
      <w:r w:rsidRPr="00684245">
        <w:t>Курс</w:t>
      </w:r>
      <w:r>
        <w:rPr>
          <w:i/>
        </w:rPr>
        <w:t xml:space="preserve"> «</w:t>
      </w:r>
      <w:r>
        <w:t>Генетична інженерія і сучасні методи селекційно-генетичних досліджень</w:t>
      </w:r>
      <w:r>
        <w:rPr>
          <w:i/>
        </w:rPr>
        <w:t>»</w:t>
      </w:r>
      <w:r w:rsidRPr="00684245">
        <w:t xml:space="preserve"> є складовою навчально-методичного комплексу зі спеціальності </w:t>
      </w:r>
      <w:r>
        <w:t>201</w:t>
      </w:r>
      <w:r w:rsidRPr="00684245">
        <w:t xml:space="preserve"> </w:t>
      </w:r>
      <w:r>
        <w:t>«Агрономія»</w:t>
      </w:r>
      <w:r w:rsidRPr="00684245">
        <w:t xml:space="preserve"> і відіграє важливу роль у формуванні селекціонера-генетика за освітньо-кваліфікаційним рівнем магістр.</w:t>
      </w:r>
    </w:p>
    <w:p w:rsidR="00883663" w:rsidRPr="00684245" w:rsidRDefault="00883663" w:rsidP="00883663">
      <w:pPr>
        <w:tabs>
          <w:tab w:val="left" w:pos="0"/>
        </w:tabs>
        <w:spacing w:line="360" w:lineRule="auto"/>
        <w:ind w:firstLine="709"/>
        <w:jc w:val="both"/>
      </w:pPr>
      <w:r w:rsidRPr="00684245">
        <w:rPr>
          <w:i/>
        </w:rPr>
        <w:t>Основна мета вивчення дисципліни</w:t>
      </w:r>
      <w:r w:rsidRPr="00684245">
        <w:t xml:space="preserve"> – оволодіння теоретичними основами </w:t>
      </w:r>
      <w:r>
        <w:t xml:space="preserve">штучного перенесення генів </w:t>
      </w:r>
      <w:r w:rsidRPr="00684245">
        <w:t xml:space="preserve">та використання </w:t>
      </w:r>
      <w:r>
        <w:t>цих можливостей в селекції</w:t>
      </w:r>
      <w:r w:rsidRPr="00684245">
        <w:t>.</w:t>
      </w:r>
    </w:p>
    <w:p w:rsidR="00883663" w:rsidRPr="00684245" w:rsidRDefault="00883663" w:rsidP="00883663">
      <w:pPr>
        <w:tabs>
          <w:tab w:val="left" w:pos="0"/>
        </w:tabs>
        <w:spacing w:line="360" w:lineRule="auto"/>
        <w:ind w:firstLine="709"/>
        <w:jc w:val="both"/>
      </w:pPr>
      <w:r w:rsidRPr="00684245">
        <w:rPr>
          <w:i/>
        </w:rPr>
        <w:t xml:space="preserve">Завдання викладання дисципліни </w:t>
      </w:r>
      <w:r w:rsidRPr="00684245">
        <w:t xml:space="preserve">– надання студентам теоретичних основ і практичних навиків </w:t>
      </w:r>
      <w:r>
        <w:t xml:space="preserve">штучного перенесення генів </w:t>
      </w:r>
      <w:r w:rsidRPr="00684245">
        <w:t>та використання їх в селекції.</w:t>
      </w:r>
    </w:p>
    <w:p w:rsidR="00883663" w:rsidRDefault="00883663" w:rsidP="00883663">
      <w:pPr>
        <w:pStyle w:val="a8"/>
        <w:spacing w:line="360" w:lineRule="auto"/>
        <w:ind w:firstLine="720"/>
        <w:jc w:val="both"/>
      </w:pPr>
    </w:p>
    <w:p w:rsidR="00883663" w:rsidRPr="00684245" w:rsidRDefault="00883663" w:rsidP="00883663">
      <w:pPr>
        <w:pStyle w:val="a8"/>
        <w:spacing w:line="360" w:lineRule="auto"/>
        <w:ind w:firstLine="720"/>
        <w:jc w:val="both"/>
      </w:pPr>
      <w:r w:rsidRPr="00684245">
        <w:t xml:space="preserve">У </w:t>
      </w:r>
      <w:r>
        <w:t xml:space="preserve">результаті </w:t>
      </w:r>
      <w:r w:rsidRPr="00684245">
        <w:t>вивчення дисципліни студент повинен:</w:t>
      </w:r>
    </w:p>
    <w:p w:rsidR="00883663" w:rsidRPr="00684245" w:rsidRDefault="00883663" w:rsidP="00883663">
      <w:pPr>
        <w:pStyle w:val="a8"/>
        <w:spacing w:line="360" w:lineRule="auto"/>
        <w:ind w:firstLine="720"/>
        <w:jc w:val="both"/>
        <w:rPr>
          <w:b/>
          <w:u w:val="single"/>
        </w:rPr>
      </w:pPr>
      <w:r w:rsidRPr="00684245">
        <w:rPr>
          <w:b/>
          <w:u w:val="single"/>
        </w:rPr>
        <w:t>знати</w:t>
      </w:r>
      <w:r w:rsidRPr="00684245">
        <w:rPr>
          <w:u w:val="single"/>
        </w:rPr>
        <w:t xml:space="preserve">: </w:t>
      </w:r>
    </w:p>
    <w:p w:rsidR="00883663" w:rsidRPr="00883663" w:rsidRDefault="00883663" w:rsidP="00883663">
      <w:pPr>
        <w:pStyle w:val="a8"/>
        <w:numPr>
          <w:ilvl w:val="0"/>
          <w:numId w:val="5"/>
        </w:numPr>
        <w:spacing w:after="0" w:line="360" w:lineRule="auto"/>
        <w:jc w:val="both"/>
        <w:rPr>
          <w:lang w:val="ru-RU"/>
        </w:rPr>
      </w:pPr>
      <w:r w:rsidRPr="00883663">
        <w:t>сучасні методи генної інженерії та біотехнології, що використовуються у сільському господарстві</w:t>
      </w:r>
      <w:r w:rsidRPr="00883663">
        <w:rPr>
          <w:lang w:val="ru-RU"/>
        </w:rPr>
        <w:t>;</w:t>
      </w:r>
    </w:p>
    <w:p w:rsidR="00883663" w:rsidRPr="00883663" w:rsidRDefault="00883663" w:rsidP="00883663">
      <w:pPr>
        <w:pStyle w:val="a8"/>
        <w:numPr>
          <w:ilvl w:val="0"/>
          <w:numId w:val="5"/>
        </w:numPr>
        <w:spacing w:after="0" w:line="360" w:lineRule="auto"/>
        <w:jc w:val="both"/>
        <w:rPr>
          <w:lang w:val="ru-RU"/>
        </w:rPr>
      </w:pPr>
      <w:r w:rsidRPr="00883663">
        <w:t>природні методи збереження спадкової інформації та транспозиції генів в клітині;</w:t>
      </w:r>
    </w:p>
    <w:p w:rsidR="00883663" w:rsidRPr="00883663" w:rsidRDefault="00883663" w:rsidP="00883663">
      <w:pPr>
        <w:pStyle w:val="a8"/>
        <w:numPr>
          <w:ilvl w:val="0"/>
          <w:numId w:val="5"/>
        </w:numPr>
        <w:spacing w:after="0" w:line="360" w:lineRule="auto"/>
        <w:jc w:val="both"/>
      </w:pPr>
      <w:r w:rsidRPr="00883663">
        <w:t xml:space="preserve">властивості маркерних та </w:t>
      </w:r>
      <w:proofErr w:type="spellStart"/>
      <w:r w:rsidRPr="00883663">
        <w:t>репортерних</w:t>
      </w:r>
      <w:proofErr w:type="spellEnd"/>
      <w:r w:rsidRPr="00883663">
        <w:t xml:space="preserve"> генів;</w:t>
      </w:r>
    </w:p>
    <w:p w:rsidR="00883663" w:rsidRPr="00883663" w:rsidRDefault="00883663" w:rsidP="00883663">
      <w:pPr>
        <w:pStyle w:val="a8"/>
        <w:numPr>
          <w:ilvl w:val="0"/>
          <w:numId w:val="5"/>
        </w:numPr>
        <w:spacing w:after="0" w:line="360" w:lineRule="auto"/>
        <w:jc w:val="both"/>
      </w:pPr>
      <w:r w:rsidRPr="00883663">
        <w:t xml:space="preserve">будову та властивості </w:t>
      </w:r>
      <w:proofErr w:type="spellStart"/>
      <w:r w:rsidRPr="00883663">
        <w:t>плазмід</w:t>
      </w:r>
      <w:proofErr w:type="spellEnd"/>
      <w:r w:rsidRPr="00883663">
        <w:t>;</w:t>
      </w:r>
    </w:p>
    <w:p w:rsidR="00883663" w:rsidRPr="00883663" w:rsidRDefault="00883663" w:rsidP="00883663">
      <w:pPr>
        <w:pStyle w:val="a8"/>
        <w:numPr>
          <w:ilvl w:val="0"/>
          <w:numId w:val="5"/>
        </w:numPr>
        <w:spacing w:after="0" w:line="360" w:lineRule="auto"/>
        <w:jc w:val="both"/>
      </w:pPr>
      <w:r w:rsidRPr="00883663">
        <w:t>функції основних ферментів, що використовуються при генетичному клонуванні;</w:t>
      </w:r>
    </w:p>
    <w:p w:rsidR="00883663" w:rsidRPr="00883663" w:rsidRDefault="00883663" w:rsidP="00883663">
      <w:pPr>
        <w:pStyle w:val="a8"/>
        <w:numPr>
          <w:ilvl w:val="0"/>
          <w:numId w:val="5"/>
        </w:numPr>
        <w:spacing w:after="0" w:line="360" w:lineRule="auto"/>
        <w:jc w:val="both"/>
      </w:pPr>
      <w:r w:rsidRPr="00883663">
        <w:t>методи ідентифікації трансформованих клітин.</w:t>
      </w:r>
    </w:p>
    <w:p w:rsidR="00883663" w:rsidRPr="00883663" w:rsidRDefault="00883663" w:rsidP="00883663">
      <w:pPr>
        <w:pStyle w:val="a8"/>
        <w:spacing w:line="360" w:lineRule="auto"/>
        <w:ind w:firstLine="720"/>
        <w:jc w:val="both"/>
      </w:pPr>
      <w:r w:rsidRPr="00883663">
        <w:rPr>
          <w:b/>
          <w:u w:val="single"/>
        </w:rPr>
        <w:t xml:space="preserve">уміти </w:t>
      </w:r>
      <w:r w:rsidRPr="00883663">
        <w:t>:</w:t>
      </w:r>
    </w:p>
    <w:p w:rsidR="00883663" w:rsidRPr="00684245" w:rsidRDefault="00883663" w:rsidP="00883663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</w:pPr>
      <w:r w:rsidRPr="00684245">
        <w:t>виділяти ДНК з свіжого рослинного матеріалу;</w:t>
      </w:r>
    </w:p>
    <w:p w:rsidR="00883663" w:rsidRPr="00684245" w:rsidRDefault="00883663" w:rsidP="00883663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</w:pPr>
      <w:r w:rsidRPr="00684245">
        <w:t>виділяти РНК з рослин;</w:t>
      </w:r>
    </w:p>
    <w:p w:rsidR="00883663" w:rsidRPr="00684245" w:rsidRDefault="00883663" w:rsidP="00883663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</w:pPr>
      <w:r w:rsidRPr="00684245">
        <w:t>здійснювати пряму регенерацію рослин;</w:t>
      </w:r>
    </w:p>
    <w:p w:rsidR="00883663" w:rsidRPr="00684245" w:rsidRDefault="00883663" w:rsidP="00883663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rFonts w:ascii="Arial" w:hAnsi="Arial"/>
        </w:rPr>
      </w:pPr>
      <w:r w:rsidRPr="00684245">
        <w:t>розробляти схеми отримання трансгенних рослин.</w:t>
      </w:r>
    </w:p>
    <w:p w:rsidR="00093EBE" w:rsidRDefault="00883663" w:rsidP="00374ABA">
      <w:pPr>
        <w:spacing w:line="360" w:lineRule="auto"/>
        <w:ind w:firstLine="709"/>
        <w:jc w:val="both"/>
        <w:rPr>
          <w:color w:val="000000"/>
          <w:szCs w:val="22"/>
        </w:rPr>
      </w:pPr>
      <w:r>
        <w:rPr>
          <w:color w:val="000000"/>
          <w:szCs w:val="22"/>
        </w:rPr>
        <w:lastRenderedPageBreak/>
        <w:t>На вивчення дисципліни «Генетична інженерія та сучасні методи селекційно-генетичних досліджень» відводиться 135 год., з яких 16 год. лекцій, 28 год. лабораторних занять, 91 год. – самостійна робота студента.</w:t>
      </w:r>
    </w:p>
    <w:p w:rsidR="00374ABA" w:rsidRDefault="00374ABA">
      <w:pPr>
        <w:spacing w:after="200" w:line="276" w:lineRule="auto"/>
        <w:rPr>
          <w:color w:val="000000"/>
          <w:szCs w:val="22"/>
        </w:rPr>
      </w:pPr>
      <w:r>
        <w:rPr>
          <w:color w:val="000000"/>
          <w:szCs w:val="22"/>
        </w:rPr>
        <w:br w:type="page"/>
      </w:r>
    </w:p>
    <w:p w:rsidR="00374ABA" w:rsidRDefault="00374ABA" w:rsidP="00374ABA">
      <w:pPr>
        <w:spacing w:line="360" w:lineRule="auto"/>
        <w:ind w:firstLine="709"/>
        <w:jc w:val="center"/>
        <w:rPr>
          <w:b/>
        </w:rPr>
      </w:pPr>
      <w:r w:rsidRPr="00374ABA">
        <w:rPr>
          <w:b/>
        </w:rPr>
        <w:lastRenderedPageBreak/>
        <w:t>ПЕРЕЛІК ТЕМ ДЛЯ ПІДГОТОВКИ САМОСТІЙНОЇ РОБОТИ СТУДЕНТАМИ</w:t>
      </w:r>
    </w:p>
    <w:p w:rsidR="004F31BE" w:rsidRPr="004F31BE" w:rsidRDefault="004F165E" w:rsidP="004F31BE">
      <w:pPr>
        <w:pStyle w:val="a3"/>
        <w:widowControl w:val="0"/>
        <w:numPr>
          <w:ilvl w:val="0"/>
          <w:numId w:val="1"/>
        </w:numPr>
        <w:tabs>
          <w:tab w:val="num" w:pos="175"/>
        </w:tabs>
        <w:autoSpaceDE w:val="0"/>
        <w:autoSpaceDN w:val="0"/>
        <w:adjustRightInd w:val="0"/>
        <w:spacing w:line="360" w:lineRule="auto"/>
        <w:ind w:left="0" w:firstLine="176"/>
        <w:jc w:val="both"/>
      </w:pPr>
      <w:r>
        <w:rPr>
          <w:spacing w:val="-1"/>
        </w:rPr>
        <w:t>Можливості трансгенних організмів.</w:t>
      </w:r>
      <w:r w:rsidR="004F31BE" w:rsidRPr="004F31BE">
        <w:rPr>
          <w:spacing w:val="-1"/>
        </w:rPr>
        <w:t xml:space="preserve"> </w:t>
      </w:r>
    </w:p>
    <w:p w:rsidR="004F31BE" w:rsidRDefault="004F165E" w:rsidP="004F31BE">
      <w:pPr>
        <w:pStyle w:val="a3"/>
        <w:widowControl w:val="0"/>
        <w:numPr>
          <w:ilvl w:val="0"/>
          <w:numId w:val="1"/>
        </w:numPr>
        <w:tabs>
          <w:tab w:val="num" w:pos="175"/>
        </w:tabs>
        <w:autoSpaceDE w:val="0"/>
        <w:autoSpaceDN w:val="0"/>
        <w:adjustRightInd w:val="0"/>
        <w:spacing w:line="360" w:lineRule="auto"/>
        <w:ind w:left="0" w:firstLine="176"/>
        <w:jc w:val="both"/>
      </w:pPr>
      <w:r>
        <w:t>Генетичні основи спадковості.</w:t>
      </w:r>
    </w:p>
    <w:p w:rsidR="00374ABA" w:rsidRPr="00374ABA" w:rsidRDefault="004F165E" w:rsidP="004F31BE">
      <w:pPr>
        <w:pStyle w:val="a3"/>
        <w:numPr>
          <w:ilvl w:val="0"/>
          <w:numId w:val="1"/>
        </w:numPr>
        <w:spacing w:line="360" w:lineRule="auto"/>
        <w:ind w:left="0" w:firstLine="176"/>
        <w:jc w:val="both"/>
        <w:rPr>
          <w:spacing w:val="-1"/>
        </w:rPr>
      </w:pPr>
      <w:r>
        <w:t>Перспективи створення трансгенних форм культури – об’єкту дослідження.</w:t>
      </w:r>
    </w:p>
    <w:p w:rsidR="004F165E" w:rsidRDefault="004F165E" w:rsidP="004F31BE">
      <w:pPr>
        <w:pStyle w:val="a3"/>
        <w:numPr>
          <w:ilvl w:val="0"/>
          <w:numId w:val="1"/>
        </w:numPr>
        <w:spacing w:line="360" w:lineRule="auto"/>
        <w:ind w:left="0" w:firstLine="176"/>
        <w:jc w:val="both"/>
      </w:pPr>
      <w:r>
        <w:t>Генетичне поліпшення культур методами генетичної інженерії.</w:t>
      </w:r>
    </w:p>
    <w:p w:rsidR="004F165E" w:rsidRDefault="004F165E" w:rsidP="004F31BE">
      <w:pPr>
        <w:pStyle w:val="a3"/>
        <w:numPr>
          <w:ilvl w:val="0"/>
          <w:numId w:val="1"/>
        </w:numPr>
        <w:spacing w:line="360" w:lineRule="auto"/>
        <w:ind w:left="0" w:firstLine="176"/>
        <w:jc w:val="both"/>
      </w:pPr>
      <w:proofErr w:type="spellStart"/>
      <w:r>
        <w:t>Транспозони</w:t>
      </w:r>
      <w:proofErr w:type="spellEnd"/>
      <w:r>
        <w:t>.</w:t>
      </w:r>
    </w:p>
    <w:p w:rsidR="004F165E" w:rsidRDefault="004F165E" w:rsidP="004F31BE">
      <w:pPr>
        <w:pStyle w:val="a3"/>
        <w:numPr>
          <w:ilvl w:val="0"/>
          <w:numId w:val="1"/>
        </w:numPr>
        <w:spacing w:line="360" w:lineRule="auto"/>
        <w:ind w:left="0" w:firstLine="176"/>
        <w:jc w:val="both"/>
      </w:pPr>
      <w:r>
        <w:t xml:space="preserve">Технологія </w:t>
      </w:r>
      <w:proofErr w:type="spellStart"/>
      <w:r>
        <w:t>рекомбінантних</w:t>
      </w:r>
      <w:proofErr w:type="spellEnd"/>
      <w:r>
        <w:t xml:space="preserve"> ДНК.</w:t>
      </w:r>
    </w:p>
    <w:p w:rsidR="00A05102" w:rsidRPr="004F31BE" w:rsidRDefault="004F165E" w:rsidP="004F31BE">
      <w:pPr>
        <w:pStyle w:val="a3"/>
        <w:numPr>
          <w:ilvl w:val="0"/>
          <w:numId w:val="1"/>
        </w:numPr>
        <w:spacing w:line="360" w:lineRule="auto"/>
        <w:ind w:left="0" w:firstLine="176"/>
        <w:jc w:val="both"/>
      </w:pPr>
      <w:r>
        <w:t xml:space="preserve">Скринінг </w:t>
      </w:r>
      <w:proofErr w:type="spellStart"/>
      <w:r>
        <w:t>геномних</w:t>
      </w:r>
      <w:proofErr w:type="spellEnd"/>
      <w:r>
        <w:t xml:space="preserve"> бібліотек та трансформація клітин прокаріот</w:t>
      </w:r>
      <w:r>
        <w:rPr>
          <w:spacing w:val="-1"/>
        </w:rPr>
        <w:t>.</w:t>
      </w:r>
      <w:r w:rsidR="00A05102" w:rsidRPr="004F31BE">
        <w:rPr>
          <w:spacing w:val="-1"/>
        </w:rPr>
        <w:br w:type="page"/>
      </w:r>
    </w:p>
    <w:p w:rsidR="00DD2D87" w:rsidRDefault="00DD2D87" w:rsidP="00DD2D87">
      <w:pPr>
        <w:spacing w:after="200" w:line="276" w:lineRule="auto"/>
        <w:jc w:val="center"/>
        <w:rPr>
          <w:b/>
          <w:bCs/>
        </w:rPr>
      </w:pPr>
      <w:r>
        <w:rPr>
          <w:b/>
          <w:bCs/>
        </w:rPr>
        <w:lastRenderedPageBreak/>
        <w:t>СХЕМА САМОСТІЙНОЇ РОБОТИ</w:t>
      </w:r>
    </w:p>
    <w:p w:rsidR="00DD2D87" w:rsidRDefault="00DD2D87" w:rsidP="00DD2D87">
      <w:pPr>
        <w:spacing w:line="360" w:lineRule="auto"/>
        <w:ind w:firstLine="709"/>
        <w:jc w:val="both"/>
        <w:rPr>
          <w:bCs/>
        </w:rPr>
      </w:pPr>
      <w:r>
        <w:rPr>
          <w:bCs/>
        </w:rPr>
        <w:t>В результаті опрацювання джерел наукової літератури студент готує самостійну роботу у вигляді реферату.</w:t>
      </w:r>
      <w:r w:rsidR="00DF2E51">
        <w:rPr>
          <w:bCs/>
        </w:rPr>
        <w:t xml:space="preserve"> </w:t>
      </w:r>
    </w:p>
    <w:p w:rsidR="00DD2D87" w:rsidRDefault="00DD2D87" w:rsidP="00DD2D87">
      <w:pPr>
        <w:spacing w:line="360" w:lineRule="auto"/>
        <w:ind w:firstLine="709"/>
        <w:jc w:val="both"/>
        <w:rPr>
          <w:bCs/>
        </w:rPr>
      </w:pPr>
      <w:r>
        <w:rPr>
          <w:bCs/>
        </w:rPr>
        <w:t xml:space="preserve">Самостійна робота складається із титульного </w:t>
      </w:r>
      <w:r w:rsidR="005B13E3">
        <w:rPr>
          <w:bCs/>
        </w:rPr>
        <w:t>аркуша</w:t>
      </w:r>
      <w:r>
        <w:rPr>
          <w:bCs/>
        </w:rPr>
        <w:t>, плану, викладу основного матеріалу згідно з пунктами плану</w:t>
      </w:r>
      <w:r w:rsidR="005B13E3">
        <w:rPr>
          <w:bCs/>
        </w:rPr>
        <w:t>, висновків та списку використаної літератури.</w:t>
      </w:r>
    </w:p>
    <w:p w:rsidR="008D0AAF" w:rsidRDefault="005B13E3" w:rsidP="00DD2D87">
      <w:pPr>
        <w:spacing w:line="360" w:lineRule="auto"/>
        <w:ind w:firstLine="709"/>
        <w:jc w:val="both"/>
        <w:rPr>
          <w:bCs/>
        </w:rPr>
      </w:pPr>
      <w:r>
        <w:rPr>
          <w:bCs/>
        </w:rPr>
        <w:t xml:space="preserve">Титульний аркуш містить заголовок, курс, номер групи, прізвище, ім’я, по-батькові студента. Після титульного аркуша розміщується план самостійної роботи. </w:t>
      </w:r>
    </w:p>
    <w:p w:rsidR="008D0AAF" w:rsidRDefault="005B13E3" w:rsidP="0083026B">
      <w:pPr>
        <w:spacing w:line="360" w:lineRule="auto"/>
        <w:ind w:firstLine="709"/>
        <w:jc w:val="both"/>
        <w:rPr>
          <w:bCs/>
        </w:rPr>
      </w:pPr>
      <w:r>
        <w:rPr>
          <w:bCs/>
        </w:rPr>
        <w:t>Далі – виклад основного матеріалу самостійної роботи згідно з пунктами плану</w:t>
      </w:r>
      <w:r w:rsidR="008D0AAF">
        <w:rPr>
          <w:bCs/>
        </w:rPr>
        <w:t xml:space="preserve">. </w:t>
      </w:r>
      <w:r w:rsidR="0083026B">
        <w:rPr>
          <w:bCs/>
        </w:rPr>
        <w:t>Тут студент розкриває стан вивчення і перспективи розвитку досліджуваного питання.</w:t>
      </w:r>
    </w:p>
    <w:p w:rsidR="008D0AAF" w:rsidRDefault="005B13E3" w:rsidP="00DD2D87">
      <w:pPr>
        <w:spacing w:line="360" w:lineRule="auto"/>
        <w:ind w:firstLine="709"/>
        <w:jc w:val="both"/>
        <w:rPr>
          <w:bCs/>
        </w:rPr>
      </w:pPr>
      <w:r>
        <w:rPr>
          <w:bCs/>
        </w:rPr>
        <w:t xml:space="preserve">У висновках студент повинен надати об’єктивну </w:t>
      </w:r>
      <w:r w:rsidR="008D0AAF">
        <w:rPr>
          <w:bCs/>
        </w:rPr>
        <w:t>оцінку стану і перспектив селекції певної культури.</w:t>
      </w:r>
    </w:p>
    <w:p w:rsidR="005B13E3" w:rsidRDefault="008D0AAF" w:rsidP="00DD2D87">
      <w:pPr>
        <w:spacing w:line="360" w:lineRule="auto"/>
        <w:ind w:firstLine="709"/>
        <w:jc w:val="both"/>
        <w:rPr>
          <w:bCs/>
        </w:rPr>
      </w:pPr>
      <w:r>
        <w:rPr>
          <w:bCs/>
        </w:rPr>
        <w:t>Після викладу основного матеріалу розміщується список використаної літератури. Посилання на літературу робиться в тексті самостійної роботи. Список використаної літератури розміщується в порядку цитування.</w:t>
      </w:r>
    </w:p>
    <w:p w:rsidR="008D0AAF" w:rsidRPr="00DD2D87" w:rsidRDefault="008D0AAF" w:rsidP="00DD2D87">
      <w:pPr>
        <w:spacing w:line="360" w:lineRule="auto"/>
        <w:ind w:firstLine="709"/>
        <w:jc w:val="both"/>
        <w:rPr>
          <w:bCs/>
        </w:rPr>
      </w:pPr>
      <w:r>
        <w:rPr>
          <w:bCs/>
        </w:rPr>
        <w:t>Приклад оформлення самостійної роботи наведено в додатку 1. Правила оформлення списку використаної літератури подано в додатку 2.</w:t>
      </w:r>
    </w:p>
    <w:p w:rsidR="008D0AAF" w:rsidRDefault="008D0AAF">
      <w:pPr>
        <w:spacing w:after="200" w:line="276" w:lineRule="auto"/>
        <w:rPr>
          <w:b/>
          <w:bCs/>
        </w:rPr>
      </w:pPr>
      <w:r>
        <w:rPr>
          <w:b/>
          <w:bCs/>
        </w:rPr>
        <w:br w:type="page"/>
      </w:r>
    </w:p>
    <w:p w:rsidR="008D0AAF" w:rsidRDefault="008D0AAF" w:rsidP="008D0AAF">
      <w:pPr>
        <w:spacing w:after="200" w:line="276" w:lineRule="auto"/>
        <w:jc w:val="right"/>
        <w:rPr>
          <w:bCs/>
          <w:i/>
        </w:rPr>
      </w:pPr>
      <w:r w:rsidRPr="008D0AAF">
        <w:rPr>
          <w:bCs/>
          <w:i/>
        </w:rPr>
        <w:lastRenderedPageBreak/>
        <w:t>Додаток 1</w:t>
      </w:r>
    </w:p>
    <w:p w:rsidR="008D0AAF" w:rsidRPr="00993D89" w:rsidRDefault="008D0AAF" w:rsidP="00DF2E51">
      <w:pPr>
        <w:pStyle w:val="21"/>
        <w:spacing w:after="0" w:line="360" w:lineRule="auto"/>
        <w:ind w:left="0"/>
        <w:jc w:val="center"/>
        <w:rPr>
          <w:caps/>
          <w:sz w:val="24"/>
          <w:lang w:val="ru-RU"/>
        </w:rPr>
      </w:pPr>
      <w:r w:rsidRPr="007D1A89">
        <w:rPr>
          <w:caps/>
          <w:sz w:val="24"/>
        </w:rPr>
        <w:t xml:space="preserve">міністерство </w:t>
      </w:r>
      <w:r w:rsidR="00DF2E51">
        <w:rPr>
          <w:caps/>
          <w:sz w:val="24"/>
        </w:rPr>
        <w:t>ОСВІТИ І НАУКИ</w:t>
      </w:r>
      <w:r w:rsidRPr="007D1A89">
        <w:rPr>
          <w:caps/>
          <w:sz w:val="24"/>
        </w:rPr>
        <w:t xml:space="preserve"> україни</w:t>
      </w:r>
    </w:p>
    <w:p w:rsidR="008D0AAF" w:rsidRPr="007D1A89" w:rsidRDefault="008D0AAF" w:rsidP="00DF2E51">
      <w:pPr>
        <w:pStyle w:val="21"/>
        <w:spacing w:after="0" w:line="360" w:lineRule="auto"/>
        <w:ind w:left="0"/>
        <w:jc w:val="center"/>
        <w:rPr>
          <w:caps/>
          <w:sz w:val="24"/>
        </w:rPr>
      </w:pPr>
      <w:r w:rsidRPr="007D1A89">
        <w:rPr>
          <w:caps/>
          <w:sz w:val="24"/>
        </w:rPr>
        <w:t>уманський національний університет садівництва</w:t>
      </w:r>
    </w:p>
    <w:p w:rsidR="008D0AAF" w:rsidRPr="007D1A89" w:rsidRDefault="008D0AAF" w:rsidP="008D0AAF">
      <w:pPr>
        <w:rPr>
          <w:sz w:val="22"/>
        </w:rPr>
      </w:pPr>
    </w:p>
    <w:p w:rsidR="008D0AAF" w:rsidRPr="007D1A89" w:rsidRDefault="008D0AAF" w:rsidP="008D0AAF">
      <w:pPr>
        <w:rPr>
          <w:sz w:val="22"/>
        </w:rPr>
      </w:pPr>
    </w:p>
    <w:p w:rsidR="008D0AAF" w:rsidRDefault="008D0AAF" w:rsidP="008D0AAF">
      <w:pPr>
        <w:rPr>
          <w:sz w:val="22"/>
        </w:rPr>
      </w:pPr>
    </w:p>
    <w:p w:rsidR="00DF2E51" w:rsidRDefault="00DF2E51" w:rsidP="008D0AAF">
      <w:pPr>
        <w:rPr>
          <w:sz w:val="22"/>
        </w:rPr>
      </w:pPr>
    </w:p>
    <w:p w:rsidR="00DF2E51" w:rsidRPr="007D1A89" w:rsidRDefault="00DF2E51" w:rsidP="008D0AAF">
      <w:pPr>
        <w:rPr>
          <w:sz w:val="22"/>
        </w:rPr>
      </w:pPr>
    </w:p>
    <w:p w:rsidR="008D0AAF" w:rsidRPr="007D1A89" w:rsidRDefault="008D0AAF" w:rsidP="008D0AAF">
      <w:pPr>
        <w:jc w:val="right"/>
      </w:pPr>
      <w:r w:rsidRPr="007D1A89">
        <w:t>Кафедра генетики, селекції</w:t>
      </w:r>
    </w:p>
    <w:p w:rsidR="008D0AAF" w:rsidRPr="007D1A89" w:rsidRDefault="008D0AAF" w:rsidP="008D0AAF">
      <w:pPr>
        <w:jc w:val="right"/>
      </w:pPr>
      <w:r w:rsidRPr="007D1A89">
        <w:t xml:space="preserve"> рослин та біотехнології</w:t>
      </w:r>
    </w:p>
    <w:p w:rsidR="008D0AAF" w:rsidRDefault="008D0AAF" w:rsidP="008D0AAF">
      <w:pPr>
        <w:spacing w:line="360" w:lineRule="auto"/>
        <w:ind w:left="1276" w:right="1134"/>
        <w:jc w:val="center"/>
        <w:rPr>
          <w:caps/>
        </w:rPr>
      </w:pPr>
    </w:p>
    <w:p w:rsidR="00DF2E51" w:rsidRDefault="00DF2E51" w:rsidP="008D0AAF">
      <w:pPr>
        <w:spacing w:line="360" w:lineRule="auto"/>
        <w:ind w:left="1276" w:right="1134"/>
        <w:jc w:val="center"/>
      </w:pPr>
    </w:p>
    <w:p w:rsidR="00DF2E51" w:rsidRDefault="00DF2E51" w:rsidP="008D0AAF">
      <w:pPr>
        <w:spacing w:line="360" w:lineRule="auto"/>
        <w:ind w:left="1276" w:right="1134"/>
        <w:jc w:val="center"/>
      </w:pPr>
    </w:p>
    <w:p w:rsidR="00DF2E51" w:rsidRPr="007D1A89" w:rsidRDefault="00DF2E51" w:rsidP="008D0AAF">
      <w:pPr>
        <w:spacing w:line="360" w:lineRule="auto"/>
        <w:ind w:left="1276" w:right="1134"/>
        <w:jc w:val="center"/>
      </w:pPr>
    </w:p>
    <w:p w:rsidR="00DF2E51" w:rsidRDefault="00DF2E51" w:rsidP="008D0AAF">
      <w:pPr>
        <w:pStyle w:val="a6"/>
        <w:spacing w:line="360" w:lineRule="auto"/>
        <w:ind w:left="0" w:right="-2"/>
        <w:rPr>
          <w:b/>
          <w:sz w:val="28"/>
          <w:szCs w:val="28"/>
        </w:rPr>
      </w:pPr>
      <w:r w:rsidRPr="00DF2E51">
        <w:rPr>
          <w:b/>
          <w:sz w:val="28"/>
          <w:szCs w:val="28"/>
        </w:rPr>
        <w:t>Самостійна робота</w:t>
      </w:r>
      <w:r>
        <w:rPr>
          <w:b/>
          <w:sz w:val="28"/>
          <w:szCs w:val="28"/>
        </w:rPr>
        <w:t xml:space="preserve"> з дисципліни </w:t>
      </w:r>
    </w:p>
    <w:p w:rsidR="008D0AAF" w:rsidRPr="00DF2E51" w:rsidRDefault="00DF2E51" w:rsidP="008D0AAF">
      <w:pPr>
        <w:pStyle w:val="a6"/>
        <w:spacing w:line="360" w:lineRule="auto"/>
        <w:ind w:left="0" w:right="-2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="004F165E">
        <w:rPr>
          <w:b/>
          <w:sz w:val="28"/>
          <w:szCs w:val="28"/>
        </w:rPr>
        <w:t>Генетична інженерія та сучасні методи селекційно-генетичних досліджень</w:t>
      </w:r>
      <w:r>
        <w:rPr>
          <w:b/>
          <w:sz w:val="28"/>
          <w:szCs w:val="28"/>
        </w:rPr>
        <w:t>»</w:t>
      </w:r>
    </w:p>
    <w:p w:rsidR="00DF2E51" w:rsidRPr="00DF2E51" w:rsidRDefault="00DF2E51" w:rsidP="008D0AAF">
      <w:pPr>
        <w:pStyle w:val="a6"/>
        <w:spacing w:line="360" w:lineRule="auto"/>
        <w:ind w:left="0" w:right="-2"/>
        <w:rPr>
          <w:b/>
          <w:sz w:val="28"/>
          <w:szCs w:val="28"/>
        </w:rPr>
      </w:pPr>
      <w:r w:rsidRPr="00DF2E51">
        <w:rPr>
          <w:b/>
          <w:sz w:val="28"/>
          <w:szCs w:val="28"/>
        </w:rPr>
        <w:t>на тему:</w:t>
      </w:r>
    </w:p>
    <w:p w:rsidR="00DF2E51" w:rsidRPr="004F165E" w:rsidRDefault="00DF2E51" w:rsidP="004F165E">
      <w:pPr>
        <w:pStyle w:val="a6"/>
        <w:spacing w:line="360" w:lineRule="auto"/>
        <w:ind w:left="0" w:right="0"/>
        <w:rPr>
          <w:b/>
          <w:i/>
          <w:sz w:val="28"/>
        </w:rPr>
      </w:pPr>
      <w:r w:rsidRPr="004F165E">
        <w:rPr>
          <w:b/>
          <w:sz w:val="28"/>
          <w:szCs w:val="28"/>
        </w:rPr>
        <w:t>«</w:t>
      </w:r>
      <w:r w:rsidR="004F165E" w:rsidRPr="004F165E">
        <w:rPr>
          <w:b/>
          <w:sz w:val="28"/>
          <w:szCs w:val="28"/>
        </w:rPr>
        <w:t xml:space="preserve">Технологія </w:t>
      </w:r>
      <w:proofErr w:type="spellStart"/>
      <w:r w:rsidR="004F165E" w:rsidRPr="004F165E">
        <w:rPr>
          <w:b/>
          <w:sz w:val="28"/>
          <w:szCs w:val="28"/>
        </w:rPr>
        <w:t>рекомбінантних</w:t>
      </w:r>
      <w:proofErr w:type="spellEnd"/>
      <w:r w:rsidR="004F165E" w:rsidRPr="004F165E">
        <w:rPr>
          <w:b/>
          <w:sz w:val="28"/>
          <w:szCs w:val="28"/>
        </w:rPr>
        <w:t xml:space="preserve"> ДНК»</w:t>
      </w:r>
    </w:p>
    <w:p w:rsidR="00DF2E51" w:rsidRPr="007D1A89" w:rsidRDefault="00DF2E51" w:rsidP="008D0AAF">
      <w:pPr>
        <w:pStyle w:val="a6"/>
        <w:tabs>
          <w:tab w:val="left" w:pos="4331"/>
        </w:tabs>
        <w:spacing w:line="360" w:lineRule="auto"/>
        <w:ind w:left="71" w:right="54"/>
        <w:rPr>
          <w:i/>
          <w:sz w:val="28"/>
        </w:rPr>
      </w:pPr>
    </w:p>
    <w:p w:rsidR="008D0AAF" w:rsidRPr="00DF2E51" w:rsidRDefault="008D0AAF" w:rsidP="00DF2E51">
      <w:pPr>
        <w:pStyle w:val="a6"/>
        <w:spacing w:line="360" w:lineRule="auto"/>
        <w:ind w:left="5103" w:right="1133"/>
        <w:jc w:val="right"/>
        <w:rPr>
          <w:sz w:val="28"/>
        </w:rPr>
      </w:pPr>
    </w:p>
    <w:p w:rsidR="008D0AAF" w:rsidRPr="00DF2E51" w:rsidRDefault="00DF2E51" w:rsidP="00DF2E51">
      <w:pPr>
        <w:spacing w:line="360" w:lineRule="auto"/>
        <w:ind w:left="3337"/>
        <w:jc w:val="right"/>
      </w:pPr>
      <w:r w:rsidRPr="00DF2E51">
        <w:t>Виконав: студент 5</w:t>
      </w:r>
      <w:r w:rsidR="004F165E">
        <w:t>3</w:t>
      </w:r>
      <w:r w:rsidRPr="00DF2E51">
        <w:t>-</w:t>
      </w:r>
      <w:r w:rsidR="004F165E">
        <w:t>с</w:t>
      </w:r>
      <w:r w:rsidRPr="00DF2E51">
        <w:t>м групи</w:t>
      </w:r>
    </w:p>
    <w:p w:rsidR="00DF2E51" w:rsidRPr="00DF2E51" w:rsidRDefault="00DF2E51" w:rsidP="00DF2E51">
      <w:pPr>
        <w:spacing w:line="360" w:lineRule="auto"/>
        <w:ind w:left="3337"/>
        <w:jc w:val="right"/>
        <w:rPr>
          <w:sz w:val="30"/>
        </w:rPr>
      </w:pPr>
      <w:r w:rsidRPr="00DF2E51">
        <w:t>Іванов І.</w:t>
      </w:r>
      <w:r>
        <w:rPr>
          <w:b/>
        </w:rPr>
        <w:t xml:space="preserve"> </w:t>
      </w:r>
      <w:r w:rsidRPr="00DF2E51">
        <w:t>І.</w:t>
      </w:r>
    </w:p>
    <w:p w:rsidR="008D0AAF" w:rsidRDefault="008D0AAF" w:rsidP="008D0AAF">
      <w:pPr>
        <w:spacing w:line="360" w:lineRule="auto"/>
        <w:ind w:left="5103"/>
        <w:jc w:val="center"/>
        <w:rPr>
          <w:b/>
          <w:sz w:val="30"/>
        </w:rPr>
      </w:pPr>
    </w:p>
    <w:p w:rsidR="008D0AAF" w:rsidRDefault="008D0AAF" w:rsidP="008D0AAF">
      <w:pPr>
        <w:spacing w:line="360" w:lineRule="auto"/>
        <w:ind w:left="5103"/>
        <w:jc w:val="center"/>
        <w:rPr>
          <w:b/>
          <w:sz w:val="30"/>
        </w:rPr>
      </w:pPr>
    </w:p>
    <w:p w:rsidR="008D0AAF" w:rsidRDefault="008D0AAF" w:rsidP="008D0AAF">
      <w:pPr>
        <w:spacing w:line="360" w:lineRule="auto"/>
        <w:ind w:left="5103"/>
        <w:jc w:val="center"/>
      </w:pPr>
    </w:p>
    <w:p w:rsidR="008D0AAF" w:rsidRDefault="008D0AAF" w:rsidP="008D0AAF">
      <w:pPr>
        <w:spacing w:line="360" w:lineRule="auto"/>
        <w:ind w:left="5103"/>
        <w:jc w:val="center"/>
      </w:pPr>
    </w:p>
    <w:p w:rsidR="008D0AAF" w:rsidRDefault="008D0AAF" w:rsidP="008D0AAF">
      <w:pPr>
        <w:spacing w:line="360" w:lineRule="auto"/>
        <w:ind w:left="5103"/>
        <w:jc w:val="center"/>
      </w:pPr>
    </w:p>
    <w:p w:rsidR="008D0AAF" w:rsidRPr="007D1A89" w:rsidRDefault="008D0AAF" w:rsidP="008D0AAF">
      <w:pPr>
        <w:spacing w:line="360" w:lineRule="auto"/>
        <w:ind w:left="5103"/>
        <w:jc w:val="center"/>
      </w:pPr>
    </w:p>
    <w:p w:rsidR="008D0AAF" w:rsidRDefault="008D0AAF" w:rsidP="008D0AAF">
      <w:pPr>
        <w:pStyle w:val="21"/>
        <w:spacing w:line="360" w:lineRule="auto"/>
        <w:jc w:val="center"/>
      </w:pPr>
      <w:r>
        <w:t>Умань–</w:t>
      </w:r>
      <w:r w:rsidRPr="007D1A89">
        <w:t>20</w:t>
      </w:r>
      <w:r w:rsidR="00DD2647">
        <w:t>21</w:t>
      </w:r>
    </w:p>
    <w:p w:rsidR="00DF2E51" w:rsidRDefault="00DD2D87">
      <w:pPr>
        <w:spacing w:after="200" w:line="276" w:lineRule="auto"/>
        <w:rPr>
          <w:bCs/>
          <w:i/>
        </w:rPr>
      </w:pPr>
      <w:r w:rsidRPr="008D0AAF">
        <w:rPr>
          <w:bCs/>
          <w:i/>
        </w:rPr>
        <w:br w:type="page"/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lastRenderedPageBreak/>
        <w:t>КНИГИ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b/>
          <w:bCs/>
          <w:sz w:val="24"/>
          <w:szCs w:val="24"/>
          <w:lang w:val="ru-RU" w:eastAsia="ru-RU"/>
        </w:rPr>
        <w:t>Однотомні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видання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Один автор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Федорова Л. Д. </w:t>
      </w:r>
      <w:proofErr w:type="gramStart"/>
      <w:r w:rsidRPr="00DA0469">
        <w:rPr>
          <w:sz w:val="24"/>
          <w:szCs w:val="24"/>
          <w:lang w:val="ru-RU" w:eastAsia="ru-RU"/>
        </w:rPr>
        <w:t>З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історії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пам’яткоохоронної</w:t>
      </w:r>
      <w:proofErr w:type="spellEnd"/>
      <w:r w:rsidRPr="00DA0469">
        <w:rPr>
          <w:sz w:val="24"/>
          <w:szCs w:val="24"/>
          <w:lang w:val="ru-RU" w:eastAsia="ru-RU"/>
        </w:rPr>
        <w:t xml:space="preserve"> та </w:t>
      </w:r>
      <w:proofErr w:type="spellStart"/>
      <w:r w:rsidRPr="00DA0469">
        <w:rPr>
          <w:sz w:val="24"/>
          <w:szCs w:val="24"/>
          <w:lang w:val="ru-RU" w:eastAsia="ru-RU"/>
        </w:rPr>
        <w:t>музейної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справи</w:t>
      </w:r>
      <w:proofErr w:type="spellEnd"/>
      <w:r w:rsidRPr="00DA0469">
        <w:rPr>
          <w:sz w:val="24"/>
          <w:szCs w:val="24"/>
          <w:lang w:val="ru-RU" w:eastAsia="ru-RU"/>
        </w:rPr>
        <w:t xml:space="preserve"> у </w:t>
      </w:r>
      <w:proofErr w:type="spellStart"/>
      <w:r w:rsidRPr="00DA0469">
        <w:rPr>
          <w:sz w:val="24"/>
          <w:szCs w:val="24"/>
          <w:lang w:val="ru-RU" w:eastAsia="ru-RU"/>
        </w:rPr>
        <w:t>Наддніпрянській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Україні</w:t>
      </w:r>
      <w:proofErr w:type="spellEnd"/>
      <w:r w:rsidRPr="00DA0469">
        <w:rPr>
          <w:sz w:val="24"/>
          <w:szCs w:val="24"/>
          <w:lang w:val="ru-RU" w:eastAsia="ru-RU"/>
        </w:rPr>
        <w:t xml:space="preserve">. 1870-ті – 1910-ті </w:t>
      </w:r>
      <w:proofErr w:type="spellStart"/>
      <w:r w:rsidRPr="00DA0469">
        <w:rPr>
          <w:sz w:val="24"/>
          <w:szCs w:val="24"/>
          <w:lang w:val="ru-RU" w:eastAsia="ru-RU"/>
        </w:rPr>
        <w:t>рр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Київ</w:t>
      </w:r>
      <w:proofErr w:type="spellEnd"/>
      <w:r w:rsidRPr="00DA0469">
        <w:rPr>
          <w:sz w:val="24"/>
          <w:szCs w:val="24"/>
          <w:lang w:val="ru-RU" w:eastAsia="ru-RU"/>
        </w:rPr>
        <w:t>, 2013. 373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 xml:space="preserve">Два і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більше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авторі</w:t>
      </w:r>
      <w:proofErr w:type="gramStart"/>
      <w:r w:rsidRPr="00DA0469">
        <w:rPr>
          <w:b/>
          <w:bCs/>
          <w:sz w:val="24"/>
          <w:szCs w:val="24"/>
          <w:lang w:val="ru-RU" w:eastAsia="ru-RU"/>
        </w:rPr>
        <w:t>в</w:t>
      </w:r>
      <w:proofErr w:type="spellEnd"/>
      <w:proofErr w:type="gram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Zhovinsky</w:t>
      </w:r>
      <w:proofErr w:type="spellEnd"/>
      <w:r w:rsidRPr="00DA0469">
        <w:rPr>
          <w:sz w:val="24"/>
          <w:szCs w:val="24"/>
          <w:lang w:val="ru-RU" w:eastAsia="ru-RU"/>
        </w:rPr>
        <w:t xml:space="preserve"> E. </w:t>
      </w:r>
      <w:proofErr w:type="spellStart"/>
      <w:r w:rsidRPr="00DA0469">
        <w:rPr>
          <w:sz w:val="24"/>
          <w:szCs w:val="24"/>
          <w:lang w:val="ru-RU" w:eastAsia="ru-RU"/>
        </w:rPr>
        <w:t>Ya</w:t>
      </w:r>
      <w:proofErr w:type="spellEnd"/>
      <w:r w:rsidRPr="00DA0469">
        <w:rPr>
          <w:sz w:val="24"/>
          <w:szCs w:val="24"/>
          <w:lang w:val="ru-RU" w:eastAsia="ru-RU"/>
        </w:rPr>
        <w:t xml:space="preserve">., </w:t>
      </w:r>
      <w:proofErr w:type="spellStart"/>
      <w:r w:rsidRPr="00DA0469">
        <w:rPr>
          <w:sz w:val="24"/>
          <w:szCs w:val="24"/>
          <w:lang w:val="ru-RU" w:eastAsia="ru-RU"/>
        </w:rPr>
        <w:t>Kryuchenko</w:t>
      </w:r>
      <w:proofErr w:type="spellEnd"/>
      <w:r w:rsidRPr="00DA0469">
        <w:rPr>
          <w:sz w:val="24"/>
          <w:szCs w:val="24"/>
          <w:lang w:val="ru-RU" w:eastAsia="ru-RU"/>
        </w:rPr>
        <w:t xml:space="preserve"> N. O., </w:t>
      </w:r>
      <w:proofErr w:type="spellStart"/>
      <w:r w:rsidRPr="00DA0469">
        <w:rPr>
          <w:sz w:val="24"/>
          <w:szCs w:val="24"/>
          <w:lang w:val="ru-RU" w:eastAsia="ru-RU"/>
        </w:rPr>
        <w:t>Paparyha</w:t>
      </w:r>
      <w:proofErr w:type="spellEnd"/>
      <w:r w:rsidRPr="00DA0469">
        <w:rPr>
          <w:sz w:val="24"/>
          <w:szCs w:val="24"/>
          <w:lang w:val="ru-RU" w:eastAsia="ru-RU"/>
        </w:rPr>
        <w:t xml:space="preserve"> P. S. </w:t>
      </w:r>
      <w:proofErr w:type="spellStart"/>
      <w:r w:rsidRPr="00DA0469">
        <w:rPr>
          <w:sz w:val="24"/>
          <w:szCs w:val="24"/>
          <w:lang w:val="ru-RU" w:eastAsia="ru-RU"/>
        </w:rPr>
        <w:t>Geochemistry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of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Environmental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Objects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of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the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Carpathian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Biosphere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Reserve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Kyiv</w:t>
      </w:r>
      <w:proofErr w:type="spellEnd"/>
      <w:r w:rsidRPr="00DA0469">
        <w:rPr>
          <w:sz w:val="24"/>
          <w:szCs w:val="24"/>
          <w:lang w:val="ru-RU" w:eastAsia="ru-RU"/>
        </w:rPr>
        <w:t>, 2013. 100 p.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Людський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розвиток</w:t>
      </w:r>
      <w:proofErr w:type="spellEnd"/>
      <w:r w:rsidRPr="00DA0469">
        <w:rPr>
          <w:sz w:val="24"/>
          <w:szCs w:val="24"/>
          <w:lang w:val="ru-RU" w:eastAsia="ru-RU"/>
        </w:rPr>
        <w:t xml:space="preserve"> в </w:t>
      </w:r>
      <w:proofErr w:type="spellStart"/>
      <w:r w:rsidRPr="00DA0469">
        <w:rPr>
          <w:sz w:val="24"/>
          <w:szCs w:val="24"/>
          <w:lang w:val="ru-RU" w:eastAsia="ru-RU"/>
        </w:rPr>
        <w:t>Україні</w:t>
      </w:r>
      <w:proofErr w:type="spellEnd"/>
      <w:r w:rsidRPr="00DA0469">
        <w:rPr>
          <w:sz w:val="24"/>
          <w:szCs w:val="24"/>
          <w:lang w:val="ru-RU" w:eastAsia="ru-RU"/>
        </w:rPr>
        <w:t xml:space="preserve">: </w:t>
      </w:r>
      <w:proofErr w:type="spellStart"/>
      <w:r w:rsidRPr="00DA0469">
        <w:rPr>
          <w:sz w:val="24"/>
          <w:szCs w:val="24"/>
          <w:lang w:val="ru-RU" w:eastAsia="ru-RU"/>
        </w:rPr>
        <w:t>трансформація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DA0469">
        <w:rPr>
          <w:sz w:val="24"/>
          <w:szCs w:val="24"/>
          <w:lang w:val="ru-RU" w:eastAsia="ru-RU"/>
        </w:rPr>
        <w:t>р</w:t>
      </w:r>
      <w:proofErr w:type="gramEnd"/>
      <w:r w:rsidRPr="00DA0469">
        <w:rPr>
          <w:sz w:val="24"/>
          <w:szCs w:val="24"/>
          <w:lang w:val="ru-RU" w:eastAsia="ru-RU"/>
        </w:rPr>
        <w:t>івня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життя</w:t>
      </w:r>
      <w:proofErr w:type="spellEnd"/>
      <w:r w:rsidRPr="00DA0469">
        <w:rPr>
          <w:sz w:val="24"/>
          <w:szCs w:val="24"/>
          <w:lang w:val="ru-RU" w:eastAsia="ru-RU"/>
        </w:rPr>
        <w:t xml:space="preserve"> та </w:t>
      </w:r>
      <w:proofErr w:type="spellStart"/>
      <w:r w:rsidRPr="00DA0469">
        <w:rPr>
          <w:sz w:val="24"/>
          <w:szCs w:val="24"/>
          <w:lang w:val="ru-RU" w:eastAsia="ru-RU"/>
        </w:rPr>
        <w:t>регіональні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диспропорції</w:t>
      </w:r>
      <w:proofErr w:type="spellEnd"/>
      <w:r w:rsidRPr="00DA0469">
        <w:rPr>
          <w:sz w:val="24"/>
          <w:szCs w:val="24"/>
          <w:lang w:val="ru-RU" w:eastAsia="ru-RU"/>
        </w:rPr>
        <w:t xml:space="preserve">: у 2-х т.: кол. </w:t>
      </w:r>
      <w:proofErr w:type="spellStart"/>
      <w:r w:rsidRPr="00DA0469">
        <w:rPr>
          <w:sz w:val="24"/>
          <w:szCs w:val="24"/>
          <w:lang w:val="ru-RU" w:eastAsia="ru-RU"/>
        </w:rPr>
        <w:t>моногр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Київ</w:t>
      </w:r>
      <w:proofErr w:type="spellEnd"/>
      <w:r w:rsidRPr="00DA0469">
        <w:rPr>
          <w:sz w:val="24"/>
          <w:szCs w:val="24"/>
          <w:lang w:val="ru-RU" w:eastAsia="ru-RU"/>
        </w:rPr>
        <w:t>, 2012. 436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 Без автора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i/>
          <w:iCs/>
          <w:sz w:val="24"/>
          <w:szCs w:val="24"/>
          <w:lang w:val="ru-RU" w:eastAsia="ru-RU"/>
        </w:rPr>
        <w:t> </w:t>
      </w:r>
      <w:proofErr w:type="spellStart"/>
      <w:r w:rsidRPr="00DA0469">
        <w:rPr>
          <w:b/>
          <w:bCs/>
          <w:i/>
          <w:iCs/>
          <w:sz w:val="24"/>
          <w:szCs w:val="24"/>
          <w:lang w:val="ru-RU" w:eastAsia="ru-RU"/>
        </w:rPr>
        <w:t>Збірники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Софія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Київська</w:t>
      </w:r>
      <w:proofErr w:type="spellEnd"/>
      <w:r w:rsidRPr="00DA0469">
        <w:rPr>
          <w:sz w:val="24"/>
          <w:szCs w:val="24"/>
          <w:lang w:val="ru-RU" w:eastAsia="ru-RU"/>
        </w:rPr>
        <w:t xml:space="preserve">: </w:t>
      </w:r>
      <w:proofErr w:type="spellStart"/>
      <w:r w:rsidRPr="00DA0469">
        <w:rPr>
          <w:sz w:val="24"/>
          <w:szCs w:val="24"/>
          <w:lang w:val="ru-RU" w:eastAsia="ru-RU"/>
        </w:rPr>
        <w:t>Візантія</w:t>
      </w:r>
      <w:proofErr w:type="spellEnd"/>
      <w:r w:rsidRPr="00DA0469">
        <w:rPr>
          <w:sz w:val="24"/>
          <w:szCs w:val="24"/>
          <w:lang w:val="ru-RU" w:eastAsia="ru-RU"/>
        </w:rPr>
        <w:t xml:space="preserve">. Русь. </w:t>
      </w:r>
      <w:proofErr w:type="spellStart"/>
      <w:r w:rsidRPr="00DA0469">
        <w:rPr>
          <w:sz w:val="24"/>
          <w:szCs w:val="24"/>
          <w:lang w:val="ru-RU" w:eastAsia="ru-RU"/>
        </w:rPr>
        <w:t>Україна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Вип</w:t>
      </w:r>
      <w:proofErr w:type="spellEnd"/>
      <w:r w:rsidRPr="00DA0469">
        <w:rPr>
          <w:sz w:val="24"/>
          <w:szCs w:val="24"/>
          <w:lang w:val="ru-RU" w:eastAsia="ru-RU"/>
        </w:rPr>
        <w:t xml:space="preserve">. ІІ. </w:t>
      </w:r>
      <w:proofErr w:type="spellStart"/>
      <w:r w:rsidRPr="00DA0469">
        <w:rPr>
          <w:sz w:val="24"/>
          <w:szCs w:val="24"/>
          <w:lang w:val="ru-RU" w:eastAsia="ru-RU"/>
        </w:rPr>
        <w:t>Київ</w:t>
      </w:r>
      <w:proofErr w:type="spellEnd"/>
      <w:r w:rsidRPr="00DA0469">
        <w:rPr>
          <w:sz w:val="24"/>
          <w:szCs w:val="24"/>
          <w:lang w:val="ru-RU" w:eastAsia="ru-RU"/>
        </w:rPr>
        <w:t>, 2012. 464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i/>
          <w:iCs/>
          <w:sz w:val="24"/>
          <w:szCs w:val="24"/>
          <w:lang w:val="ru-RU" w:eastAsia="ru-RU"/>
        </w:rPr>
        <w:t> </w:t>
      </w:r>
      <w:proofErr w:type="spellStart"/>
      <w:r w:rsidRPr="00DA0469">
        <w:rPr>
          <w:b/>
          <w:bCs/>
          <w:i/>
          <w:iCs/>
          <w:sz w:val="24"/>
          <w:szCs w:val="24"/>
          <w:lang w:val="ru-RU" w:eastAsia="ru-RU"/>
        </w:rPr>
        <w:t>Матеріали</w:t>
      </w:r>
      <w:proofErr w:type="spellEnd"/>
      <w:r w:rsidRPr="00DA0469">
        <w:rPr>
          <w:b/>
          <w:bCs/>
          <w:i/>
          <w:i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i/>
          <w:iCs/>
          <w:sz w:val="24"/>
          <w:szCs w:val="24"/>
          <w:lang w:val="ru-RU" w:eastAsia="ru-RU"/>
        </w:rPr>
        <w:t>конференцій</w:t>
      </w:r>
      <w:proofErr w:type="spellEnd"/>
      <w:r w:rsidRPr="00DA0469">
        <w:rPr>
          <w:sz w:val="24"/>
          <w:szCs w:val="24"/>
          <w:lang w:val="ru-RU" w:eastAsia="ru-RU"/>
        </w:rPr>
        <w:t>, </w:t>
      </w:r>
      <w:proofErr w:type="spellStart"/>
      <w:r w:rsidRPr="00DA0469">
        <w:rPr>
          <w:b/>
          <w:bCs/>
          <w:i/>
          <w:iCs/>
          <w:sz w:val="24"/>
          <w:szCs w:val="24"/>
          <w:lang w:val="ru-RU" w:eastAsia="ru-RU"/>
        </w:rPr>
        <w:t>з’їздів</w:t>
      </w:r>
      <w:proofErr w:type="spellEnd"/>
      <w:r w:rsidRPr="00DA0469">
        <w:rPr>
          <w:b/>
          <w:bCs/>
          <w:i/>
          <w:iCs/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b/>
          <w:bCs/>
          <w:i/>
          <w:iCs/>
          <w:sz w:val="24"/>
          <w:szCs w:val="24"/>
          <w:lang w:val="ru-RU" w:eastAsia="ru-RU"/>
        </w:rPr>
        <w:t>тези</w:t>
      </w:r>
      <w:proofErr w:type="spellEnd"/>
      <w:r w:rsidRPr="00DA0469">
        <w:rPr>
          <w:b/>
          <w:bCs/>
          <w:i/>
          <w:i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i/>
          <w:iCs/>
          <w:sz w:val="24"/>
          <w:szCs w:val="24"/>
          <w:lang w:val="ru-RU" w:eastAsia="ru-RU"/>
        </w:rPr>
        <w:t>доповідей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Физика импульсных разрядов в конденсированных средах. Материалы </w:t>
      </w:r>
      <w:proofErr w:type="gramStart"/>
      <w:r w:rsidRPr="00DA0469">
        <w:rPr>
          <w:sz w:val="24"/>
          <w:szCs w:val="24"/>
          <w:lang w:val="ru-RU" w:eastAsia="ru-RU"/>
        </w:rPr>
        <w:t>Х</w:t>
      </w:r>
      <w:proofErr w:type="gramEnd"/>
      <w:r w:rsidRPr="00DA0469">
        <w:rPr>
          <w:sz w:val="24"/>
          <w:szCs w:val="24"/>
          <w:lang w:val="ru-RU" w:eastAsia="ru-RU"/>
        </w:rPr>
        <w:t>VI Международной научной конференции (19–22 авг. 2013, г. Николаев). Николаев, 2013. 253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 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Багатотомні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видання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Енциклопедія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історії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України</w:t>
      </w:r>
      <w:proofErr w:type="spellEnd"/>
      <w:r w:rsidRPr="00DA0469">
        <w:rPr>
          <w:sz w:val="24"/>
          <w:szCs w:val="24"/>
          <w:lang w:val="ru-RU" w:eastAsia="ru-RU"/>
        </w:rPr>
        <w:t xml:space="preserve">: у 10 т. </w:t>
      </w:r>
      <w:proofErr w:type="spellStart"/>
      <w:r w:rsidRPr="00DA0469">
        <w:rPr>
          <w:sz w:val="24"/>
          <w:szCs w:val="24"/>
          <w:lang w:val="ru-RU" w:eastAsia="ru-RU"/>
        </w:rPr>
        <w:t>Київ</w:t>
      </w:r>
      <w:proofErr w:type="spellEnd"/>
      <w:r w:rsidRPr="00DA0469">
        <w:rPr>
          <w:sz w:val="24"/>
          <w:szCs w:val="24"/>
          <w:lang w:val="ru-RU" w:eastAsia="ru-RU"/>
        </w:rPr>
        <w:t>: Наук</w:t>
      </w:r>
      <w:proofErr w:type="gramStart"/>
      <w:r w:rsidRPr="00DA0469">
        <w:rPr>
          <w:sz w:val="24"/>
          <w:szCs w:val="24"/>
          <w:lang w:val="ru-RU" w:eastAsia="ru-RU"/>
        </w:rPr>
        <w:t>.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gramStart"/>
      <w:r w:rsidRPr="00DA0469">
        <w:rPr>
          <w:sz w:val="24"/>
          <w:szCs w:val="24"/>
          <w:lang w:val="ru-RU" w:eastAsia="ru-RU"/>
        </w:rPr>
        <w:t>д</w:t>
      </w:r>
      <w:proofErr w:type="gramEnd"/>
      <w:r w:rsidRPr="00DA0469">
        <w:rPr>
          <w:sz w:val="24"/>
          <w:szCs w:val="24"/>
          <w:lang w:val="ru-RU" w:eastAsia="ru-RU"/>
        </w:rPr>
        <w:t>умка, 2013. Т. 10. 784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ІНШІ ВИДАННЯ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 Каталоги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Національна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академія</w:t>
      </w:r>
      <w:proofErr w:type="spellEnd"/>
      <w:r w:rsidRPr="00DA0469">
        <w:rPr>
          <w:sz w:val="24"/>
          <w:szCs w:val="24"/>
          <w:lang w:val="ru-RU" w:eastAsia="ru-RU"/>
        </w:rPr>
        <w:t xml:space="preserve"> наук </w:t>
      </w:r>
      <w:proofErr w:type="spellStart"/>
      <w:r w:rsidRPr="00DA0469">
        <w:rPr>
          <w:sz w:val="24"/>
          <w:szCs w:val="24"/>
          <w:lang w:val="ru-RU" w:eastAsia="ru-RU"/>
        </w:rPr>
        <w:t>України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Анотований</w:t>
      </w:r>
      <w:proofErr w:type="spellEnd"/>
      <w:r w:rsidRPr="00DA0469">
        <w:rPr>
          <w:sz w:val="24"/>
          <w:szCs w:val="24"/>
          <w:lang w:val="ru-RU" w:eastAsia="ru-RU"/>
        </w:rPr>
        <w:t xml:space="preserve"> каталог </w:t>
      </w:r>
      <w:proofErr w:type="spellStart"/>
      <w:r w:rsidRPr="00DA0469">
        <w:rPr>
          <w:sz w:val="24"/>
          <w:szCs w:val="24"/>
          <w:lang w:val="ru-RU" w:eastAsia="ru-RU"/>
        </w:rPr>
        <w:t>книжкових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видань</w:t>
      </w:r>
      <w:proofErr w:type="spellEnd"/>
      <w:r w:rsidRPr="00DA0469">
        <w:rPr>
          <w:sz w:val="24"/>
          <w:szCs w:val="24"/>
          <w:lang w:val="ru-RU" w:eastAsia="ru-RU"/>
        </w:rPr>
        <w:t xml:space="preserve"> 2008 року </w:t>
      </w:r>
      <w:proofErr w:type="spellStart"/>
      <w:r w:rsidRPr="00DA0469">
        <w:rPr>
          <w:sz w:val="24"/>
          <w:szCs w:val="24"/>
          <w:lang w:val="ru-RU" w:eastAsia="ru-RU"/>
        </w:rPr>
        <w:t>Київ</w:t>
      </w:r>
      <w:proofErr w:type="spellEnd"/>
      <w:r w:rsidRPr="00DA0469">
        <w:rPr>
          <w:sz w:val="24"/>
          <w:szCs w:val="24"/>
          <w:lang w:val="ru-RU" w:eastAsia="ru-RU"/>
        </w:rPr>
        <w:t xml:space="preserve">: </w:t>
      </w:r>
      <w:proofErr w:type="spellStart"/>
      <w:r w:rsidRPr="00DA0469">
        <w:rPr>
          <w:sz w:val="24"/>
          <w:szCs w:val="24"/>
          <w:lang w:val="ru-RU" w:eastAsia="ru-RU"/>
        </w:rPr>
        <w:t>Академперіодика</w:t>
      </w:r>
      <w:proofErr w:type="spellEnd"/>
      <w:r w:rsidRPr="00DA0469">
        <w:rPr>
          <w:sz w:val="24"/>
          <w:szCs w:val="24"/>
          <w:lang w:val="ru-RU" w:eastAsia="ru-RU"/>
        </w:rPr>
        <w:t>, 2009. 444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 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Препринти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Панасюк М. І., </w:t>
      </w:r>
      <w:proofErr w:type="spellStart"/>
      <w:r w:rsidRPr="00DA0469">
        <w:rPr>
          <w:sz w:val="24"/>
          <w:szCs w:val="24"/>
          <w:lang w:val="ru-RU" w:eastAsia="ru-RU"/>
        </w:rPr>
        <w:t>Скорбун</w:t>
      </w:r>
      <w:proofErr w:type="spellEnd"/>
      <w:r w:rsidRPr="00DA0469">
        <w:rPr>
          <w:sz w:val="24"/>
          <w:szCs w:val="24"/>
          <w:lang w:val="ru-RU" w:eastAsia="ru-RU"/>
        </w:rPr>
        <w:t xml:space="preserve"> А. Д., Сплошной Б. М. Про </w:t>
      </w:r>
      <w:proofErr w:type="spellStart"/>
      <w:r w:rsidRPr="00DA0469">
        <w:rPr>
          <w:sz w:val="24"/>
          <w:szCs w:val="24"/>
          <w:lang w:val="ru-RU" w:eastAsia="ru-RU"/>
        </w:rPr>
        <w:t>точність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визначення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активності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твердих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радіоактивних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відходів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gramStart"/>
      <w:r w:rsidRPr="00DA0469">
        <w:rPr>
          <w:sz w:val="24"/>
          <w:szCs w:val="24"/>
          <w:lang w:val="ru-RU" w:eastAsia="ru-RU"/>
        </w:rPr>
        <w:t>гамма-методами</w:t>
      </w:r>
      <w:proofErr w:type="gram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proofErr w:type="gramStart"/>
      <w:r w:rsidRPr="00DA0469">
        <w:rPr>
          <w:sz w:val="24"/>
          <w:szCs w:val="24"/>
          <w:lang w:val="ru-RU" w:eastAsia="ru-RU"/>
        </w:rPr>
        <w:t>Чорнобиль</w:t>
      </w:r>
      <w:proofErr w:type="spellEnd"/>
      <w:r w:rsidRPr="00DA0469">
        <w:rPr>
          <w:sz w:val="24"/>
          <w:szCs w:val="24"/>
          <w:lang w:val="ru-RU" w:eastAsia="ru-RU"/>
        </w:rPr>
        <w:t xml:space="preserve">: </w:t>
      </w:r>
      <w:proofErr w:type="spellStart"/>
      <w:r w:rsidRPr="00DA0469">
        <w:rPr>
          <w:sz w:val="24"/>
          <w:szCs w:val="24"/>
          <w:lang w:val="ru-RU" w:eastAsia="ru-RU"/>
        </w:rPr>
        <w:t>Ін</w:t>
      </w:r>
      <w:proofErr w:type="spellEnd"/>
      <w:r w:rsidRPr="00DA0469">
        <w:rPr>
          <w:sz w:val="24"/>
          <w:szCs w:val="24"/>
          <w:lang w:val="ru-RU" w:eastAsia="ru-RU"/>
        </w:rPr>
        <w:t xml:space="preserve">-т </w:t>
      </w:r>
      <w:proofErr w:type="spellStart"/>
      <w:r w:rsidRPr="00DA0469">
        <w:rPr>
          <w:sz w:val="24"/>
          <w:szCs w:val="24"/>
          <w:lang w:val="ru-RU" w:eastAsia="ru-RU"/>
        </w:rPr>
        <w:t>пробл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безпеки</w:t>
      </w:r>
      <w:proofErr w:type="spellEnd"/>
      <w:r w:rsidRPr="00DA0469">
        <w:rPr>
          <w:sz w:val="24"/>
          <w:szCs w:val="24"/>
          <w:lang w:val="ru-RU" w:eastAsia="ru-RU"/>
        </w:rPr>
        <w:t xml:space="preserve"> АЕС НАН </w:t>
      </w:r>
      <w:proofErr w:type="spellStart"/>
      <w:r w:rsidRPr="00DA0469">
        <w:rPr>
          <w:sz w:val="24"/>
          <w:szCs w:val="24"/>
          <w:lang w:val="ru-RU" w:eastAsia="ru-RU"/>
        </w:rPr>
        <w:t>України</w:t>
      </w:r>
      <w:proofErr w:type="spellEnd"/>
      <w:r w:rsidRPr="00DA0469">
        <w:rPr>
          <w:sz w:val="24"/>
          <w:szCs w:val="24"/>
          <w:lang w:val="ru-RU" w:eastAsia="ru-RU"/>
        </w:rPr>
        <w:t>, 2006. 7, [1] с. (Препринт.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gramStart"/>
      <w:r w:rsidRPr="00DA0469">
        <w:rPr>
          <w:sz w:val="24"/>
          <w:szCs w:val="24"/>
          <w:lang w:val="ru-RU" w:eastAsia="ru-RU"/>
        </w:rPr>
        <w:t xml:space="preserve">НАН </w:t>
      </w:r>
      <w:proofErr w:type="spellStart"/>
      <w:r w:rsidRPr="00DA0469">
        <w:rPr>
          <w:sz w:val="24"/>
          <w:szCs w:val="24"/>
          <w:lang w:val="ru-RU" w:eastAsia="ru-RU"/>
        </w:rPr>
        <w:t>України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Ін</w:t>
      </w:r>
      <w:proofErr w:type="spellEnd"/>
      <w:r w:rsidRPr="00DA0469">
        <w:rPr>
          <w:sz w:val="24"/>
          <w:szCs w:val="24"/>
          <w:lang w:val="ru-RU" w:eastAsia="ru-RU"/>
        </w:rPr>
        <w:t xml:space="preserve">-т </w:t>
      </w:r>
      <w:proofErr w:type="spellStart"/>
      <w:r w:rsidRPr="00DA0469">
        <w:rPr>
          <w:sz w:val="24"/>
          <w:szCs w:val="24"/>
          <w:lang w:val="ru-RU" w:eastAsia="ru-RU"/>
        </w:rPr>
        <w:t>пробл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безпеки</w:t>
      </w:r>
      <w:proofErr w:type="spellEnd"/>
      <w:r w:rsidRPr="00DA0469">
        <w:rPr>
          <w:sz w:val="24"/>
          <w:szCs w:val="24"/>
          <w:lang w:val="ru-RU" w:eastAsia="ru-RU"/>
        </w:rPr>
        <w:t xml:space="preserve"> АЕС; 06-1).</w:t>
      </w:r>
      <w:proofErr w:type="gram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b/>
          <w:bCs/>
          <w:sz w:val="24"/>
          <w:szCs w:val="24"/>
          <w:lang w:val="ru-RU" w:eastAsia="ru-RU"/>
        </w:rPr>
        <w:t>Авторські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DA0469">
        <w:rPr>
          <w:b/>
          <w:bCs/>
          <w:sz w:val="24"/>
          <w:szCs w:val="24"/>
          <w:lang w:val="ru-RU" w:eastAsia="ru-RU"/>
        </w:rPr>
        <w:t>св</w:t>
      </w:r>
      <w:proofErr w:type="gramEnd"/>
      <w:r w:rsidRPr="00DA0469">
        <w:rPr>
          <w:b/>
          <w:bCs/>
          <w:sz w:val="24"/>
          <w:szCs w:val="24"/>
          <w:lang w:val="ru-RU" w:eastAsia="ru-RU"/>
        </w:rPr>
        <w:t>ідоцтва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А.с</w:t>
      </w:r>
      <w:proofErr w:type="spellEnd"/>
      <w:r w:rsidRPr="00DA0469">
        <w:rPr>
          <w:sz w:val="24"/>
          <w:szCs w:val="24"/>
          <w:lang w:val="ru-RU" w:eastAsia="ru-RU"/>
        </w:rPr>
        <w:t xml:space="preserve">. 1007970 СССР, МКИ3 В 25 J 15/00. Устройство для захвата неориентированных деталей типа валов / В. С. Ваулин, В. Г. </w:t>
      </w:r>
      <w:proofErr w:type="spellStart"/>
      <w:r w:rsidRPr="00DA0469">
        <w:rPr>
          <w:sz w:val="24"/>
          <w:szCs w:val="24"/>
          <w:lang w:val="ru-RU" w:eastAsia="ru-RU"/>
        </w:rPr>
        <w:t>Кемайкин</w:t>
      </w:r>
      <w:proofErr w:type="spellEnd"/>
      <w:r w:rsidRPr="00DA0469">
        <w:rPr>
          <w:sz w:val="24"/>
          <w:szCs w:val="24"/>
          <w:lang w:val="ru-RU" w:eastAsia="ru-RU"/>
        </w:rPr>
        <w:t xml:space="preserve"> (СССР). № 3360585/25-08</w:t>
      </w:r>
      <w:proofErr w:type="gramStart"/>
      <w:r w:rsidRPr="00DA0469">
        <w:rPr>
          <w:sz w:val="24"/>
          <w:szCs w:val="24"/>
          <w:lang w:val="ru-RU" w:eastAsia="ru-RU"/>
        </w:rPr>
        <w:t xml:space="preserve"> ;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заявл</w:t>
      </w:r>
      <w:proofErr w:type="spellEnd"/>
      <w:r w:rsidRPr="00DA0469">
        <w:rPr>
          <w:sz w:val="24"/>
          <w:szCs w:val="24"/>
          <w:lang w:val="ru-RU" w:eastAsia="ru-RU"/>
        </w:rPr>
        <w:t xml:space="preserve">. 23.11.81 ; </w:t>
      </w:r>
      <w:proofErr w:type="spellStart"/>
      <w:r w:rsidRPr="00DA0469">
        <w:rPr>
          <w:sz w:val="24"/>
          <w:szCs w:val="24"/>
          <w:lang w:val="ru-RU" w:eastAsia="ru-RU"/>
        </w:rPr>
        <w:t>опубл</w:t>
      </w:r>
      <w:proofErr w:type="spellEnd"/>
      <w:r w:rsidRPr="00DA0469">
        <w:rPr>
          <w:sz w:val="24"/>
          <w:szCs w:val="24"/>
          <w:lang w:val="ru-RU" w:eastAsia="ru-RU"/>
        </w:rPr>
        <w:t xml:space="preserve">. 30.03.83, </w:t>
      </w:r>
      <w:proofErr w:type="spellStart"/>
      <w:r w:rsidRPr="00DA0469">
        <w:rPr>
          <w:sz w:val="24"/>
          <w:szCs w:val="24"/>
          <w:lang w:val="ru-RU" w:eastAsia="ru-RU"/>
        </w:rPr>
        <w:t>Бюл</w:t>
      </w:r>
      <w:proofErr w:type="spellEnd"/>
      <w:r w:rsidRPr="00DA0469">
        <w:rPr>
          <w:sz w:val="24"/>
          <w:szCs w:val="24"/>
          <w:lang w:val="ru-RU" w:eastAsia="ru-RU"/>
        </w:rPr>
        <w:t>. № 12.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b/>
          <w:bCs/>
          <w:sz w:val="24"/>
          <w:szCs w:val="24"/>
          <w:lang w:val="ru-RU" w:eastAsia="ru-RU"/>
        </w:rPr>
        <w:t>Патенти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Люмінісцентний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DA0469">
        <w:rPr>
          <w:sz w:val="24"/>
          <w:szCs w:val="24"/>
          <w:lang w:val="ru-RU" w:eastAsia="ru-RU"/>
        </w:rPr>
        <w:t>матер</w:t>
      </w:r>
      <w:proofErr w:type="gramEnd"/>
      <w:r w:rsidRPr="00DA0469">
        <w:rPr>
          <w:sz w:val="24"/>
          <w:szCs w:val="24"/>
          <w:lang w:val="ru-RU" w:eastAsia="ru-RU"/>
        </w:rPr>
        <w:t>іал</w:t>
      </w:r>
      <w:proofErr w:type="spellEnd"/>
      <w:r w:rsidRPr="00DA0469">
        <w:rPr>
          <w:sz w:val="24"/>
          <w:szCs w:val="24"/>
          <w:lang w:val="ru-RU" w:eastAsia="ru-RU"/>
        </w:rPr>
        <w:t xml:space="preserve">: пат. 25742 </w:t>
      </w:r>
      <w:proofErr w:type="spellStart"/>
      <w:r w:rsidRPr="00DA0469">
        <w:rPr>
          <w:sz w:val="24"/>
          <w:szCs w:val="24"/>
          <w:lang w:val="ru-RU" w:eastAsia="ru-RU"/>
        </w:rPr>
        <w:t>Україна</w:t>
      </w:r>
      <w:proofErr w:type="spellEnd"/>
      <w:r w:rsidRPr="00DA0469">
        <w:rPr>
          <w:sz w:val="24"/>
          <w:szCs w:val="24"/>
          <w:lang w:val="ru-RU" w:eastAsia="ru-RU"/>
        </w:rPr>
        <w:t>: МПК6 С09К11/00, G01Т1/28, G 21НЗ/00. № 200701472</w:t>
      </w:r>
      <w:proofErr w:type="gramStart"/>
      <w:r w:rsidRPr="00DA0469">
        <w:rPr>
          <w:sz w:val="24"/>
          <w:szCs w:val="24"/>
          <w:lang w:val="ru-RU" w:eastAsia="ru-RU"/>
        </w:rPr>
        <w:t xml:space="preserve"> ;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заявл</w:t>
      </w:r>
      <w:proofErr w:type="spellEnd"/>
      <w:r w:rsidRPr="00DA0469">
        <w:rPr>
          <w:sz w:val="24"/>
          <w:szCs w:val="24"/>
          <w:lang w:val="ru-RU" w:eastAsia="ru-RU"/>
        </w:rPr>
        <w:t xml:space="preserve">. 12.02.07 ; </w:t>
      </w:r>
      <w:proofErr w:type="spellStart"/>
      <w:r w:rsidRPr="00DA0469">
        <w:rPr>
          <w:sz w:val="24"/>
          <w:szCs w:val="24"/>
          <w:lang w:val="ru-RU" w:eastAsia="ru-RU"/>
        </w:rPr>
        <w:t>опубл</w:t>
      </w:r>
      <w:proofErr w:type="spellEnd"/>
      <w:r w:rsidRPr="00DA0469">
        <w:rPr>
          <w:sz w:val="24"/>
          <w:szCs w:val="24"/>
          <w:lang w:val="ru-RU" w:eastAsia="ru-RU"/>
        </w:rPr>
        <w:t xml:space="preserve">. 27.08.07, </w:t>
      </w:r>
      <w:proofErr w:type="spellStart"/>
      <w:r w:rsidRPr="00DA0469">
        <w:rPr>
          <w:sz w:val="24"/>
          <w:szCs w:val="24"/>
          <w:lang w:val="ru-RU" w:eastAsia="ru-RU"/>
        </w:rPr>
        <w:t>Бюл</w:t>
      </w:r>
      <w:proofErr w:type="spellEnd"/>
      <w:r w:rsidRPr="00DA0469">
        <w:rPr>
          <w:sz w:val="24"/>
          <w:szCs w:val="24"/>
          <w:lang w:val="ru-RU" w:eastAsia="ru-RU"/>
        </w:rPr>
        <w:t>. № 13. 4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b/>
          <w:bCs/>
          <w:sz w:val="24"/>
          <w:szCs w:val="24"/>
          <w:lang w:val="ru-RU" w:eastAsia="ru-RU"/>
        </w:rPr>
        <w:t>Автореферати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дисертацій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Старовойт</w:t>
      </w:r>
      <w:proofErr w:type="spellEnd"/>
      <w:r w:rsidRPr="00DA0469">
        <w:rPr>
          <w:sz w:val="24"/>
          <w:szCs w:val="24"/>
          <w:lang w:val="ru-RU" w:eastAsia="ru-RU"/>
        </w:rPr>
        <w:t xml:space="preserve"> С. В. </w:t>
      </w:r>
      <w:proofErr w:type="spellStart"/>
      <w:r w:rsidRPr="00DA0469">
        <w:rPr>
          <w:sz w:val="24"/>
          <w:szCs w:val="24"/>
          <w:lang w:val="ru-RU" w:eastAsia="ru-RU"/>
        </w:rPr>
        <w:t>Видавнича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діяльність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Національної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академії</w:t>
      </w:r>
      <w:proofErr w:type="spellEnd"/>
      <w:r w:rsidRPr="00DA0469">
        <w:rPr>
          <w:sz w:val="24"/>
          <w:szCs w:val="24"/>
          <w:lang w:val="ru-RU" w:eastAsia="ru-RU"/>
        </w:rPr>
        <w:t xml:space="preserve"> наук </w:t>
      </w:r>
      <w:proofErr w:type="spellStart"/>
      <w:r w:rsidRPr="00DA0469">
        <w:rPr>
          <w:sz w:val="24"/>
          <w:szCs w:val="24"/>
          <w:lang w:val="ru-RU" w:eastAsia="ru-RU"/>
        </w:rPr>
        <w:t>України</w:t>
      </w:r>
      <w:proofErr w:type="spellEnd"/>
      <w:r w:rsidRPr="00DA0469">
        <w:rPr>
          <w:sz w:val="24"/>
          <w:szCs w:val="24"/>
          <w:lang w:val="ru-RU" w:eastAsia="ru-RU"/>
        </w:rPr>
        <w:t xml:space="preserve"> у 1918–1933 </w:t>
      </w:r>
      <w:proofErr w:type="spellStart"/>
      <w:r w:rsidRPr="00DA0469">
        <w:rPr>
          <w:sz w:val="24"/>
          <w:szCs w:val="24"/>
          <w:lang w:val="ru-RU" w:eastAsia="ru-RU"/>
        </w:rPr>
        <w:t>рр</w:t>
      </w:r>
      <w:proofErr w:type="spellEnd"/>
      <w:r w:rsidRPr="00DA0469">
        <w:rPr>
          <w:sz w:val="24"/>
          <w:szCs w:val="24"/>
          <w:lang w:val="ru-RU" w:eastAsia="ru-RU"/>
        </w:rPr>
        <w:t>.</w:t>
      </w:r>
      <w:proofErr w:type="gramStart"/>
      <w:r w:rsidRPr="00DA0469">
        <w:rPr>
          <w:sz w:val="24"/>
          <w:szCs w:val="24"/>
          <w:lang w:val="ru-RU" w:eastAsia="ru-RU"/>
        </w:rPr>
        <w:t xml:space="preserve"> :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автореф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дис</w:t>
      </w:r>
      <w:proofErr w:type="spellEnd"/>
      <w:r w:rsidRPr="00DA0469">
        <w:rPr>
          <w:sz w:val="24"/>
          <w:szCs w:val="24"/>
          <w:lang w:val="ru-RU" w:eastAsia="ru-RU"/>
        </w:rPr>
        <w:t xml:space="preserve">. ... канд. </w:t>
      </w:r>
      <w:proofErr w:type="spellStart"/>
      <w:r w:rsidRPr="00DA0469">
        <w:rPr>
          <w:sz w:val="24"/>
          <w:szCs w:val="24"/>
          <w:lang w:val="ru-RU" w:eastAsia="ru-RU"/>
        </w:rPr>
        <w:t>іст</w:t>
      </w:r>
      <w:proofErr w:type="spellEnd"/>
      <w:r w:rsidRPr="00DA0469">
        <w:rPr>
          <w:sz w:val="24"/>
          <w:szCs w:val="24"/>
          <w:lang w:val="ru-RU" w:eastAsia="ru-RU"/>
        </w:rPr>
        <w:t xml:space="preserve">. наук. </w:t>
      </w:r>
      <w:proofErr w:type="spellStart"/>
      <w:r w:rsidRPr="00DA0469">
        <w:rPr>
          <w:sz w:val="24"/>
          <w:szCs w:val="24"/>
          <w:lang w:val="ru-RU" w:eastAsia="ru-RU"/>
        </w:rPr>
        <w:t>Київ</w:t>
      </w:r>
      <w:proofErr w:type="spellEnd"/>
      <w:r w:rsidRPr="00DA0469">
        <w:rPr>
          <w:sz w:val="24"/>
          <w:szCs w:val="24"/>
          <w:lang w:val="ru-RU" w:eastAsia="ru-RU"/>
        </w:rPr>
        <w:t>, 2003. 20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b/>
          <w:bCs/>
          <w:sz w:val="24"/>
          <w:szCs w:val="24"/>
          <w:lang w:val="ru-RU" w:eastAsia="ru-RU"/>
        </w:rPr>
        <w:t>Стандарти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ДСТУ 3017-95. </w:t>
      </w:r>
      <w:proofErr w:type="spellStart"/>
      <w:r w:rsidRPr="00DA0469">
        <w:rPr>
          <w:sz w:val="24"/>
          <w:szCs w:val="24"/>
          <w:lang w:val="ru-RU" w:eastAsia="ru-RU"/>
        </w:rPr>
        <w:t>Видання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Основні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види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Терміни</w:t>
      </w:r>
      <w:proofErr w:type="spellEnd"/>
      <w:r w:rsidRPr="00DA0469">
        <w:rPr>
          <w:sz w:val="24"/>
          <w:szCs w:val="24"/>
          <w:lang w:val="ru-RU" w:eastAsia="ru-RU"/>
        </w:rPr>
        <w:t xml:space="preserve"> та </w:t>
      </w:r>
      <w:proofErr w:type="spellStart"/>
      <w:r w:rsidRPr="00DA0469">
        <w:rPr>
          <w:sz w:val="24"/>
          <w:szCs w:val="24"/>
          <w:lang w:val="ru-RU" w:eastAsia="ru-RU"/>
        </w:rPr>
        <w:t>визначення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Київ</w:t>
      </w:r>
      <w:proofErr w:type="spellEnd"/>
      <w:r w:rsidRPr="00DA0469">
        <w:rPr>
          <w:sz w:val="24"/>
          <w:szCs w:val="24"/>
          <w:lang w:val="ru-RU" w:eastAsia="ru-RU"/>
        </w:rPr>
        <w:t>, 1995. 47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b/>
          <w:bCs/>
          <w:sz w:val="24"/>
          <w:szCs w:val="24"/>
          <w:lang w:val="ru-RU" w:eastAsia="ru-RU"/>
        </w:rPr>
        <w:t>Рецензія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Касьянов Г. Глобальна </w:t>
      </w:r>
      <w:proofErr w:type="spellStart"/>
      <w:r w:rsidRPr="00DA0469">
        <w:rPr>
          <w:sz w:val="24"/>
          <w:szCs w:val="24"/>
          <w:lang w:val="ru-RU" w:eastAsia="ru-RU"/>
        </w:rPr>
        <w:t>еволюція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людства</w:t>
      </w:r>
      <w:proofErr w:type="spellEnd"/>
      <w:r w:rsidRPr="00DA0469">
        <w:rPr>
          <w:sz w:val="24"/>
          <w:szCs w:val="24"/>
          <w:lang w:val="ru-RU" w:eastAsia="ru-RU"/>
        </w:rPr>
        <w:t>: культурно-</w:t>
      </w:r>
      <w:proofErr w:type="spellStart"/>
      <w:r w:rsidRPr="00DA0469">
        <w:rPr>
          <w:sz w:val="24"/>
          <w:szCs w:val="24"/>
          <w:lang w:val="ru-RU" w:eastAsia="ru-RU"/>
        </w:rPr>
        <w:t>цивілізаційний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вимір</w:t>
      </w:r>
      <w:proofErr w:type="spellEnd"/>
      <w:r w:rsidRPr="00DA0469">
        <w:rPr>
          <w:sz w:val="24"/>
          <w:szCs w:val="24"/>
          <w:lang w:val="ru-RU" w:eastAsia="ru-RU"/>
        </w:rPr>
        <w:t>. 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Вісн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. Кн.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палати</w:t>
      </w:r>
      <w:proofErr w:type="spellEnd"/>
      <w:r w:rsidRPr="00DA0469">
        <w:rPr>
          <w:sz w:val="24"/>
          <w:szCs w:val="24"/>
          <w:lang w:val="ru-RU" w:eastAsia="ru-RU"/>
        </w:rPr>
        <w:t>. 2001. № 12. С. 14–15.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Рец</w:t>
      </w:r>
      <w:proofErr w:type="spellEnd"/>
      <w:r w:rsidRPr="00DA0469">
        <w:rPr>
          <w:sz w:val="24"/>
          <w:szCs w:val="24"/>
          <w:lang w:val="ru-RU" w:eastAsia="ru-RU"/>
        </w:rPr>
        <w:t xml:space="preserve">. на кн.: Шейко В. Культура. </w:t>
      </w:r>
      <w:proofErr w:type="spellStart"/>
      <w:r w:rsidRPr="00DA0469">
        <w:rPr>
          <w:sz w:val="24"/>
          <w:szCs w:val="24"/>
          <w:lang w:val="ru-RU" w:eastAsia="ru-RU"/>
        </w:rPr>
        <w:t>Циві</w:t>
      </w:r>
      <w:proofErr w:type="gramStart"/>
      <w:r w:rsidRPr="00DA0469">
        <w:rPr>
          <w:sz w:val="24"/>
          <w:szCs w:val="24"/>
          <w:lang w:val="ru-RU" w:eastAsia="ru-RU"/>
        </w:rPr>
        <w:t>л</w:t>
      </w:r>
      <w:proofErr w:type="gramEnd"/>
      <w:r w:rsidRPr="00DA0469">
        <w:rPr>
          <w:sz w:val="24"/>
          <w:szCs w:val="24"/>
          <w:lang w:val="ru-RU" w:eastAsia="ru-RU"/>
        </w:rPr>
        <w:t>ізація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Глобалізація</w:t>
      </w:r>
      <w:proofErr w:type="spellEnd"/>
      <w:r w:rsidRPr="00DA0469">
        <w:rPr>
          <w:sz w:val="24"/>
          <w:szCs w:val="24"/>
          <w:lang w:val="ru-RU" w:eastAsia="ru-RU"/>
        </w:rPr>
        <w:t xml:space="preserve"> (</w:t>
      </w:r>
      <w:proofErr w:type="spellStart"/>
      <w:r w:rsidRPr="00DA0469">
        <w:rPr>
          <w:sz w:val="24"/>
          <w:szCs w:val="24"/>
          <w:lang w:val="ru-RU" w:eastAsia="ru-RU"/>
        </w:rPr>
        <w:t>кінець</w:t>
      </w:r>
      <w:proofErr w:type="spellEnd"/>
      <w:r w:rsidRPr="00DA0469">
        <w:rPr>
          <w:sz w:val="24"/>
          <w:szCs w:val="24"/>
          <w:lang w:val="ru-RU" w:eastAsia="ru-RU"/>
        </w:rPr>
        <w:t xml:space="preserve"> XIX – початок XX ст.): </w:t>
      </w:r>
      <w:proofErr w:type="spellStart"/>
      <w:r w:rsidRPr="00DA0469">
        <w:rPr>
          <w:sz w:val="24"/>
          <w:szCs w:val="24"/>
          <w:lang w:val="ru-RU" w:eastAsia="ru-RU"/>
        </w:rPr>
        <w:t>монографія</w:t>
      </w:r>
      <w:proofErr w:type="spellEnd"/>
      <w:r w:rsidRPr="00DA0469">
        <w:rPr>
          <w:sz w:val="24"/>
          <w:szCs w:val="24"/>
          <w:lang w:val="ru-RU" w:eastAsia="ru-RU"/>
        </w:rPr>
        <w:t xml:space="preserve">: у 2 т. </w:t>
      </w:r>
      <w:proofErr w:type="spellStart"/>
      <w:r w:rsidRPr="00DA0469">
        <w:rPr>
          <w:sz w:val="24"/>
          <w:szCs w:val="24"/>
          <w:lang w:val="ru-RU" w:eastAsia="ru-RU"/>
        </w:rPr>
        <w:t>Харків</w:t>
      </w:r>
      <w:proofErr w:type="spellEnd"/>
      <w:r w:rsidRPr="00DA0469">
        <w:rPr>
          <w:sz w:val="24"/>
          <w:szCs w:val="24"/>
          <w:lang w:val="ru-RU" w:eastAsia="ru-RU"/>
        </w:rPr>
        <w:t>, 2001. Т. 1. 520 с.</w:t>
      </w:r>
      <w:proofErr w:type="gramStart"/>
      <w:r w:rsidRPr="00DA0469">
        <w:rPr>
          <w:sz w:val="24"/>
          <w:szCs w:val="24"/>
          <w:lang w:val="ru-RU" w:eastAsia="ru-RU"/>
        </w:rPr>
        <w:t xml:space="preserve"> ;</w:t>
      </w:r>
      <w:proofErr w:type="gramEnd"/>
      <w:r w:rsidRPr="00DA0469">
        <w:rPr>
          <w:sz w:val="24"/>
          <w:szCs w:val="24"/>
          <w:lang w:val="ru-RU" w:eastAsia="ru-RU"/>
        </w:rPr>
        <w:t xml:space="preserve"> т. 2. 400 с.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ЧАСТИНА ВИДАННЯ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 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Стаття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із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журналу,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збірника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розділ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книги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 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Незалежно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від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кількості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авторів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у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позатекстовому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перелі</w:t>
      </w:r>
      <w:proofErr w:type="gramStart"/>
      <w:r w:rsidRPr="00DA0469">
        <w:rPr>
          <w:b/>
          <w:bCs/>
          <w:sz w:val="24"/>
          <w:szCs w:val="24"/>
          <w:lang w:val="ru-RU" w:eastAsia="ru-RU"/>
        </w:rPr>
        <w:t>ку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б</w:t>
      </w:r>
      <w:proofErr w:type="gramEnd"/>
      <w:r w:rsidRPr="00DA0469">
        <w:rPr>
          <w:b/>
          <w:bCs/>
          <w:sz w:val="24"/>
          <w:szCs w:val="24"/>
          <w:lang w:val="ru-RU" w:eastAsia="ru-RU"/>
        </w:rPr>
        <w:t>ібліографічних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посилань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(списку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літератури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>)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Яцків</w:t>
      </w:r>
      <w:proofErr w:type="spellEnd"/>
      <w:r w:rsidRPr="00DA0469">
        <w:rPr>
          <w:sz w:val="24"/>
          <w:szCs w:val="24"/>
          <w:lang w:val="ru-RU" w:eastAsia="ru-RU"/>
        </w:rPr>
        <w:t xml:space="preserve"> Я. С., Радченко А. І. Про </w:t>
      </w:r>
      <w:proofErr w:type="spellStart"/>
      <w:r w:rsidRPr="00DA0469">
        <w:rPr>
          <w:sz w:val="24"/>
          <w:szCs w:val="24"/>
          <w:lang w:val="ru-RU" w:eastAsia="ru-RU"/>
        </w:rPr>
        <w:t>ефективність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видання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наукових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журналів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gramStart"/>
      <w:r w:rsidRPr="00DA0469">
        <w:rPr>
          <w:sz w:val="24"/>
          <w:szCs w:val="24"/>
          <w:lang w:val="ru-RU" w:eastAsia="ru-RU"/>
        </w:rPr>
        <w:t>в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Україні</w:t>
      </w:r>
      <w:proofErr w:type="spellEnd"/>
      <w:r w:rsidRPr="00DA0469">
        <w:rPr>
          <w:sz w:val="24"/>
          <w:szCs w:val="24"/>
          <w:lang w:val="ru-RU" w:eastAsia="ru-RU"/>
        </w:rPr>
        <w:t>. 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Вісн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. НАН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України</w:t>
      </w:r>
      <w:proofErr w:type="spellEnd"/>
      <w:r w:rsidRPr="00DA0469">
        <w:rPr>
          <w:sz w:val="24"/>
          <w:szCs w:val="24"/>
          <w:lang w:val="ru-RU" w:eastAsia="ru-RU"/>
        </w:rPr>
        <w:t>. 2012. № 6. С. 62–67.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lastRenderedPageBreak/>
        <w:t>Назарчук</w:t>
      </w:r>
      <w:proofErr w:type="spellEnd"/>
      <w:r w:rsidRPr="00DA0469">
        <w:rPr>
          <w:sz w:val="24"/>
          <w:szCs w:val="24"/>
          <w:lang w:val="ru-RU" w:eastAsia="ru-RU"/>
        </w:rPr>
        <w:t xml:space="preserve"> З. Т. Дифракция Е-поляризованных электромагнитных волн на цилиндрическом экране с сечением в виде ломаной кривой. </w:t>
      </w:r>
      <w:r w:rsidRPr="00DA0469">
        <w:rPr>
          <w:i/>
          <w:iCs/>
          <w:sz w:val="24"/>
          <w:szCs w:val="24"/>
          <w:lang w:val="ru-RU" w:eastAsia="ru-RU"/>
        </w:rPr>
        <w:t>Волны и дифракция</w:t>
      </w:r>
      <w:r w:rsidRPr="00DA0469">
        <w:rPr>
          <w:sz w:val="24"/>
          <w:szCs w:val="24"/>
          <w:lang w:val="ru-RU" w:eastAsia="ru-RU"/>
        </w:rPr>
        <w:t>. Тбилиси, 1985. Кн. 1. С. 507–511.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Скальський</w:t>
      </w:r>
      <w:proofErr w:type="spellEnd"/>
      <w:r w:rsidRPr="00DA0469">
        <w:rPr>
          <w:sz w:val="24"/>
          <w:szCs w:val="24"/>
          <w:lang w:val="ru-RU" w:eastAsia="ru-RU"/>
        </w:rPr>
        <w:t xml:space="preserve"> В. Р. </w:t>
      </w:r>
      <w:proofErr w:type="spellStart"/>
      <w:r w:rsidRPr="00DA0469">
        <w:rPr>
          <w:sz w:val="24"/>
          <w:szCs w:val="24"/>
          <w:lang w:val="ru-RU" w:eastAsia="ru-RU"/>
        </w:rPr>
        <w:t>Становлення</w:t>
      </w:r>
      <w:proofErr w:type="spellEnd"/>
      <w:r w:rsidRPr="00DA0469">
        <w:rPr>
          <w:sz w:val="24"/>
          <w:szCs w:val="24"/>
          <w:lang w:val="ru-RU" w:eastAsia="ru-RU"/>
        </w:rPr>
        <w:t xml:space="preserve"> методу </w:t>
      </w:r>
      <w:proofErr w:type="spellStart"/>
      <w:r w:rsidRPr="00DA0469">
        <w:rPr>
          <w:sz w:val="24"/>
          <w:szCs w:val="24"/>
          <w:lang w:val="ru-RU" w:eastAsia="ru-RU"/>
        </w:rPr>
        <w:t>акустичної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емі</w:t>
      </w:r>
      <w:proofErr w:type="gramStart"/>
      <w:r w:rsidRPr="00DA0469">
        <w:rPr>
          <w:sz w:val="24"/>
          <w:szCs w:val="24"/>
          <w:lang w:val="ru-RU" w:eastAsia="ru-RU"/>
        </w:rPr>
        <w:t>с</w:t>
      </w:r>
      <w:proofErr w:type="gramEnd"/>
      <w:r w:rsidRPr="00DA0469">
        <w:rPr>
          <w:sz w:val="24"/>
          <w:szCs w:val="24"/>
          <w:lang w:val="ru-RU" w:eastAsia="ru-RU"/>
        </w:rPr>
        <w:t>ії</w:t>
      </w:r>
      <w:proofErr w:type="spellEnd"/>
      <w:r w:rsidRPr="00DA0469">
        <w:rPr>
          <w:sz w:val="24"/>
          <w:szCs w:val="24"/>
          <w:lang w:val="ru-RU" w:eastAsia="ru-RU"/>
        </w:rPr>
        <w:t xml:space="preserve"> в </w:t>
      </w:r>
      <w:proofErr w:type="spellStart"/>
      <w:r w:rsidRPr="00DA0469">
        <w:rPr>
          <w:sz w:val="24"/>
          <w:szCs w:val="24"/>
          <w:lang w:val="ru-RU" w:eastAsia="ru-RU"/>
        </w:rPr>
        <w:t>установах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Західного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наукового</w:t>
      </w:r>
      <w:proofErr w:type="spellEnd"/>
      <w:r w:rsidRPr="00DA0469">
        <w:rPr>
          <w:sz w:val="24"/>
          <w:szCs w:val="24"/>
          <w:lang w:val="ru-RU" w:eastAsia="ru-RU"/>
        </w:rPr>
        <w:t xml:space="preserve"> центру. 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Теорія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 і практика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раціон</w:t>
      </w:r>
      <w:proofErr w:type="spellEnd"/>
      <w:proofErr w:type="gramStart"/>
      <w:r w:rsidRPr="00DA0469">
        <w:rPr>
          <w:i/>
          <w:iCs/>
          <w:sz w:val="24"/>
          <w:szCs w:val="24"/>
          <w:lang w:val="ru-RU" w:eastAsia="ru-RU"/>
        </w:rPr>
        <w:t>.</w:t>
      </w:r>
      <w:proofErr w:type="gramEnd"/>
      <w:r w:rsidRPr="00DA0469">
        <w:rPr>
          <w:i/>
          <w:iCs/>
          <w:sz w:val="24"/>
          <w:szCs w:val="24"/>
          <w:lang w:val="ru-RU" w:eastAsia="ru-RU"/>
        </w:rPr>
        <w:t xml:space="preserve"> </w:t>
      </w:r>
      <w:proofErr w:type="spellStart"/>
      <w:proofErr w:type="gramStart"/>
      <w:r w:rsidRPr="00DA0469">
        <w:rPr>
          <w:i/>
          <w:iCs/>
          <w:sz w:val="24"/>
          <w:szCs w:val="24"/>
          <w:lang w:val="ru-RU" w:eastAsia="ru-RU"/>
        </w:rPr>
        <w:t>п</w:t>
      </w:r>
      <w:proofErr w:type="gramEnd"/>
      <w:r w:rsidRPr="00DA0469">
        <w:rPr>
          <w:i/>
          <w:iCs/>
          <w:sz w:val="24"/>
          <w:szCs w:val="24"/>
          <w:lang w:val="ru-RU" w:eastAsia="ru-RU"/>
        </w:rPr>
        <w:t>роектування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виготовлення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 і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експлуатації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машинобуд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конструкцій</w:t>
      </w:r>
      <w:proofErr w:type="spellEnd"/>
      <w:r w:rsidRPr="00DA0469">
        <w:rPr>
          <w:sz w:val="24"/>
          <w:szCs w:val="24"/>
          <w:lang w:val="ru-RU" w:eastAsia="ru-RU"/>
        </w:rPr>
        <w:t xml:space="preserve">: </w:t>
      </w:r>
      <w:proofErr w:type="spellStart"/>
      <w:r w:rsidRPr="00DA0469">
        <w:rPr>
          <w:sz w:val="24"/>
          <w:szCs w:val="24"/>
          <w:lang w:val="ru-RU" w:eastAsia="ru-RU"/>
        </w:rPr>
        <w:t>Праці</w:t>
      </w:r>
      <w:proofErr w:type="spellEnd"/>
      <w:r w:rsidRPr="00DA0469">
        <w:rPr>
          <w:sz w:val="24"/>
          <w:szCs w:val="24"/>
          <w:lang w:val="ru-RU" w:eastAsia="ru-RU"/>
        </w:rPr>
        <w:t xml:space="preserve"> 2 </w:t>
      </w:r>
      <w:proofErr w:type="spellStart"/>
      <w:r w:rsidRPr="00DA0469">
        <w:rPr>
          <w:sz w:val="24"/>
          <w:szCs w:val="24"/>
          <w:lang w:val="ru-RU" w:eastAsia="ru-RU"/>
        </w:rPr>
        <w:t>міжнар</w:t>
      </w:r>
      <w:proofErr w:type="spellEnd"/>
      <w:r w:rsidRPr="00DA0469">
        <w:rPr>
          <w:sz w:val="24"/>
          <w:szCs w:val="24"/>
          <w:lang w:val="ru-RU" w:eastAsia="ru-RU"/>
        </w:rPr>
        <w:t>. наук.-</w:t>
      </w:r>
      <w:proofErr w:type="spellStart"/>
      <w:r w:rsidRPr="00DA0469">
        <w:rPr>
          <w:sz w:val="24"/>
          <w:szCs w:val="24"/>
          <w:lang w:val="ru-RU" w:eastAsia="ru-RU"/>
        </w:rPr>
        <w:t>техн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конф</w:t>
      </w:r>
      <w:proofErr w:type="spellEnd"/>
      <w:r w:rsidRPr="00DA0469">
        <w:rPr>
          <w:sz w:val="24"/>
          <w:szCs w:val="24"/>
          <w:lang w:val="ru-RU" w:eastAsia="ru-RU"/>
        </w:rPr>
        <w:t>. (</w:t>
      </w:r>
      <w:proofErr w:type="spellStart"/>
      <w:r w:rsidRPr="00DA0469">
        <w:rPr>
          <w:sz w:val="24"/>
          <w:szCs w:val="24"/>
          <w:lang w:val="ru-RU" w:eastAsia="ru-RU"/>
        </w:rPr>
        <w:t>Львів</w:t>
      </w:r>
      <w:proofErr w:type="spellEnd"/>
      <w:r w:rsidRPr="00DA0469">
        <w:rPr>
          <w:sz w:val="24"/>
          <w:szCs w:val="24"/>
          <w:lang w:val="ru-RU" w:eastAsia="ru-RU"/>
        </w:rPr>
        <w:t xml:space="preserve">, 11–13 лист. 2010). </w:t>
      </w:r>
      <w:proofErr w:type="spellStart"/>
      <w:r w:rsidRPr="00DA0469">
        <w:rPr>
          <w:sz w:val="24"/>
          <w:szCs w:val="24"/>
          <w:lang w:val="ru-RU" w:eastAsia="ru-RU"/>
        </w:rPr>
        <w:t>Львів</w:t>
      </w:r>
      <w:proofErr w:type="spellEnd"/>
      <w:r w:rsidRPr="00DA0469">
        <w:rPr>
          <w:sz w:val="24"/>
          <w:szCs w:val="24"/>
          <w:lang w:val="ru-RU" w:eastAsia="ru-RU"/>
        </w:rPr>
        <w:t>, 2010. С. 9–10.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b/>
          <w:bCs/>
          <w:sz w:val="24"/>
          <w:szCs w:val="24"/>
          <w:lang w:val="ru-RU" w:eastAsia="ru-RU"/>
        </w:rPr>
        <w:t>Незалежно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від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кількості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авторів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у </w:t>
      </w:r>
      <w:proofErr w:type="spellStart"/>
      <w:proofErr w:type="gramStart"/>
      <w:r w:rsidRPr="00DA0469">
        <w:rPr>
          <w:b/>
          <w:bCs/>
          <w:sz w:val="24"/>
          <w:szCs w:val="24"/>
          <w:lang w:val="ru-RU" w:eastAsia="ru-RU"/>
        </w:rPr>
        <w:t>п</w:t>
      </w:r>
      <w:proofErr w:type="gramEnd"/>
      <w:r w:rsidRPr="00DA0469">
        <w:rPr>
          <w:b/>
          <w:bCs/>
          <w:sz w:val="24"/>
          <w:szCs w:val="24"/>
          <w:lang w:val="ru-RU" w:eastAsia="ru-RU"/>
        </w:rPr>
        <w:t>ідрядковому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бібліографічному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посиланні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(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посторінкових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примітках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>)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за </w:t>
      </w:r>
      <w:proofErr w:type="spellStart"/>
      <w:r w:rsidRPr="00DA0469">
        <w:rPr>
          <w:sz w:val="24"/>
          <w:szCs w:val="24"/>
          <w:lang w:val="ru-RU" w:eastAsia="ru-RU"/>
        </w:rPr>
        <w:t>умови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що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gramStart"/>
      <w:r w:rsidRPr="00DA0469">
        <w:rPr>
          <w:sz w:val="24"/>
          <w:szCs w:val="24"/>
          <w:lang w:val="ru-RU" w:eastAsia="ru-RU"/>
        </w:rPr>
        <w:t>в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gramStart"/>
      <w:r w:rsidRPr="00DA0469">
        <w:rPr>
          <w:sz w:val="24"/>
          <w:szCs w:val="24"/>
          <w:lang w:val="ru-RU" w:eastAsia="ru-RU"/>
        </w:rPr>
        <w:t>основному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тексті</w:t>
      </w:r>
      <w:proofErr w:type="spellEnd"/>
      <w:r w:rsidRPr="00DA0469">
        <w:rPr>
          <w:sz w:val="24"/>
          <w:szCs w:val="24"/>
          <w:lang w:val="ru-RU" w:eastAsia="ru-RU"/>
        </w:rPr>
        <w:t xml:space="preserve"> на </w:t>
      </w:r>
      <w:proofErr w:type="spellStart"/>
      <w:r w:rsidRPr="00DA0469">
        <w:rPr>
          <w:sz w:val="24"/>
          <w:szCs w:val="24"/>
          <w:lang w:val="ru-RU" w:eastAsia="ru-RU"/>
        </w:rPr>
        <w:t>цій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сторінці</w:t>
      </w:r>
      <w:proofErr w:type="spellEnd"/>
      <w:r w:rsidRPr="00DA0469">
        <w:rPr>
          <w:sz w:val="24"/>
          <w:szCs w:val="24"/>
          <w:lang w:val="ru-RU" w:eastAsia="ru-RU"/>
        </w:rPr>
        <w:t xml:space="preserve"> написано: «У </w:t>
      </w:r>
      <w:proofErr w:type="spellStart"/>
      <w:r w:rsidRPr="00DA0469">
        <w:rPr>
          <w:sz w:val="24"/>
          <w:szCs w:val="24"/>
          <w:lang w:val="ru-RU" w:eastAsia="ru-RU"/>
        </w:rPr>
        <w:t>статті</w:t>
      </w:r>
      <w:proofErr w:type="spellEnd"/>
      <w:r w:rsidRPr="00DA0469">
        <w:rPr>
          <w:sz w:val="24"/>
          <w:szCs w:val="24"/>
          <w:lang w:val="ru-RU" w:eastAsia="ru-RU"/>
        </w:rPr>
        <w:t xml:space="preserve"> Я. С. </w:t>
      </w:r>
      <w:proofErr w:type="spellStart"/>
      <w:r w:rsidRPr="00DA0469">
        <w:rPr>
          <w:sz w:val="24"/>
          <w:szCs w:val="24"/>
          <w:lang w:val="ru-RU" w:eastAsia="ru-RU"/>
        </w:rPr>
        <w:t>Яцківа</w:t>
      </w:r>
      <w:proofErr w:type="spellEnd"/>
      <w:r w:rsidRPr="00DA0469">
        <w:rPr>
          <w:sz w:val="24"/>
          <w:szCs w:val="24"/>
          <w:lang w:val="ru-RU" w:eastAsia="ru-RU"/>
        </w:rPr>
        <w:t xml:space="preserve">, А. І. Радченко «Про </w:t>
      </w:r>
      <w:proofErr w:type="spellStart"/>
      <w:r w:rsidRPr="00DA0469">
        <w:rPr>
          <w:sz w:val="24"/>
          <w:szCs w:val="24"/>
          <w:lang w:val="ru-RU" w:eastAsia="ru-RU"/>
        </w:rPr>
        <w:t>ефективність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видання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наукових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журналів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gramStart"/>
      <w:r w:rsidRPr="00DA0469">
        <w:rPr>
          <w:sz w:val="24"/>
          <w:szCs w:val="24"/>
          <w:lang w:val="ru-RU" w:eastAsia="ru-RU"/>
        </w:rPr>
        <w:t>в</w:t>
      </w:r>
      <w:proofErr w:type="gram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Україні</w:t>
      </w:r>
      <w:proofErr w:type="spellEnd"/>
      <w:r w:rsidRPr="00DA0469">
        <w:rPr>
          <w:sz w:val="24"/>
          <w:szCs w:val="24"/>
          <w:lang w:val="ru-RU" w:eastAsia="ru-RU"/>
        </w:rPr>
        <w:t>» ¹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опис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можна</w:t>
      </w:r>
      <w:proofErr w:type="spellEnd"/>
      <w:r w:rsidRPr="00DA0469">
        <w:rPr>
          <w:sz w:val="24"/>
          <w:szCs w:val="24"/>
          <w:lang w:val="ru-RU" w:eastAsia="ru-RU"/>
        </w:rPr>
        <w:t xml:space="preserve"> подати </w:t>
      </w:r>
      <w:proofErr w:type="gramStart"/>
      <w:r w:rsidRPr="00DA0469">
        <w:rPr>
          <w:sz w:val="24"/>
          <w:szCs w:val="24"/>
          <w:lang w:val="ru-RU" w:eastAsia="ru-RU"/>
        </w:rPr>
        <w:t>в</w:t>
      </w:r>
      <w:proofErr w:type="gramEnd"/>
      <w:r w:rsidRPr="00DA0469">
        <w:rPr>
          <w:sz w:val="24"/>
          <w:szCs w:val="24"/>
          <w:lang w:val="ru-RU" w:eastAsia="ru-RU"/>
        </w:rPr>
        <w:t xml:space="preserve"> такому </w:t>
      </w:r>
      <w:proofErr w:type="spellStart"/>
      <w:r w:rsidRPr="00DA0469">
        <w:rPr>
          <w:sz w:val="24"/>
          <w:szCs w:val="24"/>
          <w:lang w:val="ru-RU" w:eastAsia="ru-RU"/>
        </w:rPr>
        <w:t>вигляді</w:t>
      </w:r>
      <w:proofErr w:type="spellEnd"/>
      <w:r w:rsidRPr="00DA0469">
        <w:rPr>
          <w:sz w:val="24"/>
          <w:szCs w:val="24"/>
          <w:lang w:val="ru-RU" w:eastAsia="ru-RU"/>
        </w:rPr>
        <w:t xml:space="preserve"> (п. 4.9 </w:t>
      </w:r>
      <w:proofErr w:type="spellStart"/>
      <w:r w:rsidRPr="00DA0469">
        <w:rPr>
          <w:sz w:val="24"/>
          <w:szCs w:val="24"/>
          <w:lang w:val="ru-RU" w:eastAsia="ru-RU"/>
        </w:rPr>
        <w:t>вказаного</w:t>
      </w:r>
      <w:proofErr w:type="spellEnd"/>
      <w:r w:rsidRPr="00DA0469">
        <w:rPr>
          <w:sz w:val="24"/>
          <w:szCs w:val="24"/>
          <w:lang w:val="ru-RU" w:eastAsia="ru-RU"/>
        </w:rPr>
        <w:t xml:space="preserve"> стандарту):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>¹ 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Вісн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. НАН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України</w:t>
      </w:r>
      <w:proofErr w:type="spellEnd"/>
      <w:r w:rsidRPr="00DA0469">
        <w:rPr>
          <w:sz w:val="24"/>
          <w:szCs w:val="24"/>
          <w:lang w:val="ru-RU" w:eastAsia="ru-RU"/>
        </w:rPr>
        <w:t>. 2012. № 6. С. 62–67.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ЕЛЕКТРОННІ РЕСУРСИ ВІДДАЛЕНОГО ДОСТУПУ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Відповідно</w:t>
      </w:r>
      <w:proofErr w:type="spellEnd"/>
      <w:r w:rsidRPr="00DA0469">
        <w:rPr>
          <w:sz w:val="24"/>
          <w:szCs w:val="24"/>
          <w:lang w:val="ru-RU" w:eastAsia="ru-RU"/>
        </w:rPr>
        <w:t xml:space="preserve"> до п. 7.4 </w:t>
      </w:r>
      <w:proofErr w:type="spellStart"/>
      <w:r w:rsidRPr="00DA0469">
        <w:rPr>
          <w:sz w:val="24"/>
          <w:szCs w:val="24"/>
          <w:lang w:val="ru-RU" w:eastAsia="ru-RU"/>
        </w:rPr>
        <w:t>вказаного</w:t>
      </w:r>
      <w:proofErr w:type="spellEnd"/>
      <w:r w:rsidRPr="00DA0469">
        <w:rPr>
          <w:sz w:val="24"/>
          <w:szCs w:val="24"/>
          <w:lang w:val="ru-RU" w:eastAsia="ru-RU"/>
        </w:rPr>
        <w:t xml:space="preserve"> стандарту, «</w:t>
      </w:r>
      <w:proofErr w:type="spellStart"/>
      <w:r w:rsidRPr="00DA0469">
        <w:rPr>
          <w:sz w:val="24"/>
          <w:szCs w:val="24"/>
          <w:lang w:val="ru-RU" w:eastAsia="ru-RU"/>
        </w:rPr>
        <w:t>Бібліографічне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посилання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складають</w:t>
      </w:r>
      <w:proofErr w:type="spellEnd"/>
      <w:r w:rsidRPr="00DA0469">
        <w:rPr>
          <w:sz w:val="24"/>
          <w:szCs w:val="24"/>
          <w:lang w:val="ru-RU" w:eastAsia="ru-RU"/>
        </w:rPr>
        <w:t xml:space="preserve"> як на </w:t>
      </w:r>
      <w:proofErr w:type="spellStart"/>
      <w:r w:rsidRPr="00DA0469">
        <w:rPr>
          <w:sz w:val="24"/>
          <w:szCs w:val="24"/>
          <w:lang w:val="ru-RU" w:eastAsia="ru-RU"/>
        </w:rPr>
        <w:t>електронні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ресурси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загалом</w:t>
      </w:r>
      <w:proofErr w:type="spellEnd"/>
      <w:r w:rsidRPr="00DA0469">
        <w:rPr>
          <w:sz w:val="24"/>
          <w:szCs w:val="24"/>
          <w:lang w:val="ru-RU" w:eastAsia="ru-RU"/>
        </w:rPr>
        <w:t xml:space="preserve"> (</w:t>
      </w:r>
      <w:proofErr w:type="spellStart"/>
      <w:r w:rsidRPr="00DA0469">
        <w:rPr>
          <w:sz w:val="24"/>
          <w:szCs w:val="24"/>
          <w:lang w:val="ru-RU" w:eastAsia="ru-RU"/>
        </w:rPr>
        <w:t>електронні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документи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бази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даних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портали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чи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сайти</w:t>
      </w:r>
      <w:proofErr w:type="spellEnd"/>
      <w:r w:rsidRPr="00DA0469">
        <w:rPr>
          <w:sz w:val="24"/>
          <w:szCs w:val="24"/>
          <w:lang w:val="ru-RU" w:eastAsia="ru-RU"/>
        </w:rPr>
        <w:t>, веб-</w:t>
      </w:r>
      <w:proofErr w:type="spellStart"/>
      <w:r w:rsidRPr="00DA0469">
        <w:rPr>
          <w:sz w:val="24"/>
          <w:szCs w:val="24"/>
          <w:lang w:val="ru-RU" w:eastAsia="ru-RU"/>
        </w:rPr>
        <w:t>сторінки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форуми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тощо</w:t>
      </w:r>
      <w:proofErr w:type="spellEnd"/>
      <w:r w:rsidRPr="00DA0469">
        <w:rPr>
          <w:sz w:val="24"/>
          <w:szCs w:val="24"/>
          <w:lang w:val="ru-RU" w:eastAsia="ru-RU"/>
        </w:rPr>
        <w:t xml:space="preserve">), так і на </w:t>
      </w:r>
      <w:proofErr w:type="spellStart"/>
      <w:r w:rsidRPr="00DA0469">
        <w:rPr>
          <w:sz w:val="24"/>
          <w:szCs w:val="24"/>
          <w:lang w:val="ru-RU" w:eastAsia="ru-RU"/>
        </w:rPr>
        <w:t>їхні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складники</w:t>
      </w:r>
      <w:proofErr w:type="spellEnd"/>
      <w:r w:rsidRPr="00DA0469">
        <w:rPr>
          <w:sz w:val="24"/>
          <w:szCs w:val="24"/>
          <w:lang w:val="ru-RU" w:eastAsia="ru-RU"/>
        </w:rPr>
        <w:t xml:space="preserve"> (</w:t>
      </w:r>
      <w:proofErr w:type="spellStart"/>
      <w:r w:rsidRPr="00DA0469">
        <w:rPr>
          <w:sz w:val="24"/>
          <w:szCs w:val="24"/>
          <w:lang w:val="ru-RU" w:eastAsia="ru-RU"/>
        </w:rPr>
        <w:t>розділи</w:t>
      </w:r>
      <w:proofErr w:type="spellEnd"/>
      <w:r w:rsidRPr="00DA0469">
        <w:rPr>
          <w:sz w:val="24"/>
          <w:szCs w:val="24"/>
          <w:lang w:val="ru-RU" w:eastAsia="ru-RU"/>
        </w:rPr>
        <w:t xml:space="preserve"> та </w:t>
      </w:r>
      <w:proofErr w:type="spellStart"/>
      <w:r w:rsidRPr="00DA0469">
        <w:rPr>
          <w:sz w:val="24"/>
          <w:szCs w:val="24"/>
          <w:lang w:val="ru-RU" w:eastAsia="ru-RU"/>
        </w:rPr>
        <w:t>частини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електронних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документів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порталів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чи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сайті</w:t>
      </w:r>
      <w:proofErr w:type="gramStart"/>
      <w:r w:rsidRPr="00DA0469">
        <w:rPr>
          <w:sz w:val="24"/>
          <w:szCs w:val="24"/>
          <w:lang w:val="ru-RU" w:eastAsia="ru-RU"/>
        </w:rPr>
        <w:t>в</w:t>
      </w:r>
      <w:proofErr w:type="spellEnd"/>
      <w:proofErr w:type="gramEnd"/>
      <w:r w:rsidRPr="00DA0469">
        <w:rPr>
          <w:sz w:val="24"/>
          <w:szCs w:val="24"/>
          <w:lang w:val="ru-RU" w:eastAsia="ru-RU"/>
        </w:rPr>
        <w:t xml:space="preserve">; </w:t>
      </w:r>
      <w:proofErr w:type="spellStart"/>
      <w:proofErr w:type="gramStart"/>
      <w:r w:rsidRPr="00DA0469">
        <w:rPr>
          <w:sz w:val="24"/>
          <w:szCs w:val="24"/>
          <w:lang w:val="ru-RU" w:eastAsia="ru-RU"/>
        </w:rPr>
        <w:t>публікації</w:t>
      </w:r>
      <w:proofErr w:type="spellEnd"/>
      <w:r w:rsidRPr="00DA0469">
        <w:rPr>
          <w:sz w:val="24"/>
          <w:szCs w:val="24"/>
          <w:lang w:val="ru-RU" w:eastAsia="ru-RU"/>
        </w:rPr>
        <w:t xml:space="preserve"> в </w:t>
      </w:r>
      <w:proofErr w:type="spellStart"/>
      <w:r w:rsidRPr="00DA0469">
        <w:rPr>
          <w:sz w:val="24"/>
          <w:szCs w:val="24"/>
          <w:lang w:val="ru-RU" w:eastAsia="ru-RU"/>
        </w:rPr>
        <w:t>електронних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серіальних</w:t>
      </w:r>
      <w:proofErr w:type="spellEnd"/>
      <w:r w:rsidRPr="00DA0469">
        <w:rPr>
          <w:sz w:val="24"/>
          <w:szCs w:val="24"/>
          <w:lang w:val="ru-RU" w:eastAsia="ru-RU"/>
        </w:rPr>
        <w:t xml:space="preserve"> документах, </w:t>
      </w:r>
      <w:proofErr w:type="spellStart"/>
      <w:r w:rsidRPr="00DA0469">
        <w:rPr>
          <w:sz w:val="24"/>
          <w:szCs w:val="24"/>
          <w:lang w:val="ru-RU" w:eastAsia="ru-RU"/>
        </w:rPr>
        <w:t>повідомлення</w:t>
      </w:r>
      <w:proofErr w:type="spellEnd"/>
      <w:r w:rsidRPr="00DA0469">
        <w:rPr>
          <w:sz w:val="24"/>
          <w:szCs w:val="24"/>
          <w:lang w:val="ru-RU" w:eastAsia="ru-RU"/>
        </w:rPr>
        <w:t xml:space="preserve"> на форумах </w:t>
      </w:r>
      <w:proofErr w:type="spellStart"/>
      <w:r w:rsidRPr="00DA0469">
        <w:rPr>
          <w:sz w:val="24"/>
          <w:szCs w:val="24"/>
          <w:lang w:val="ru-RU" w:eastAsia="ru-RU"/>
        </w:rPr>
        <w:t>тощо</w:t>
      </w:r>
      <w:proofErr w:type="spellEnd"/>
      <w:r w:rsidRPr="00DA0469">
        <w:rPr>
          <w:sz w:val="24"/>
          <w:szCs w:val="24"/>
          <w:lang w:val="ru-RU" w:eastAsia="ru-RU"/>
        </w:rPr>
        <w:t xml:space="preserve">) </w:t>
      </w:r>
      <w:proofErr w:type="spellStart"/>
      <w:r w:rsidRPr="00DA0469">
        <w:rPr>
          <w:sz w:val="24"/>
          <w:szCs w:val="24"/>
          <w:lang w:val="ru-RU" w:eastAsia="ru-RU"/>
        </w:rPr>
        <w:t>згідно</w:t>
      </w:r>
      <w:proofErr w:type="spellEnd"/>
      <w:r w:rsidRPr="00DA0469">
        <w:rPr>
          <w:sz w:val="24"/>
          <w:szCs w:val="24"/>
          <w:lang w:val="ru-RU" w:eastAsia="ru-RU"/>
        </w:rPr>
        <w:t xml:space="preserve"> з </w:t>
      </w:r>
      <w:proofErr w:type="spellStart"/>
      <w:r w:rsidRPr="00DA0469">
        <w:rPr>
          <w:sz w:val="24"/>
          <w:szCs w:val="24"/>
          <w:lang w:val="ru-RU" w:eastAsia="ru-RU"/>
        </w:rPr>
        <w:t>загальними</w:t>
      </w:r>
      <w:proofErr w:type="spellEnd"/>
      <w:r w:rsidRPr="00DA0469">
        <w:rPr>
          <w:sz w:val="24"/>
          <w:szCs w:val="24"/>
          <w:lang w:val="ru-RU" w:eastAsia="ru-RU"/>
        </w:rPr>
        <w:t xml:space="preserve"> правилами...»</w:t>
      </w:r>
      <w:proofErr w:type="gram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При </w:t>
      </w:r>
      <w:proofErr w:type="spellStart"/>
      <w:r w:rsidRPr="00DA0469">
        <w:rPr>
          <w:sz w:val="24"/>
          <w:szCs w:val="24"/>
          <w:lang w:val="ru-RU" w:eastAsia="ru-RU"/>
        </w:rPr>
        <w:t>цьому</w:t>
      </w:r>
      <w:proofErr w:type="spellEnd"/>
      <w:r w:rsidRPr="00DA0469">
        <w:rPr>
          <w:sz w:val="24"/>
          <w:szCs w:val="24"/>
          <w:lang w:val="ru-RU" w:eastAsia="ru-RU"/>
        </w:rPr>
        <w:t xml:space="preserve"> п. 7.4.4.3.3: «</w:t>
      </w:r>
      <w:proofErr w:type="spellStart"/>
      <w:r w:rsidRPr="00DA0469">
        <w:rPr>
          <w:sz w:val="24"/>
          <w:szCs w:val="24"/>
          <w:lang w:val="ru-RU" w:eastAsia="ru-RU"/>
        </w:rPr>
        <w:t>Довгу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електронну</w:t>
      </w:r>
      <w:proofErr w:type="spellEnd"/>
      <w:r w:rsidRPr="00DA0469">
        <w:rPr>
          <w:sz w:val="24"/>
          <w:szCs w:val="24"/>
          <w:lang w:val="ru-RU" w:eastAsia="ru-RU"/>
        </w:rPr>
        <w:t xml:space="preserve"> адресу </w:t>
      </w:r>
      <w:proofErr w:type="spellStart"/>
      <w:r w:rsidRPr="00DA0469">
        <w:rPr>
          <w:sz w:val="24"/>
          <w:szCs w:val="24"/>
          <w:lang w:val="ru-RU" w:eastAsia="ru-RU"/>
        </w:rPr>
        <w:t>можна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переносити</w:t>
      </w:r>
      <w:proofErr w:type="spellEnd"/>
      <w:r w:rsidRPr="00DA0469">
        <w:rPr>
          <w:sz w:val="24"/>
          <w:szCs w:val="24"/>
          <w:lang w:val="ru-RU" w:eastAsia="ru-RU"/>
        </w:rPr>
        <w:t xml:space="preserve"> на </w:t>
      </w:r>
      <w:proofErr w:type="spellStart"/>
      <w:r w:rsidRPr="00DA0469">
        <w:rPr>
          <w:sz w:val="24"/>
          <w:szCs w:val="24"/>
          <w:lang w:val="ru-RU" w:eastAsia="ru-RU"/>
        </w:rPr>
        <w:t>наступний</w:t>
      </w:r>
      <w:proofErr w:type="spellEnd"/>
      <w:r w:rsidRPr="00DA0469">
        <w:rPr>
          <w:sz w:val="24"/>
          <w:szCs w:val="24"/>
          <w:lang w:val="ru-RU" w:eastAsia="ru-RU"/>
        </w:rPr>
        <w:t xml:space="preserve"> рядок. У </w:t>
      </w:r>
      <w:proofErr w:type="spellStart"/>
      <w:r w:rsidRPr="00DA0469">
        <w:rPr>
          <w:sz w:val="24"/>
          <w:szCs w:val="24"/>
          <w:lang w:val="ru-RU" w:eastAsia="ru-RU"/>
        </w:rPr>
        <w:t>цьому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разі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останнім</w:t>
      </w:r>
      <w:proofErr w:type="spellEnd"/>
      <w:r w:rsidRPr="00DA0469">
        <w:rPr>
          <w:sz w:val="24"/>
          <w:szCs w:val="24"/>
          <w:lang w:val="ru-RU" w:eastAsia="ru-RU"/>
        </w:rPr>
        <w:t xml:space="preserve"> у </w:t>
      </w:r>
      <w:proofErr w:type="spellStart"/>
      <w:r w:rsidRPr="00DA0469">
        <w:rPr>
          <w:sz w:val="24"/>
          <w:szCs w:val="24"/>
          <w:lang w:val="ru-RU" w:eastAsia="ru-RU"/>
        </w:rPr>
        <w:t>першому</w:t>
      </w:r>
      <w:proofErr w:type="spellEnd"/>
      <w:r w:rsidRPr="00DA0469">
        <w:rPr>
          <w:sz w:val="24"/>
          <w:szCs w:val="24"/>
          <w:lang w:val="ru-RU" w:eastAsia="ru-RU"/>
        </w:rPr>
        <w:t xml:space="preserve"> рядку </w:t>
      </w:r>
      <w:proofErr w:type="spellStart"/>
      <w:r w:rsidRPr="00DA0469">
        <w:rPr>
          <w:sz w:val="24"/>
          <w:szCs w:val="24"/>
          <w:lang w:val="ru-RU" w:eastAsia="ru-RU"/>
        </w:rPr>
        <w:t>має</w:t>
      </w:r>
      <w:proofErr w:type="spellEnd"/>
      <w:r w:rsidRPr="00DA0469">
        <w:rPr>
          <w:sz w:val="24"/>
          <w:szCs w:val="24"/>
          <w:lang w:val="ru-RU" w:eastAsia="ru-RU"/>
        </w:rPr>
        <w:t xml:space="preserve"> бути знак «</w:t>
      </w:r>
      <w:proofErr w:type="spellStart"/>
      <w:r w:rsidRPr="00DA0469">
        <w:rPr>
          <w:sz w:val="24"/>
          <w:szCs w:val="24"/>
          <w:lang w:val="ru-RU" w:eastAsia="ru-RU"/>
        </w:rPr>
        <w:t>навскісна</w:t>
      </w:r>
      <w:proofErr w:type="spellEnd"/>
      <w:r w:rsidRPr="00DA0469">
        <w:rPr>
          <w:sz w:val="24"/>
          <w:szCs w:val="24"/>
          <w:lang w:val="ru-RU" w:eastAsia="ru-RU"/>
        </w:rPr>
        <w:t xml:space="preserve"> риска</w:t>
      </w:r>
      <w:proofErr w:type="gramStart"/>
      <w:r w:rsidRPr="00DA0469">
        <w:rPr>
          <w:sz w:val="24"/>
          <w:szCs w:val="24"/>
          <w:lang w:val="ru-RU" w:eastAsia="ru-RU"/>
        </w:rPr>
        <w:t>» («/»)».</w:t>
      </w:r>
      <w:proofErr w:type="gram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 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Опис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ресурсу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загалом</w:t>
      </w:r>
      <w:proofErr w:type="spellEnd"/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Наукові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публікації</w:t>
      </w:r>
      <w:proofErr w:type="spellEnd"/>
      <w:r w:rsidRPr="00DA0469">
        <w:rPr>
          <w:sz w:val="24"/>
          <w:szCs w:val="24"/>
          <w:lang w:val="ru-RU" w:eastAsia="ru-RU"/>
        </w:rPr>
        <w:t xml:space="preserve"> і </w:t>
      </w:r>
      <w:proofErr w:type="spellStart"/>
      <w:r w:rsidRPr="00DA0469">
        <w:rPr>
          <w:sz w:val="24"/>
          <w:szCs w:val="24"/>
          <w:lang w:val="ru-RU" w:eastAsia="ru-RU"/>
        </w:rPr>
        <w:t>видавнича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діяльність</w:t>
      </w:r>
      <w:proofErr w:type="spellEnd"/>
      <w:r w:rsidRPr="00DA0469">
        <w:rPr>
          <w:sz w:val="24"/>
          <w:szCs w:val="24"/>
          <w:lang w:val="ru-RU" w:eastAsia="ru-RU"/>
        </w:rPr>
        <w:t xml:space="preserve"> НАН </w:t>
      </w:r>
      <w:proofErr w:type="spellStart"/>
      <w:r w:rsidRPr="00DA0469">
        <w:rPr>
          <w:sz w:val="24"/>
          <w:szCs w:val="24"/>
          <w:lang w:val="ru-RU" w:eastAsia="ru-RU"/>
        </w:rPr>
        <w:t>України</w:t>
      </w:r>
      <w:proofErr w:type="spellEnd"/>
      <w:r w:rsidRPr="00DA0469">
        <w:rPr>
          <w:sz w:val="24"/>
          <w:szCs w:val="24"/>
          <w:lang w:val="ru-RU" w:eastAsia="ru-RU"/>
        </w:rPr>
        <w:t xml:space="preserve">. </w:t>
      </w:r>
      <w:proofErr w:type="spellStart"/>
      <w:r w:rsidRPr="00DA0469">
        <w:rPr>
          <w:sz w:val="24"/>
          <w:szCs w:val="24"/>
          <w:lang w:val="ru-RU" w:eastAsia="ru-RU"/>
        </w:rPr>
        <w:t>Київ</w:t>
      </w:r>
      <w:proofErr w:type="spellEnd"/>
      <w:r w:rsidRPr="00DA0469">
        <w:rPr>
          <w:sz w:val="24"/>
          <w:szCs w:val="24"/>
          <w:lang w:val="ru-RU" w:eastAsia="ru-RU"/>
        </w:rPr>
        <w:t xml:space="preserve">, 2007. URL: http://www.nas.gov.ua/ </w:t>
      </w:r>
      <w:proofErr w:type="spellStart"/>
      <w:r w:rsidRPr="00DA0469">
        <w:rPr>
          <w:sz w:val="24"/>
          <w:szCs w:val="24"/>
          <w:lang w:val="ru-RU" w:eastAsia="ru-RU"/>
        </w:rPr>
        <w:t>publications</w:t>
      </w:r>
      <w:proofErr w:type="spellEnd"/>
      <w:r w:rsidRPr="00DA0469">
        <w:rPr>
          <w:sz w:val="24"/>
          <w:szCs w:val="24"/>
          <w:lang w:val="ru-RU" w:eastAsia="ru-RU"/>
        </w:rPr>
        <w:t xml:space="preserve"> (дата </w:t>
      </w:r>
      <w:proofErr w:type="spellStart"/>
      <w:r w:rsidRPr="00DA0469">
        <w:rPr>
          <w:sz w:val="24"/>
          <w:szCs w:val="24"/>
          <w:lang w:val="ru-RU" w:eastAsia="ru-RU"/>
        </w:rPr>
        <w:t>звернення</w:t>
      </w:r>
      <w:proofErr w:type="spellEnd"/>
      <w:r w:rsidRPr="00DA0469">
        <w:rPr>
          <w:sz w:val="24"/>
          <w:szCs w:val="24"/>
          <w:lang w:val="ru-RU" w:eastAsia="ru-RU"/>
        </w:rPr>
        <w:t>: 19.03.2014).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b/>
          <w:bCs/>
          <w:sz w:val="24"/>
          <w:szCs w:val="24"/>
          <w:lang w:val="ru-RU" w:eastAsia="ru-RU"/>
        </w:rPr>
        <w:t>Опис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частини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електронного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ресурсу у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позатекстовому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перелі</w:t>
      </w:r>
      <w:proofErr w:type="gramStart"/>
      <w:r w:rsidRPr="00DA0469">
        <w:rPr>
          <w:b/>
          <w:bCs/>
          <w:sz w:val="24"/>
          <w:szCs w:val="24"/>
          <w:lang w:val="ru-RU" w:eastAsia="ru-RU"/>
        </w:rPr>
        <w:t>ку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б</w:t>
      </w:r>
      <w:proofErr w:type="gramEnd"/>
      <w:r w:rsidRPr="00DA0469">
        <w:rPr>
          <w:b/>
          <w:bCs/>
          <w:sz w:val="24"/>
          <w:szCs w:val="24"/>
          <w:lang w:val="ru-RU" w:eastAsia="ru-RU"/>
        </w:rPr>
        <w:t>ібліографічних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посилань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(списку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літератури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>)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proofErr w:type="spellStart"/>
      <w:r w:rsidRPr="00DA0469">
        <w:rPr>
          <w:sz w:val="24"/>
          <w:szCs w:val="24"/>
          <w:lang w:val="ru-RU" w:eastAsia="ru-RU"/>
        </w:rPr>
        <w:t>Garfield</w:t>
      </w:r>
      <w:proofErr w:type="spellEnd"/>
      <w:r w:rsidRPr="00DA0469">
        <w:rPr>
          <w:sz w:val="24"/>
          <w:szCs w:val="24"/>
          <w:lang w:val="ru-RU" w:eastAsia="ru-RU"/>
        </w:rPr>
        <w:t xml:space="preserve"> E. </w:t>
      </w:r>
      <w:proofErr w:type="spellStart"/>
      <w:r w:rsidRPr="00DA0469">
        <w:rPr>
          <w:sz w:val="24"/>
          <w:szCs w:val="24"/>
          <w:lang w:val="ru-RU" w:eastAsia="ru-RU"/>
        </w:rPr>
        <w:t>More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on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the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ethics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of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scientific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publication</w:t>
      </w:r>
      <w:proofErr w:type="spellEnd"/>
      <w:r w:rsidRPr="00DA0469">
        <w:rPr>
          <w:sz w:val="24"/>
          <w:szCs w:val="24"/>
          <w:lang w:val="ru-RU" w:eastAsia="ru-RU"/>
        </w:rPr>
        <w:t xml:space="preserve">: </w:t>
      </w:r>
      <w:proofErr w:type="spellStart"/>
      <w:r w:rsidRPr="00DA0469">
        <w:rPr>
          <w:sz w:val="24"/>
          <w:szCs w:val="24"/>
          <w:lang w:val="ru-RU" w:eastAsia="ru-RU"/>
        </w:rPr>
        <w:t>abuses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of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authorship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attribution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and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citation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amnesia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undermine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the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reward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system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of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science</w:t>
      </w:r>
      <w:proofErr w:type="spellEnd"/>
      <w:r w:rsidRPr="00DA0469">
        <w:rPr>
          <w:sz w:val="24"/>
          <w:szCs w:val="24"/>
          <w:lang w:val="ru-RU" w:eastAsia="ru-RU"/>
        </w:rPr>
        <w:t>. 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Essays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of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an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information</w:t>
      </w:r>
      <w:proofErr w:type="spellEnd"/>
      <w:r w:rsidRPr="00DA0469">
        <w:rPr>
          <w:i/>
          <w:i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i/>
          <w:iCs/>
          <w:sz w:val="24"/>
          <w:szCs w:val="24"/>
          <w:lang w:val="ru-RU" w:eastAsia="ru-RU"/>
        </w:rPr>
        <w:t>scientist</w:t>
      </w:r>
      <w:proofErr w:type="spellEnd"/>
      <w:r w:rsidRPr="00DA0469">
        <w:rPr>
          <w:sz w:val="24"/>
          <w:szCs w:val="24"/>
          <w:lang w:val="ru-RU" w:eastAsia="ru-RU"/>
        </w:rPr>
        <w:t>. URL: </w:t>
      </w:r>
      <w:hyperlink r:id="rId6" w:history="1">
        <w:r w:rsidRPr="00DA0469">
          <w:rPr>
            <w:bCs/>
            <w:sz w:val="24"/>
            <w:szCs w:val="24"/>
            <w:lang w:val="ru-RU" w:eastAsia="ru-RU"/>
          </w:rPr>
          <w:t>http://www.garfield.library.upenn.edu/essays/v5p621y1981-82.pdf</w:t>
        </w:r>
      </w:hyperlink>
      <w:r w:rsidRPr="00DA0469">
        <w:rPr>
          <w:sz w:val="24"/>
          <w:szCs w:val="24"/>
          <w:lang w:val="ru-RU" w:eastAsia="ru-RU"/>
        </w:rPr>
        <w:t> </w:t>
      </w:r>
      <w:r w:rsidRPr="00DA0469">
        <w:rPr>
          <w:sz w:val="24"/>
          <w:szCs w:val="24"/>
          <w:lang w:val="ru-RU" w:eastAsia="ru-RU"/>
        </w:rPr>
        <w:t>(Last </w:t>
      </w:r>
      <w:r w:rsidRPr="00DA0469">
        <w:rPr>
          <w:sz w:val="24"/>
          <w:szCs w:val="24"/>
          <w:lang w:val="ru-RU" w:eastAsia="ru-RU"/>
        </w:rPr>
        <w:t>accessed: 16.04.2013).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b/>
          <w:bCs/>
          <w:sz w:val="24"/>
          <w:szCs w:val="24"/>
          <w:lang w:val="ru-RU" w:eastAsia="ru-RU"/>
        </w:rPr>
        <w:t> 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Опис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частини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електронного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ресурсу у </w:t>
      </w:r>
      <w:proofErr w:type="spellStart"/>
      <w:proofErr w:type="gramStart"/>
      <w:r w:rsidRPr="00DA0469">
        <w:rPr>
          <w:b/>
          <w:bCs/>
          <w:sz w:val="24"/>
          <w:szCs w:val="24"/>
          <w:lang w:val="ru-RU" w:eastAsia="ru-RU"/>
        </w:rPr>
        <w:t>п</w:t>
      </w:r>
      <w:proofErr w:type="gramEnd"/>
      <w:r w:rsidRPr="00DA0469">
        <w:rPr>
          <w:b/>
          <w:bCs/>
          <w:sz w:val="24"/>
          <w:szCs w:val="24"/>
          <w:lang w:val="ru-RU" w:eastAsia="ru-RU"/>
        </w:rPr>
        <w:t>ідрядковому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бібліографічному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посиланні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(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посторінкових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b/>
          <w:bCs/>
          <w:sz w:val="24"/>
          <w:szCs w:val="24"/>
          <w:lang w:val="ru-RU" w:eastAsia="ru-RU"/>
        </w:rPr>
        <w:t>примітках</w:t>
      </w:r>
      <w:proofErr w:type="spellEnd"/>
      <w:r w:rsidRPr="00DA0469">
        <w:rPr>
          <w:b/>
          <w:bCs/>
          <w:sz w:val="24"/>
          <w:szCs w:val="24"/>
          <w:lang w:val="ru-RU" w:eastAsia="ru-RU"/>
        </w:rPr>
        <w:t>)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за </w:t>
      </w:r>
      <w:proofErr w:type="spellStart"/>
      <w:r w:rsidRPr="00DA0469">
        <w:rPr>
          <w:sz w:val="24"/>
          <w:szCs w:val="24"/>
          <w:lang w:val="ru-RU" w:eastAsia="ru-RU"/>
        </w:rPr>
        <w:t>умови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що</w:t>
      </w:r>
      <w:proofErr w:type="spellEnd"/>
      <w:r w:rsidRPr="00DA0469">
        <w:rPr>
          <w:sz w:val="24"/>
          <w:szCs w:val="24"/>
          <w:lang w:val="ru-RU" w:eastAsia="ru-RU"/>
        </w:rPr>
        <w:t xml:space="preserve"> в </w:t>
      </w:r>
      <w:proofErr w:type="spellStart"/>
      <w:r w:rsidRPr="00DA0469">
        <w:rPr>
          <w:sz w:val="24"/>
          <w:szCs w:val="24"/>
          <w:lang w:val="ru-RU" w:eastAsia="ru-RU"/>
        </w:rPr>
        <w:t>тексті</w:t>
      </w:r>
      <w:proofErr w:type="spellEnd"/>
      <w:r w:rsidRPr="00DA0469">
        <w:rPr>
          <w:sz w:val="24"/>
          <w:szCs w:val="24"/>
          <w:lang w:val="ru-RU" w:eastAsia="ru-RU"/>
        </w:rPr>
        <w:t xml:space="preserve"> наведено </w:t>
      </w:r>
      <w:proofErr w:type="spellStart"/>
      <w:r w:rsidRPr="00DA0469">
        <w:rPr>
          <w:sz w:val="24"/>
          <w:szCs w:val="24"/>
          <w:lang w:val="ru-RU" w:eastAsia="ru-RU"/>
        </w:rPr>
        <w:t>бібліогрфічні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відомості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які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дозволяють</w:t>
      </w:r>
      <w:proofErr w:type="spellEnd"/>
      <w:r w:rsidRPr="00DA0469">
        <w:rPr>
          <w:sz w:val="24"/>
          <w:szCs w:val="24"/>
          <w:lang w:val="ru-RU" w:eastAsia="ru-RU"/>
        </w:rPr>
        <w:t xml:space="preserve"> документ </w:t>
      </w:r>
      <w:proofErr w:type="spellStart"/>
      <w:r w:rsidRPr="00DA0469">
        <w:rPr>
          <w:sz w:val="24"/>
          <w:szCs w:val="24"/>
          <w:lang w:val="ru-RU" w:eastAsia="ru-RU"/>
        </w:rPr>
        <w:t>ідентифікувати</w:t>
      </w:r>
      <w:proofErr w:type="spellEnd"/>
      <w:r w:rsidRPr="00DA0469">
        <w:rPr>
          <w:sz w:val="24"/>
          <w:szCs w:val="24"/>
          <w:lang w:val="ru-RU" w:eastAsia="ru-RU"/>
        </w:rPr>
        <w:t xml:space="preserve"> (</w:t>
      </w:r>
      <w:proofErr w:type="spellStart"/>
      <w:r w:rsidRPr="00DA0469">
        <w:rPr>
          <w:sz w:val="24"/>
          <w:szCs w:val="24"/>
          <w:lang w:val="ru-RU" w:eastAsia="ru-RU"/>
        </w:rPr>
        <w:t>його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назву</w:t>
      </w:r>
      <w:proofErr w:type="spellEnd"/>
      <w:r w:rsidRPr="00DA0469">
        <w:rPr>
          <w:sz w:val="24"/>
          <w:szCs w:val="24"/>
          <w:lang w:val="ru-RU" w:eastAsia="ru-RU"/>
        </w:rPr>
        <w:t xml:space="preserve"> і </w:t>
      </w:r>
      <w:proofErr w:type="spellStart"/>
      <w:proofErr w:type="gramStart"/>
      <w:r w:rsidRPr="00DA0469">
        <w:rPr>
          <w:sz w:val="24"/>
          <w:szCs w:val="24"/>
          <w:lang w:val="ru-RU" w:eastAsia="ru-RU"/>
        </w:rPr>
        <w:t>пр</w:t>
      </w:r>
      <w:proofErr w:type="gramEnd"/>
      <w:r w:rsidRPr="00DA0469">
        <w:rPr>
          <w:sz w:val="24"/>
          <w:szCs w:val="24"/>
          <w:lang w:val="ru-RU" w:eastAsia="ru-RU"/>
        </w:rPr>
        <w:t>ізвища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авторів</w:t>
      </w:r>
      <w:proofErr w:type="spellEnd"/>
      <w:r w:rsidRPr="00DA0469">
        <w:rPr>
          <w:sz w:val="24"/>
          <w:szCs w:val="24"/>
          <w:lang w:val="ru-RU" w:eastAsia="ru-RU"/>
        </w:rPr>
        <w:t xml:space="preserve">, </w:t>
      </w:r>
      <w:proofErr w:type="spellStart"/>
      <w:r w:rsidRPr="00DA0469">
        <w:rPr>
          <w:sz w:val="24"/>
          <w:szCs w:val="24"/>
          <w:lang w:val="ru-RU" w:eastAsia="ru-RU"/>
        </w:rPr>
        <w:t>рік</w:t>
      </w:r>
      <w:proofErr w:type="spellEnd"/>
      <w:r w:rsidRPr="00DA0469">
        <w:rPr>
          <w:sz w:val="24"/>
          <w:szCs w:val="24"/>
          <w:lang w:val="ru-RU" w:eastAsia="ru-RU"/>
        </w:rPr>
        <w:t xml:space="preserve"> </w:t>
      </w:r>
      <w:proofErr w:type="spellStart"/>
      <w:r w:rsidRPr="00DA0469">
        <w:rPr>
          <w:sz w:val="24"/>
          <w:szCs w:val="24"/>
          <w:lang w:val="ru-RU" w:eastAsia="ru-RU"/>
        </w:rPr>
        <w:t>випуску</w:t>
      </w:r>
      <w:proofErr w:type="spellEnd"/>
      <w:r w:rsidRPr="00DA0469">
        <w:rPr>
          <w:sz w:val="24"/>
          <w:szCs w:val="24"/>
          <w:lang w:val="ru-RU" w:eastAsia="ru-RU"/>
        </w:rPr>
        <w:t>) (п. 5.3.6):</w:t>
      </w:r>
    </w:p>
    <w:p w:rsidR="00DA0469" w:rsidRPr="00DA0469" w:rsidRDefault="00DA0469" w:rsidP="00DA0469">
      <w:pPr>
        <w:shd w:val="clear" w:color="auto" w:fill="FFFFFF"/>
        <w:ind w:firstLine="709"/>
        <w:jc w:val="both"/>
        <w:rPr>
          <w:sz w:val="24"/>
          <w:szCs w:val="24"/>
          <w:lang w:val="ru-RU" w:eastAsia="ru-RU"/>
        </w:rPr>
      </w:pPr>
      <w:r w:rsidRPr="00DA0469">
        <w:rPr>
          <w:sz w:val="24"/>
          <w:szCs w:val="24"/>
          <w:lang w:val="ru-RU" w:eastAsia="ru-RU"/>
        </w:rPr>
        <w:t xml:space="preserve">* URL: http://www.garfield.library.upenn.edu/essays/v5p621y1981-82.pdf (Last </w:t>
      </w:r>
      <w:proofErr w:type="spellStart"/>
      <w:r w:rsidRPr="00DA0469">
        <w:rPr>
          <w:sz w:val="24"/>
          <w:szCs w:val="24"/>
          <w:lang w:val="ru-RU" w:eastAsia="ru-RU"/>
        </w:rPr>
        <w:t>accessed</w:t>
      </w:r>
      <w:proofErr w:type="spellEnd"/>
      <w:r w:rsidRPr="00DA0469">
        <w:rPr>
          <w:sz w:val="24"/>
          <w:szCs w:val="24"/>
          <w:lang w:val="ru-RU" w:eastAsia="ru-RU"/>
        </w:rPr>
        <w:t>: 16.04.2013).</w:t>
      </w:r>
    </w:p>
    <w:p w:rsidR="00DA0469" w:rsidRDefault="00DA0469">
      <w:pPr>
        <w:spacing w:after="200" w:line="276" w:lineRule="auto"/>
        <w:rPr>
          <w:bCs/>
          <w:i/>
        </w:rPr>
      </w:pPr>
    </w:p>
    <w:p w:rsidR="00DA0469" w:rsidRDefault="00DA0469">
      <w:pPr>
        <w:spacing w:after="200" w:line="276" w:lineRule="auto"/>
        <w:rPr>
          <w:bCs/>
          <w:i/>
        </w:rPr>
      </w:pPr>
    </w:p>
    <w:p w:rsidR="00DA0469" w:rsidRDefault="00DA0469">
      <w:pPr>
        <w:spacing w:after="200" w:line="276" w:lineRule="auto"/>
        <w:rPr>
          <w:bCs/>
          <w:i/>
        </w:rPr>
      </w:pPr>
    </w:p>
    <w:p w:rsidR="00DA0469" w:rsidRDefault="00DA0469">
      <w:pPr>
        <w:spacing w:after="200" w:line="276" w:lineRule="auto"/>
        <w:rPr>
          <w:bCs/>
          <w:i/>
        </w:rPr>
      </w:pPr>
    </w:p>
    <w:p w:rsidR="00DA0469" w:rsidRDefault="00DA0469">
      <w:pPr>
        <w:spacing w:after="200" w:line="276" w:lineRule="auto"/>
        <w:rPr>
          <w:bCs/>
          <w:i/>
        </w:rPr>
      </w:pPr>
    </w:p>
    <w:p w:rsidR="00DA0469" w:rsidRDefault="00DA0469">
      <w:pPr>
        <w:spacing w:after="200" w:line="276" w:lineRule="auto"/>
        <w:rPr>
          <w:bCs/>
          <w:i/>
        </w:rPr>
      </w:pPr>
    </w:p>
    <w:p w:rsidR="00DA0469" w:rsidRDefault="00DA0469">
      <w:pPr>
        <w:spacing w:after="200" w:line="276" w:lineRule="auto"/>
        <w:rPr>
          <w:bCs/>
          <w:i/>
        </w:rPr>
      </w:pPr>
    </w:p>
    <w:p w:rsidR="00DA0469" w:rsidRDefault="00DA0469">
      <w:pPr>
        <w:spacing w:after="200" w:line="276" w:lineRule="auto"/>
        <w:rPr>
          <w:bCs/>
          <w:i/>
        </w:rPr>
      </w:pPr>
    </w:p>
    <w:p w:rsidR="00DD2647" w:rsidRPr="00DD2647" w:rsidRDefault="00DD2647" w:rsidP="00D87783">
      <w:pPr>
        <w:shd w:val="clear" w:color="auto" w:fill="FFFFFF"/>
        <w:jc w:val="center"/>
        <w:rPr>
          <w:b/>
          <w:szCs w:val="24"/>
          <w:lang w:val="ru-RU" w:eastAsia="ru-RU"/>
        </w:rPr>
      </w:pPr>
      <w:r w:rsidRPr="00DD2647">
        <w:rPr>
          <w:b/>
          <w:szCs w:val="24"/>
          <w:lang w:eastAsia="ru-RU"/>
        </w:rPr>
        <w:lastRenderedPageBreak/>
        <w:t>Рекомендована</w:t>
      </w:r>
      <w:r w:rsidRPr="00DD2647">
        <w:rPr>
          <w:b/>
          <w:bCs/>
          <w:spacing w:val="-6"/>
          <w:szCs w:val="24"/>
          <w:lang w:eastAsia="ru-RU"/>
        </w:rPr>
        <w:t xml:space="preserve"> література</w:t>
      </w:r>
    </w:p>
    <w:p w:rsidR="00DD2647" w:rsidRDefault="00DD2647" w:rsidP="00D87783">
      <w:pPr>
        <w:keepNext/>
        <w:tabs>
          <w:tab w:val="left" w:pos="5320"/>
        </w:tabs>
        <w:jc w:val="center"/>
        <w:outlineLvl w:val="3"/>
        <w:rPr>
          <w:b/>
          <w:bCs/>
        </w:rPr>
      </w:pPr>
    </w:p>
    <w:p w:rsidR="00DD2647" w:rsidRDefault="00DD2647" w:rsidP="00D87783">
      <w:pPr>
        <w:pStyle w:val="a3"/>
        <w:widowControl w:val="0"/>
        <w:numPr>
          <w:ilvl w:val="0"/>
          <w:numId w:val="8"/>
        </w:numPr>
        <w:tabs>
          <w:tab w:val="left" w:pos="634"/>
        </w:tabs>
        <w:spacing w:after="200"/>
        <w:jc w:val="both"/>
      </w:pPr>
      <w:proofErr w:type="spellStart"/>
      <w:r>
        <w:t>Юлевич</w:t>
      </w:r>
      <w:proofErr w:type="spellEnd"/>
      <w:r>
        <w:t xml:space="preserve"> О. І. Біотехнологія : навчальний посібник. Миколаїв : МДАУ, 2012. 476 с.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</w:pPr>
      <w:r>
        <w:t xml:space="preserve">Карпов О.В., Демидов СВ., </w:t>
      </w:r>
      <w:proofErr w:type="spellStart"/>
      <w:r>
        <w:t>Кир'яченко</w:t>
      </w:r>
      <w:proofErr w:type="spellEnd"/>
      <w:r>
        <w:t xml:space="preserve"> С.С.  Клітинна та генна інженерія: Підручник К.: </w:t>
      </w:r>
      <w:proofErr w:type="spellStart"/>
      <w:r>
        <w:t>Фітосоціоцентр</w:t>
      </w:r>
      <w:proofErr w:type="spellEnd"/>
      <w:r>
        <w:t>, 2010. 208 с.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tabs>
          <w:tab w:val="left" w:pos="634"/>
        </w:tabs>
        <w:spacing w:after="200"/>
        <w:jc w:val="both"/>
      </w:pPr>
      <w:r>
        <w:t xml:space="preserve">Герасименко В. Г., Герасименко М. О., </w:t>
      </w:r>
      <w:proofErr w:type="spellStart"/>
      <w:r>
        <w:t>Цвіліховський</w:t>
      </w:r>
      <w:proofErr w:type="spellEnd"/>
      <w:r>
        <w:t xml:space="preserve"> М. І. та ін. Біотехнологія: Підручник. К.: Фірма "ІНКОС", 2006. 647 с.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shd w:val="clear" w:color="auto" w:fill="F9F9F9"/>
        </w:rPr>
      </w:pPr>
      <w:r>
        <w:rPr>
          <w:shd w:val="clear" w:color="auto" w:fill="F9F9F9"/>
        </w:rPr>
        <w:t xml:space="preserve">Мельничук М. Д. . Новак Т.В., В. А. Кунах Біотехнологія рослин: Підручник для </w:t>
      </w:r>
      <w:proofErr w:type="spellStart"/>
      <w:r>
        <w:rPr>
          <w:shd w:val="clear" w:color="auto" w:fill="F9F9F9"/>
        </w:rPr>
        <w:t>студ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вищ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навч</w:t>
      </w:r>
      <w:proofErr w:type="spellEnd"/>
      <w:r>
        <w:rPr>
          <w:shd w:val="clear" w:color="auto" w:fill="F9F9F9"/>
        </w:rPr>
        <w:t xml:space="preserve">. закладів К.: </w:t>
      </w:r>
      <w:proofErr w:type="spellStart"/>
      <w:r>
        <w:rPr>
          <w:shd w:val="clear" w:color="auto" w:fill="F9F9F9"/>
        </w:rPr>
        <w:t>Поліграфконсалтинг</w:t>
      </w:r>
      <w:proofErr w:type="spellEnd"/>
      <w:r>
        <w:rPr>
          <w:shd w:val="clear" w:color="auto" w:fill="F9F9F9"/>
        </w:rPr>
        <w:t xml:space="preserve">, 2003. 520 с. 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shd w:val="clear" w:color="auto" w:fill="F9F9F9"/>
        </w:rPr>
      </w:pPr>
      <w:proofErr w:type="spellStart"/>
      <w:r>
        <w:rPr>
          <w:shd w:val="clear" w:color="auto" w:fill="F9F9F9"/>
        </w:rPr>
        <w:t>Глик</w:t>
      </w:r>
      <w:proofErr w:type="spellEnd"/>
      <w:r>
        <w:rPr>
          <w:shd w:val="clear" w:color="auto" w:fill="F9F9F9"/>
        </w:rPr>
        <w:t xml:space="preserve"> Бернард, Пастернак Джек. </w:t>
      </w:r>
      <w:proofErr w:type="spellStart"/>
      <w:r>
        <w:rPr>
          <w:shd w:val="clear" w:color="auto" w:fill="F9F9F9"/>
        </w:rPr>
        <w:t>Молекулярная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биотехнология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Принципы</w:t>
      </w:r>
      <w:proofErr w:type="spellEnd"/>
      <w:r>
        <w:rPr>
          <w:shd w:val="clear" w:color="auto" w:fill="F9F9F9"/>
        </w:rPr>
        <w:t xml:space="preserve"> и </w:t>
      </w:r>
      <w:proofErr w:type="spellStart"/>
      <w:r>
        <w:rPr>
          <w:shd w:val="clear" w:color="auto" w:fill="F9F9F9"/>
        </w:rPr>
        <w:t>применение</w:t>
      </w:r>
      <w:proofErr w:type="spellEnd"/>
      <w:r>
        <w:rPr>
          <w:shd w:val="clear" w:color="auto" w:fill="F9F9F9"/>
        </w:rPr>
        <w:t xml:space="preserve">. Н. В. </w:t>
      </w:r>
      <w:proofErr w:type="spellStart"/>
      <w:r>
        <w:rPr>
          <w:shd w:val="clear" w:color="auto" w:fill="F9F9F9"/>
        </w:rPr>
        <w:t>Бакакова</w:t>
      </w:r>
      <w:proofErr w:type="spellEnd"/>
      <w:r>
        <w:rPr>
          <w:shd w:val="clear" w:color="auto" w:fill="F9F9F9"/>
        </w:rPr>
        <w:t xml:space="preserve"> (</w:t>
      </w:r>
      <w:proofErr w:type="spellStart"/>
      <w:r>
        <w:rPr>
          <w:shd w:val="clear" w:color="auto" w:fill="F9F9F9"/>
        </w:rPr>
        <w:t>пер.с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англ</w:t>
      </w:r>
      <w:proofErr w:type="spellEnd"/>
      <w:r>
        <w:rPr>
          <w:shd w:val="clear" w:color="auto" w:fill="F9F9F9"/>
        </w:rPr>
        <w:t xml:space="preserve">.). М.: Мир, 2002. 590с.: </w:t>
      </w:r>
      <w:proofErr w:type="spellStart"/>
      <w:r>
        <w:rPr>
          <w:shd w:val="clear" w:color="auto" w:fill="F9F9F9"/>
        </w:rPr>
        <w:t>ил</w:t>
      </w:r>
      <w:proofErr w:type="spellEnd"/>
      <w:r>
        <w:rPr>
          <w:shd w:val="clear" w:color="auto" w:fill="F9F9F9"/>
        </w:rPr>
        <w:t>.  (</w:t>
      </w:r>
      <w:proofErr w:type="spellStart"/>
      <w:r>
        <w:rPr>
          <w:shd w:val="clear" w:color="auto" w:fill="F9F9F9"/>
        </w:rPr>
        <w:t>Лучший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зарубежный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учебник</w:t>
      </w:r>
      <w:proofErr w:type="spellEnd"/>
      <w:r>
        <w:rPr>
          <w:shd w:val="clear" w:color="auto" w:fill="F9F9F9"/>
        </w:rPr>
        <w:t xml:space="preserve">). </w:t>
      </w:r>
      <w:proofErr w:type="spellStart"/>
      <w:r>
        <w:rPr>
          <w:shd w:val="clear" w:color="auto" w:fill="F9F9F9"/>
        </w:rPr>
        <w:t>Библиогр</w:t>
      </w:r>
      <w:proofErr w:type="spellEnd"/>
      <w:r>
        <w:rPr>
          <w:shd w:val="clear" w:color="auto" w:fill="F9F9F9"/>
        </w:rPr>
        <w:t xml:space="preserve">.: с. 541-542. 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shd w:val="clear" w:color="auto" w:fill="F9F9F9"/>
        </w:rPr>
      </w:pPr>
      <w:proofErr w:type="spellStart"/>
      <w:r>
        <w:rPr>
          <w:shd w:val="clear" w:color="auto" w:fill="F9F9F9"/>
        </w:rPr>
        <w:t>Воронина</w:t>
      </w:r>
      <w:proofErr w:type="spellEnd"/>
      <w:r>
        <w:rPr>
          <w:shd w:val="clear" w:color="auto" w:fill="F9F9F9"/>
        </w:rPr>
        <w:t xml:space="preserve"> Лариса </w:t>
      </w:r>
      <w:proofErr w:type="spellStart"/>
      <w:r>
        <w:rPr>
          <w:shd w:val="clear" w:color="auto" w:fill="F9F9F9"/>
        </w:rPr>
        <w:t>Николаевна</w:t>
      </w:r>
      <w:proofErr w:type="spellEnd"/>
      <w:r>
        <w:rPr>
          <w:shd w:val="clear" w:color="auto" w:fill="F9F9F9"/>
        </w:rPr>
        <w:t xml:space="preserve">, </w:t>
      </w:r>
      <w:proofErr w:type="spellStart"/>
      <w:r>
        <w:rPr>
          <w:shd w:val="clear" w:color="auto" w:fill="F9F9F9"/>
        </w:rPr>
        <w:t>Шоно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Нина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Андреевна</w:t>
      </w:r>
      <w:proofErr w:type="spellEnd"/>
      <w:r>
        <w:rPr>
          <w:shd w:val="clear" w:color="auto" w:fill="F9F9F9"/>
        </w:rPr>
        <w:t xml:space="preserve">, Загайко </w:t>
      </w:r>
      <w:proofErr w:type="spellStart"/>
      <w:r>
        <w:rPr>
          <w:shd w:val="clear" w:color="auto" w:fill="F9F9F9"/>
        </w:rPr>
        <w:t>Андрей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Леонидович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Основы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биохимической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инженерии</w:t>
      </w:r>
      <w:proofErr w:type="spellEnd"/>
      <w:r>
        <w:rPr>
          <w:shd w:val="clear" w:color="auto" w:fill="F9F9F9"/>
        </w:rPr>
        <w:t xml:space="preserve">: </w:t>
      </w:r>
      <w:proofErr w:type="spellStart"/>
      <w:r>
        <w:rPr>
          <w:shd w:val="clear" w:color="auto" w:fill="F9F9F9"/>
        </w:rPr>
        <w:t>Учеб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пособие</w:t>
      </w:r>
      <w:proofErr w:type="spellEnd"/>
      <w:r>
        <w:rPr>
          <w:shd w:val="clear" w:color="auto" w:fill="F9F9F9"/>
        </w:rPr>
        <w:t xml:space="preserve"> для </w:t>
      </w:r>
      <w:proofErr w:type="spellStart"/>
      <w:r>
        <w:rPr>
          <w:shd w:val="clear" w:color="auto" w:fill="F9F9F9"/>
        </w:rPr>
        <w:t>студ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Вузов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Национальный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фармацевтический</w:t>
      </w:r>
      <w:proofErr w:type="spellEnd"/>
      <w:r>
        <w:rPr>
          <w:shd w:val="clear" w:color="auto" w:fill="F9F9F9"/>
        </w:rPr>
        <w:t xml:space="preserve"> ун-т. Х.: </w:t>
      </w:r>
      <w:proofErr w:type="spellStart"/>
      <w:r>
        <w:rPr>
          <w:shd w:val="clear" w:color="auto" w:fill="F9F9F9"/>
        </w:rPr>
        <w:t>Золотые</w:t>
      </w:r>
      <w:proofErr w:type="spellEnd"/>
      <w:r>
        <w:rPr>
          <w:shd w:val="clear" w:color="auto" w:fill="F9F9F9"/>
        </w:rPr>
        <w:t xml:space="preserve"> </w:t>
      </w:r>
      <w:proofErr w:type="spellStart"/>
      <w:r>
        <w:rPr>
          <w:shd w:val="clear" w:color="auto" w:fill="F9F9F9"/>
        </w:rPr>
        <w:t>страницы</w:t>
      </w:r>
      <w:proofErr w:type="spellEnd"/>
      <w:r>
        <w:rPr>
          <w:shd w:val="clear" w:color="auto" w:fill="F9F9F9"/>
        </w:rPr>
        <w:t xml:space="preserve">, 2004. 240с. </w:t>
      </w:r>
      <w:proofErr w:type="spellStart"/>
      <w:r>
        <w:rPr>
          <w:shd w:val="clear" w:color="auto" w:fill="F9F9F9"/>
        </w:rPr>
        <w:t>Библиогр</w:t>
      </w:r>
      <w:proofErr w:type="spellEnd"/>
      <w:r>
        <w:rPr>
          <w:shd w:val="clear" w:color="auto" w:fill="F9F9F9"/>
        </w:rPr>
        <w:t xml:space="preserve">.: с. 222. 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shd w:val="clear" w:color="auto" w:fill="F9F9F9"/>
        </w:rPr>
      </w:pPr>
      <w:r>
        <w:rPr>
          <w:shd w:val="clear" w:color="auto" w:fill="F9F9F9"/>
        </w:rPr>
        <w:t xml:space="preserve">Генетика і селекція в Україні на межі тисячоліть: У 4 т. Т. 1. Ред.: В. В. Моргун; НАН України. Ін-т фізіології рослин і генетики, УААН. К. : Логос, 2001. 641 с. 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shd w:val="clear" w:color="auto" w:fill="F9F9F9"/>
        </w:rPr>
      </w:pPr>
      <w:r>
        <w:rPr>
          <w:shd w:val="clear" w:color="auto" w:fill="F9F9F9"/>
        </w:rPr>
        <w:t xml:space="preserve">Біотехнологія: </w:t>
      </w:r>
      <w:proofErr w:type="spellStart"/>
      <w:r>
        <w:rPr>
          <w:shd w:val="clear" w:color="auto" w:fill="F9F9F9"/>
        </w:rPr>
        <w:t>Навч</w:t>
      </w:r>
      <w:proofErr w:type="spellEnd"/>
      <w:r>
        <w:rPr>
          <w:shd w:val="clear" w:color="auto" w:fill="F9F9F9"/>
        </w:rPr>
        <w:t xml:space="preserve">.-метод. </w:t>
      </w:r>
      <w:proofErr w:type="spellStart"/>
      <w:r>
        <w:rPr>
          <w:shd w:val="clear" w:color="auto" w:fill="F9F9F9"/>
        </w:rPr>
        <w:t>посіб</w:t>
      </w:r>
      <w:proofErr w:type="spellEnd"/>
      <w:r>
        <w:rPr>
          <w:shd w:val="clear" w:color="auto" w:fill="F9F9F9"/>
        </w:rPr>
        <w:t xml:space="preserve">. Ч.1. Генетична інженерія мікроорганізмів. Ред.: В. М. </w:t>
      </w:r>
      <w:proofErr w:type="spellStart"/>
      <w:r>
        <w:rPr>
          <w:shd w:val="clear" w:color="auto" w:fill="F9F9F9"/>
        </w:rPr>
        <w:t>Тоцький</w:t>
      </w:r>
      <w:proofErr w:type="spellEnd"/>
      <w:r>
        <w:rPr>
          <w:shd w:val="clear" w:color="auto" w:fill="F9F9F9"/>
        </w:rPr>
        <w:t xml:space="preserve">; </w:t>
      </w:r>
      <w:proofErr w:type="spellStart"/>
      <w:r>
        <w:rPr>
          <w:shd w:val="clear" w:color="auto" w:fill="F9F9F9"/>
        </w:rPr>
        <w:t>Одес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нац</w:t>
      </w:r>
      <w:proofErr w:type="spellEnd"/>
      <w:r>
        <w:rPr>
          <w:shd w:val="clear" w:color="auto" w:fill="F9F9F9"/>
        </w:rPr>
        <w:t xml:space="preserve">. ун-т ім. </w:t>
      </w:r>
      <w:proofErr w:type="spellStart"/>
      <w:r>
        <w:rPr>
          <w:shd w:val="clear" w:color="auto" w:fill="F9F9F9"/>
        </w:rPr>
        <w:t>І.І.Мечникова</w:t>
      </w:r>
      <w:proofErr w:type="spellEnd"/>
      <w:r>
        <w:rPr>
          <w:shd w:val="clear" w:color="auto" w:fill="F9F9F9"/>
        </w:rPr>
        <w:t xml:space="preserve">. О., 2004. с. 74. 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szCs w:val="22"/>
        </w:rPr>
      </w:pPr>
      <w:proofErr w:type="spellStart"/>
      <w:r>
        <w:rPr>
          <w:shd w:val="clear" w:color="auto" w:fill="F9F9F9"/>
        </w:rPr>
        <w:t>Городна</w:t>
      </w:r>
      <w:proofErr w:type="spellEnd"/>
      <w:r>
        <w:rPr>
          <w:shd w:val="clear" w:color="auto" w:fill="F9F9F9"/>
        </w:rPr>
        <w:t xml:space="preserve"> Олександра Володимирівна. Молекулярні маркери в еколого-генетичному моніторингу сільськогосподарських тварин: </w:t>
      </w:r>
      <w:proofErr w:type="spellStart"/>
      <w:r>
        <w:rPr>
          <w:shd w:val="clear" w:color="auto" w:fill="F9F9F9"/>
        </w:rPr>
        <w:t>Автореф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дис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канд</w:t>
      </w:r>
      <w:proofErr w:type="spellEnd"/>
      <w:r>
        <w:rPr>
          <w:shd w:val="clear" w:color="auto" w:fill="F9F9F9"/>
        </w:rPr>
        <w:t xml:space="preserve">. </w:t>
      </w:r>
      <w:proofErr w:type="spellStart"/>
      <w:r>
        <w:rPr>
          <w:shd w:val="clear" w:color="auto" w:fill="F9F9F9"/>
        </w:rPr>
        <w:t>біол</w:t>
      </w:r>
      <w:proofErr w:type="spellEnd"/>
      <w:r>
        <w:rPr>
          <w:shd w:val="clear" w:color="auto" w:fill="F9F9F9"/>
        </w:rPr>
        <w:t>. наук: 03.00.16 Інститут агроекології і біотехнології УААН. К., 2003. 20с.</w:t>
      </w:r>
    </w:p>
    <w:p w:rsidR="00DD2647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</w:pPr>
      <w:r>
        <w:t>Мельничук М. Д., Новак Т. В., Кунах В. А. Біотехнологія рослин: Підручник. К.: Поліграф-</w:t>
      </w:r>
      <w:proofErr w:type="spellStart"/>
      <w:r>
        <w:t>Консалтінг</w:t>
      </w:r>
      <w:proofErr w:type="spellEnd"/>
      <w:r>
        <w:t>, 2003. 520 с.</w:t>
      </w:r>
    </w:p>
    <w:p w:rsidR="00D87783" w:rsidRPr="00D87783" w:rsidRDefault="00DD2647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b/>
          <w:bCs/>
        </w:rPr>
      </w:pPr>
      <w:proofErr w:type="spellStart"/>
      <w:r>
        <w:t>Ніколайчук</w:t>
      </w:r>
      <w:proofErr w:type="spellEnd"/>
      <w:r>
        <w:t xml:space="preserve"> В. І., </w:t>
      </w:r>
      <w:proofErr w:type="spellStart"/>
      <w:r>
        <w:t>Горбатенко</w:t>
      </w:r>
      <w:proofErr w:type="spellEnd"/>
      <w:r>
        <w:t xml:space="preserve"> У. Ю. Генетична інженерія: Підручник. Ужгород, 1999. 182 с.</w:t>
      </w:r>
    </w:p>
    <w:p w:rsidR="004F165E" w:rsidRPr="00D87783" w:rsidRDefault="00D87783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b/>
          <w:bCs/>
        </w:rPr>
      </w:pPr>
      <w:proofErr w:type="spellStart"/>
      <w:r>
        <w:t>Brown</w:t>
      </w:r>
      <w:proofErr w:type="spellEnd"/>
      <w:r>
        <w:t xml:space="preserve"> T.A. </w:t>
      </w:r>
      <w:proofErr w:type="spellStart"/>
      <w:r>
        <w:t>Gene</w:t>
      </w:r>
      <w:proofErr w:type="spellEnd"/>
      <w:r>
        <w:t xml:space="preserve"> </w:t>
      </w:r>
      <w:proofErr w:type="spellStart"/>
      <w:r>
        <w:t>cloning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DNA </w:t>
      </w:r>
      <w:proofErr w:type="spellStart"/>
      <w:r>
        <w:t>analysis</w:t>
      </w:r>
      <w:proofErr w:type="spellEnd"/>
      <w:r>
        <w:t xml:space="preserve">.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introduction</w:t>
      </w:r>
      <w:proofErr w:type="spellEnd"/>
      <w:r>
        <w:t xml:space="preserve">. - </w:t>
      </w:r>
      <w:proofErr w:type="spellStart"/>
      <w:r>
        <w:t>Chichester</w:t>
      </w:r>
      <w:proofErr w:type="spellEnd"/>
      <w:r>
        <w:t xml:space="preserve"> </w:t>
      </w:r>
      <w:r>
        <w:t xml:space="preserve">: </w:t>
      </w:r>
      <w:proofErr w:type="spellStart"/>
      <w:r>
        <w:t>John</w:t>
      </w:r>
      <w:proofErr w:type="spellEnd"/>
      <w:r>
        <w:t xml:space="preserve"> </w:t>
      </w:r>
      <w:proofErr w:type="spellStart"/>
      <w:r>
        <w:t>Wiley</w:t>
      </w:r>
      <w:proofErr w:type="spellEnd"/>
      <w:r>
        <w:t xml:space="preserve"> &amp; </w:t>
      </w:r>
      <w:proofErr w:type="spellStart"/>
      <w:r>
        <w:t>Sons</w:t>
      </w:r>
      <w:proofErr w:type="spellEnd"/>
      <w:r>
        <w:t xml:space="preserve"> </w:t>
      </w:r>
      <w:proofErr w:type="spellStart"/>
      <w:r>
        <w:t>Ltd</w:t>
      </w:r>
      <w:proofErr w:type="spellEnd"/>
      <w:r>
        <w:t xml:space="preserve">, 2016. </w:t>
      </w:r>
      <w:r>
        <w:t>320 p</w:t>
      </w:r>
      <w:r>
        <w:t>.</w:t>
      </w:r>
    </w:p>
    <w:p w:rsidR="00D87783" w:rsidRPr="00D87783" w:rsidRDefault="00D87783" w:rsidP="00D87783">
      <w:pPr>
        <w:pStyle w:val="a3"/>
        <w:widowControl w:val="0"/>
        <w:numPr>
          <w:ilvl w:val="0"/>
          <w:numId w:val="8"/>
        </w:numPr>
        <w:spacing w:after="200"/>
        <w:jc w:val="both"/>
        <w:rPr>
          <w:b/>
          <w:bCs/>
        </w:rPr>
      </w:pPr>
      <w:proofErr w:type="spellStart"/>
      <w:r>
        <w:t>Pevsner</w:t>
      </w:r>
      <w:proofErr w:type="spellEnd"/>
      <w:r>
        <w:t xml:space="preserve"> J. </w:t>
      </w:r>
      <w:proofErr w:type="spellStart"/>
      <w:r>
        <w:t>Bioinforma</w:t>
      </w:r>
      <w:r>
        <w:t>tics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functional</w:t>
      </w:r>
      <w:proofErr w:type="spellEnd"/>
      <w:r>
        <w:t xml:space="preserve"> </w:t>
      </w:r>
      <w:proofErr w:type="spellStart"/>
      <w:r>
        <w:t>genomics</w:t>
      </w:r>
      <w:proofErr w:type="spellEnd"/>
      <w:r>
        <w:t xml:space="preserve">. </w:t>
      </w:r>
      <w:proofErr w:type="spellStart"/>
      <w:r>
        <w:t>Chiches</w:t>
      </w:r>
      <w:r>
        <w:t>ter</w:t>
      </w:r>
      <w:proofErr w:type="spellEnd"/>
      <w:r>
        <w:t xml:space="preserve">: </w:t>
      </w:r>
      <w:proofErr w:type="spellStart"/>
      <w:r>
        <w:t>John</w:t>
      </w:r>
      <w:proofErr w:type="spellEnd"/>
      <w:r>
        <w:t xml:space="preserve"> </w:t>
      </w:r>
      <w:proofErr w:type="spellStart"/>
      <w:r>
        <w:t>Wiley</w:t>
      </w:r>
      <w:proofErr w:type="spellEnd"/>
      <w:r>
        <w:t xml:space="preserve"> &amp; </w:t>
      </w:r>
      <w:proofErr w:type="spellStart"/>
      <w:r>
        <w:t>Sons</w:t>
      </w:r>
      <w:proofErr w:type="spellEnd"/>
      <w:r>
        <w:t xml:space="preserve">, 2015. </w:t>
      </w:r>
      <w:r>
        <w:t>1161p</w:t>
      </w:r>
      <w:r>
        <w:t>.</w:t>
      </w:r>
    </w:p>
    <w:p w:rsidR="00D87783" w:rsidRDefault="00D87783" w:rsidP="00D87783">
      <w:pPr>
        <w:widowControl w:val="0"/>
        <w:spacing w:after="200"/>
        <w:ind w:left="360"/>
        <w:jc w:val="both"/>
      </w:pPr>
      <w:r w:rsidRPr="00D87783">
        <w:rPr>
          <w:b/>
        </w:rPr>
        <w:t>Інфо</w:t>
      </w:r>
      <w:r w:rsidRPr="00D87783">
        <w:rPr>
          <w:b/>
        </w:rPr>
        <w:t>рмаційні ресурси:</w:t>
      </w:r>
      <w:r>
        <w:t xml:space="preserve"> </w:t>
      </w:r>
    </w:p>
    <w:p w:rsidR="00D87783" w:rsidRDefault="00D87783" w:rsidP="00D87783">
      <w:pPr>
        <w:widowControl w:val="0"/>
        <w:spacing w:after="200"/>
        <w:ind w:left="360"/>
        <w:jc w:val="both"/>
      </w:pPr>
      <w:r>
        <w:t xml:space="preserve">1. </w:t>
      </w:r>
      <w:hyperlink r:id="rId7" w:history="1">
        <w:r w:rsidRPr="00CC6FDC">
          <w:rPr>
            <w:rStyle w:val="a7"/>
          </w:rPr>
          <w:t>https://genomebiology.biomedcentral.com/</w:t>
        </w:r>
      </w:hyperlink>
      <w:r>
        <w:t xml:space="preserve"> </w:t>
      </w:r>
    </w:p>
    <w:p w:rsidR="00D87783" w:rsidRDefault="00D87783" w:rsidP="00D87783">
      <w:pPr>
        <w:widowControl w:val="0"/>
        <w:spacing w:after="200"/>
        <w:ind w:left="360"/>
        <w:jc w:val="both"/>
      </w:pPr>
      <w:r>
        <w:t xml:space="preserve">2. </w:t>
      </w:r>
      <w:hyperlink r:id="rId8" w:history="1">
        <w:r w:rsidRPr="00CC6FDC">
          <w:rPr>
            <w:rStyle w:val="a7"/>
          </w:rPr>
          <w:t>https://www.genscript.com/gene_news.html 3</w:t>
        </w:r>
      </w:hyperlink>
      <w:r>
        <w:t xml:space="preserve"> </w:t>
      </w:r>
    </w:p>
    <w:p w:rsidR="00D87783" w:rsidRDefault="00D87783" w:rsidP="00D87783">
      <w:pPr>
        <w:widowControl w:val="0"/>
        <w:spacing w:after="200"/>
        <w:ind w:left="360"/>
        <w:jc w:val="both"/>
      </w:pPr>
      <w:r>
        <w:t xml:space="preserve">3. </w:t>
      </w:r>
      <w:hyperlink r:id="rId9" w:history="1">
        <w:r w:rsidRPr="00CC6FDC">
          <w:rPr>
            <w:rStyle w:val="a7"/>
          </w:rPr>
          <w:t>https://redrecombineering.ncifcrf.gov/</w:t>
        </w:r>
      </w:hyperlink>
    </w:p>
    <w:p w:rsidR="004F31BE" w:rsidRPr="0046501A" w:rsidRDefault="004F31BE" w:rsidP="004F31BE">
      <w:pPr>
        <w:pStyle w:val="2"/>
        <w:ind w:hanging="360"/>
        <w:rPr>
          <w:b/>
          <w:bCs/>
        </w:rPr>
      </w:pPr>
      <w:bookmarkStart w:id="0" w:name="_GoBack"/>
      <w:bookmarkEnd w:id="0"/>
    </w:p>
    <w:p w:rsidR="00DE59D6" w:rsidRDefault="00DE59D6">
      <w:pPr>
        <w:spacing w:after="200" w:line="276" w:lineRule="auto"/>
        <w:rPr>
          <w:lang w:eastAsia="x-none"/>
        </w:rPr>
      </w:pPr>
      <w:r>
        <w:br w:type="page"/>
      </w:r>
    </w:p>
    <w:p w:rsidR="00DE59D6" w:rsidRDefault="00DE59D6" w:rsidP="00DE59D6">
      <w:pPr>
        <w:jc w:val="center"/>
      </w:pPr>
      <w:r>
        <w:lastRenderedPageBreak/>
        <w:t>Навчальне видання</w:t>
      </w:r>
    </w:p>
    <w:p w:rsidR="00DE59D6" w:rsidRDefault="00DE59D6" w:rsidP="00DE59D6">
      <w:pPr>
        <w:jc w:val="center"/>
      </w:pPr>
      <w:proofErr w:type="spellStart"/>
      <w:r>
        <w:t>Діордієва</w:t>
      </w:r>
      <w:proofErr w:type="spellEnd"/>
      <w:r>
        <w:t xml:space="preserve"> Ірина Павлівна</w:t>
      </w:r>
    </w:p>
    <w:p w:rsidR="001C540E" w:rsidRDefault="001C540E" w:rsidP="00DE59D6">
      <w:pPr>
        <w:jc w:val="center"/>
      </w:pPr>
      <w:proofErr w:type="spellStart"/>
      <w:r>
        <w:t>Полянецька</w:t>
      </w:r>
      <w:proofErr w:type="spellEnd"/>
      <w:r>
        <w:t xml:space="preserve"> Ірина Олегівна</w:t>
      </w:r>
    </w:p>
    <w:p w:rsidR="00DE59D6" w:rsidRPr="00306F34" w:rsidRDefault="00DE59D6" w:rsidP="00DE59D6">
      <w:pPr>
        <w:jc w:val="center"/>
      </w:pPr>
    </w:p>
    <w:p w:rsidR="00DE59D6" w:rsidRDefault="00DE59D6" w:rsidP="00DE59D6">
      <w:pPr>
        <w:jc w:val="center"/>
      </w:pPr>
    </w:p>
    <w:p w:rsidR="00DE59D6" w:rsidRPr="005A4C0D" w:rsidRDefault="00DE59D6" w:rsidP="00DE59D6"/>
    <w:p w:rsidR="00DE59D6" w:rsidRPr="005A4C0D" w:rsidRDefault="00DE59D6" w:rsidP="00DE59D6"/>
    <w:p w:rsidR="00DD2647" w:rsidRDefault="00DD2647" w:rsidP="00DD2647">
      <w:pPr>
        <w:widowControl w:val="0"/>
        <w:autoSpaceDE w:val="0"/>
        <w:autoSpaceDN w:val="0"/>
        <w:adjustRightInd w:val="0"/>
        <w:ind w:firstLine="720"/>
        <w:jc w:val="both"/>
      </w:pPr>
      <w:r>
        <w:t>Молекулярна генетика та генетична інженерія</w:t>
      </w:r>
    </w:p>
    <w:p w:rsidR="00DD2647" w:rsidRDefault="00DD2647" w:rsidP="00DD2647">
      <w:pPr>
        <w:widowControl w:val="0"/>
        <w:autoSpaceDE w:val="0"/>
        <w:autoSpaceDN w:val="0"/>
        <w:adjustRightInd w:val="0"/>
        <w:ind w:firstLine="720"/>
        <w:jc w:val="both"/>
      </w:pPr>
    </w:p>
    <w:p w:rsidR="00DD2647" w:rsidRDefault="00DD2647" w:rsidP="00DD2647">
      <w:pPr>
        <w:widowControl w:val="0"/>
        <w:autoSpaceDE w:val="0"/>
        <w:autoSpaceDN w:val="0"/>
        <w:adjustRightInd w:val="0"/>
        <w:ind w:firstLine="720"/>
        <w:jc w:val="both"/>
      </w:pPr>
    </w:p>
    <w:p w:rsidR="00DD2647" w:rsidRDefault="00DD2647" w:rsidP="00DD2647">
      <w:pPr>
        <w:widowControl w:val="0"/>
        <w:autoSpaceDE w:val="0"/>
        <w:autoSpaceDN w:val="0"/>
        <w:adjustRightInd w:val="0"/>
        <w:ind w:firstLine="720"/>
        <w:jc w:val="both"/>
      </w:pPr>
    </w:p>
    <w:p w:rsidR="00DD2647" w:rsidRDefault="00DD2647" w:rsidP="00DD2647">
      <w:pPr>
        <w:widowControl w:val="0"/>
        <w:autoSpaceDE w:val="0"/>
        <w:autoSpaceDN w:val="0"/>
        <w:adjustRightInd w:val="0"/>
        <w:ind w:firstLine="720"/>
        <w:jc w:val="both"/>
      </w:pPr>
    </w:p>
    <w:p w:rsidR="00DD2647" w:rsidRDefault="00DD2647" w:rsidP="00DD2647">
      <w:pPr>
        <w:widowControl w:val="0"/>
        <w:autoSpaceDE w:val="0"/>
        <w:autoSpaceDN w:val="0"/>
        <w:adjustRightInd w:val="0"/>
        <w:ind w:firstLine="720"/>
        <w:jc w:val="center"/>
      </w:pPr>
      <w:r>
        <w:t xml:space="preserve">Методичні рекомендації для самостійної роботи студентів з дисципліни «Молекулярна генетика та генетична інженерія» для студентів денної форми навчання за спеціальністю 201 «Агрономія» вищих аграрних закладів освіти </w:t>
      </w:r>
      <w:r>
        <w:rPr>
          <w:lang w:val="en-US"/>
        </w:rPr>
        <w:t xml:space="preserve">IV </w:t>
      </w:r>
      <w:r>
        <w:t>рівня акредитації</w:t>
      </w:r>
    </w:p>
    <w:p w:rsidR="00DE59D6" w:rsidRDefault="00DE59D6" w:rsidP="00DE59D6">
      <w:pPr>
        <w:ind w:firstLine="709"/>
        <w:jc w:val="both"/>
      </w:pPr>
    </w:p>
    <w:p w:rsidR="00DE59D6" w:rsidRDefault="00DE59D6" w:rsidP="00DE59D6">
      <w:pPr>
        <w:ind w:firstLine="709"/>
        <w:jc w:val="both"/>
      </w:pPr>
    </w:p>
    <w:p w:rsidR="00DD2647" w:rsidRDefault="00DD2647" w:rsidP="00DE59D6">
      <w:pPr>
        <w:ind w:firstLine="709"/>
        <w:jc w:val="center"/>
      </w:pPr>
    </w:p>
    <w:p w:rsidR="00DD2647" w:rsidRDefault="00DD2647" w:rsidP="00DE59D6">
      <w:pPr>
        <w:ind w:firstLine="709"/>
        <w:jc w:val="center"/>
      </w:pPr>
    </w:p>
    <w:p w:rsidR="00DE59D6" w:rsidRDefault="00DE59D6" w:rsidP="00DE59D6">
      <w:pPr>
        <w:ind w:firstLine="709"/>
        <w:jc w:val="center"/>
      </w:pPr>
      <w:r>
        <w:t xml:space="preserve">Відповідальна за випуск І. </w:t>
      </w:r>
      <w:r w:rsidR="001C540E">
        <w:t>О. Полянецька</w:t>
      </w:r>
    </w:p>
    <w:p w:rsidR="00A05102" w:rsidRPr="00A05102" w:rsidRDefault="00A05102" w:rsidP="00A05102">
      <w:pPr>
        <w:pStyle w:val="a4"/>
        <w:spacing w:line="360" w:lineRule="auto"/>
        <w:ind w:firstLine="720"/>
        <w:jc w:val="both"/>
        <w:rPr>
          <w:szCs w:val="28"/>
        </w:rPr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A053C6">
      <w:pPr>
        <w:tabs>
          <w:tab w:val="left" w:pos="2355"/>
        </w:tabs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D2647" w:rsidRDefault="00DD2647" w:rsidP="00DE59D6">
      <w:pPr>
        <w:tabs>
          <w:tab w:val="left" w:pos="2355"/>
        </w:tabs>
        <w:jc w:val="center"/>
      </w:pPr>
    </w:p>
    <w:p w:rsidR="00DE59D6" w:rsidRDefault="001C540E" w:rsidP="00DE59D6">
      <w:pPr>
        <w:tabs>
          <w:tab w:val="left" w:pos="2355"/>
        </w:tabs>
        <w:jc w:val="center"/>
      </w:pPr>
      <w:r>
        <w:t>Підписано до друку 4.10.2021</w:t>
      </w:r>
      <w:r w:rsidR="00DE59D6">
        <w:t xml:space="preserve"> р. Формат 60×90/20</w:t>
      </w:r>
    </w:p>
    <w:p w:rsidR="00DE59D6" w:rsidRDefault="00DE59D6" w:rsidP="00DE59D6">
      <w:pPr>
        <w:tabs>
          <w:tab w:val="left" w:pos="2355"/>
        </w:tabs>
        <w:jc w:val="center"/>
      </w:pPr>
      <w:r>
        <w:t xml:space="preserve">Обсяг 0,6 умов. друк. </w:t>
      </w:r>
      <w:proofErr w:type="spellStart"/>
      <w:r>
        <w:t>арк</w:t>
      </w:r>
      <w:proofErr w:type="spellEnd"/>
      <w:r>
        <w:t>. Наклад 20 прим.</w:t>
      </w:r>
    </w:p>
    <w:p w:rsidR="00DE59D6" w:rsidRDefault="00DE59D6" w:rsidP="00DE59D6">
      <w:pPr>
        <w:tabs>
          <w:tab w:val="left" w:pos="2355"/>
        </w:tabs>
        <w:jc w:val="center"/>
      </w:pPr>
      <w:r>
        <w:t>Замовлення №    .</w:t>
      </w: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</w:p>
    <w:p w:rsidR="00DE59D6" w:rsidRDefault="00DE59D6" w:rsidP="00DE59D6">
      <w:pPr>
        <w:tabs>
          <w:tab w:val="left" w:pos="2355"/>
        </w:tabs>
        <w:jc w:val="center"/>
      </w:pPr>
      <w:r>
        <w:t>Редакційно-видавничий центр Уманського НУС.</w:t>
      </w:r>
    </w:p>
    <w:p w:rsidR="00DE59D6" w:rsidRDefault="00DE59D6" w:rsidP="00DE59D6">
      <w:pPr>
        <w:tabs>
          <w:tab w:val="left" w:pos="2355"/>
        </w:tabs>
        <w:jc w:val="center"/>
      </w:pPr>
      <w:r>
        <w:t>Свідоцтво ДК №2499 від 18.05.2006 р.</w:t>
      </w:r>
    </w:p>
    <w:p w:rsidR="00DE59D6" w:rsidRDefault="00DE59D6" w:rsidP="00DE59D6">
      <w:pPr>
        <w:tabs>
          <w:tab w:val="left" w:pos="2355"/>
        </w:tabs>
        <w:jc w:val="center"/>
      </w:pPr>
      <w:r>
        <w:t>20305, м. Умань, вул. Інститутська, 1</w:t>
      </w:r>
    </w:p>
    <w:p w:rsidR="00DE59D6" w:rsidRDefault="00DE59D6" w:rsidP="00DE59D6">
      <w:pPr>
        <w:tabs>
          <w:tab w:val="left" w:pos="2355"/>
        </w:tabs>
        <w:jc w:val="center"/>
      </w:pPr>
      <w:proofErr w:type="spellStart"/>
      <w:r>
        <w:t>Тел</w:t>
      </w:r>
      <w:proofErr w:type="spellEnd"/>
      <w:r>
        <w:t>.: 8 (04744) 3-22-3</w:t>
      </w:r>
    </w:p>
    <w:p w:rsidR="00374ABA" w:rsidRPr="00A05102" w:rsidRDefault="00374ABA" w:rsidP="00DF2E51">
      <w:pPr>
        <w:spacing w:after="200" w:line="276" w:lineRule="auto"/>
      </w:pPr>
    </w:p>
    <w:sectPr w:rsidR="00374ABA" w:rsidRPr="00A051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512385"/>
    <w:multiLevelType w:val="hybridMultilevel"/>
    <w:tmpl w:val="DC1CAFD2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EA5C5E"/>
    <w:multiLevelType w:val="multilevel"/>
    <w:tmpl w:val="697648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94187A"/>
    <w:multiLevelType w:val="hybridMultilevel"/>
    <w:tmpl w:val="9F1A2B74"/>
    <w:lvl w:ilvl="0" w:tplc="81F2B72C">
      <w:start w:val="2"/>
      <w:numFmt w:val="bullet"/>
      <w:lvlText w:val="-"/>
      <w:lvlJc w:val="left"/>
      <w:pPr>
        <w:tabs>
          <w:tab w:val="num" w:pos="1620"/>
        </w:tabs>
        <w:ind w:left="1620" w:hanging="90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F463F85"/>
    <w:multiLevelType w:val="hybridMultilevel"/>
    <w:tmpl w:val="43301C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2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2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2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2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2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CE0DC1"/>
    <w:multiLevelType w:val="multilevel"/>
    <w:tmpl w:val="346EB4B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5"/>
        <w:w w:val="100"/>
        <w:position w:val="0"/>
        <w:sz w:val="28"/>
        <w:szCs w:val="28"/>
        <w:u w:val="none"/>
        <w:lang w:val="uk-UA" w:eastAsia="uk-UA" w:bidi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836786D"/>
    <w:multiLevelType w:val="hybridMultilevel"/>
    <w:tmpl w:val="8D5EE07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6254757A"/>
    <w:multiLevelType w:val="hybridMultilevel"/>
    <w:tmpl w:val="53E86C98"/>
    <w:lvl w:ilvl="0" w:tplc="A338409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2"/>
  </w:num>
  <w:num w:numId="6">
    <w:abstractNumId w:val="3"/>
  </w:num>
  <w:num w:numId="7">
    <w:abstractNumId w:val="1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3597"/>
    <w:rsid w:val="00093EBE"/>
    <w:rsid w:val="00180249"/>
    <w:rsid w:val="001C540E"/>
    <w:rsid w:val="00202A76"/>
    <w:rsid w:val="002E2FBB"/>
    <w:rsid w:val="003035D6"/>
    <w:rsid w:val="00313087"/>
    <w:rsid w:val="00374ABA"/>
    <w:rsid w:val="004F165E"/>
    <w:rsid w:val="004F31BE"/>
    <w:rsid w:val="005A4B89"/>
    <w:rsid w:val="005A788E"/>
    <w:rsid w:val="005B13E3"/>
    <w:rsid w:val="0083026B"/>
    <w:rsid w:val="00863936"/>
    <w:rsid w:val="00883663"/>
    <w:rsid w:val="008D0AAF"/>
    <w:rsid w:val="00A05102"/>
    <w:rsid w:val="00A053C6"/>
    <w:rsid w:val="00A63597"/>
    <w:rsid w:val="00D1343E"/>
    <w:rsid w:val="00D87783"/>
    <w:rsid w:val="00DA0469"/>
    <w:rsid w:val="00DD2647"/>
    <w:rsid w:val="00DD2D87"/>
    <w:rsid w:val="00DE59D6"/>
    <w:rsid w:val="00DF2E51"/>
    <w:rsid w:val="00E55461"/>
    <w:rsid w:val="00EA155D"/>
    <w:rsid w:val="00F82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65E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4">
    <w:name w:val="heading 4"/>
    <w:basedOn w:val="a"/>
    <w:next w:val="a"/>
    <w:link w:val="40"/>
    <w:qFormat/>
    <w:rsid w:val="00A05102"/>
    <w:pPr>
      <w:keepNext/>
      <w:jc w:val="center"/>
      <w:outlineLvl w:val="3"/>
    </w:pPr>
    <w:rPr>
      <w:rFonts w:eastAsia="Arial Unicode MS"/>
      <w:b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D0AA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D0AA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74ABA"/>
    <w:pPr>
      <w:ind w:left="720"/>
      <w:contextualSpacing/>
    </w:pPr>
  </w:style>
  <w:style w:type="character" w:customStyle="1" w:styleId="40">
    <w:name w:val="Заголовок 4 Знак"/>
    <w:basedOn w:val="a0"/>
    <w:link w:val="4"/>
    <w:rsid w:val="00A05102"/>
    <w:rPr>
      <w:rFonts w:ascii="Times New Roman" w:eastAsia="Arial Unicode MS" w:hAnsi="Times New Roman" w:cs="Times New Roman"/>
      <w:b/>
      <w:sz w:val="28"/>
      <w:szCs w:val="28"/>
      <w:lang w:val="uk-UA" w:eastAsia="ru-RU"/>
    </w:rPr>
  </w:style>
  <w:style w:type="paragraph" w:styleId="2">
    <w:name w:val="Body Text 2"/>
    <w:basedOn w:val="a"/>
    <w:link w:val="20"/>
    <w:semiHidden/>
    <w:rsid w:val="00A05102"/>
    <w:pPr>
      <w:jc w:val="both"/>
    </w:pPr>
    <w:rPr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A0510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4">
    <w:name w:val="Subtitle"/>
    <w:basedOn w:val="a"/>
    <w:link w:val="a5"/>
    <w:qFormat/>
    <w:rsid w:val="00A05102"/>
    <w:pPr>
      <w:jc w:val="center"/>
    </w:pPr>
    <w:rPr>
      <w:szCs w:val="20"/>
      <w:lang w:eastAsia="x-none"/>
    </w:rPr>
  </w:style>
  <w:style w:type="character" w:customStyle="1" w:styleId="a5">
    <w:name w:val="Подзаголовок Знак"/>
    <w:basedOn w:val="a0"/>
    <w:link w:val="a4"/>
    <w:rsid w:val="00A05102"/>
    <w:rPr>
      <w:rFonts w:ascii="Times New Roman" w:eastAsia="Times New Roman" w:hAnsi="Times New Roman" w:cs="Times New Roman"/>
      <w:sz w:val="28"/>
      <w:szCs w:val="20"/>
      <w:lang w:val="uk-UA" w:eastAsia="x-none"/>
    </w:rPr>
  </w:style>
  <w:style w:type="character" w:customStyle="1" w:styleId="50">
    <w:name w:val="Заголовок 5 Знак"/>
    <w:basedOn w:val="a0"/>
    <w:link w:val="5"/>
    <w:uiPriority w:val="9"/>
    <w:semiHidden/>
    <w:rsid w:val="008D0AAF"/>
    <w:rPr>
      <w:rFonts w:asciiTheme="majorHAnsi" w:eastAsiaTheme="majorEastAsia" w:hAnsiTheme="majorHAnsi" w:cstheme="majorBidi"/>
      <w:color w:val="243F60" w:themeColor="accent1" w:themeShade="7F"/>
      <w:sz w:val="28"/>
      <w:szCs w:val="28"/>
      <w:lang w:val="uk-UA" w:eastAsia="uk-UA"/>
    </w:rPr>
  </w:style>
  <w:style w:type="character" w:customStyle="1" w:styleId="90">
    <w:name w:val="Заголовок 9 Знак"/>
    <w:basedOn w:val="a0"/>
    <w:link w:val="9"/>
    <w:uiPriority w:val="9"/>
    <w:semiHidden/>
    <w:rsid w:val="008D0AA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uk-UA" w:eastAsia="uk-UA"/>
    </w:rPr>
  </w:style>
  <w:style w:type="paragraph" w:styleId="21">
    <w:name w:val="Body Text Indent 2"/>
    <w:basedOn w:val="a"/>
    <w:link w:val="22"/>
    <w:uiPriority w:val="99"/>
    <w:semiHidden/>
    <w:unhideWhenUsed/>
    <w:rsid w:val="008D0AA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8D0AAF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a6">
    <w:name w:val="Block Text"/>
    <w:basedOn w:val="a"/>
    <w:rsid w:val="008D0AAF"/>
    <w:pPr>
      <w:ind w:left="1418" w:right="708"/>
      <w:jc w:val="center"/>
    </w:pPr>
    <w:rPr>
      <w:sz w:val="40"/>
      <w:szCs w:val="20"/>
      <w:lang w:eastAsia="ru-RU"/>
    </w:rPr>
  </w:style>
  <w:style w:type="character" w:styleId="a7">
    <w:name w:val="Hyperlink"/>
    <w:uiPriority w:val="99"/>
    <w:unhideWhenUsed/>
    <w:rsid w:val="004F31BE"/>
    <w:rPr>
      <w:color w:val="0000FF"/>
      <w:u w:val="single"/>
    </w:rPr>
  </w:style>
  <w:style w:type="character" w:customStyle="1" w:styleId="apple-converted-space">
    <w:name w:val="apple-converted-space"/>
    <w:rsid w:val="004F31BE"/>
  </w:style>
  <w:style w:type="character" w:customStyle="1" w:styleId="23">
    <w:name w:val="Основной текст (2)_"/>
    <w:link w:val="24"/>
    <w:rsid w:val="004F165E"/>
    <w:rPr>
      <w:rFonts w:ascii="Lucida Sans Unicode" w:hAnsi="Lucida Sans Unicode" w:cs="Lucida Sans Unicode"/>
      <w:spacing w:val="4"/>
      <w:sz w:val="10"/>
      <w:szCs w:val="10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4F165E"/>
    <w:pPr>
      <w:widowControl w:val="0"/>
      <w:shd w:val="clear" w:color="auto" w:fill="FFFFFF"/>
      <w:spacing w:before="180" w:line="298" w:lineRule="exact"/>
    </w:pPr>
    <w:rPr>
      <w:rFonts w:ascii="Lucida Sans Unicode" w:eastAsiaTheme="minorHAnsi" w:hAnsi="Lucida Sans Unicode" w:cs="Lucida Sans Unicode"/>
      <w:spacing w:val="4"/>
      <w:sz w:val="10"/>
      <w:szCs w:val="10"/>
      <w:lang w:val="ru-RU" w:eastAsia="en-US"/>
    </w:rPr>
  </w:style>
  <w:style w:type="paragraph" w:styleId="a8">
    <w:name w:val="Body Text"/>
    <w:basedOn w:val="a"/>
    <w:link w:val="a9"/>
    <w:uiPriority w:val="99"/>
    <w:semiHidden/>
    <w:unhideWhenUsed/>
    <w:rsid w:val="00883663"/>
    <w:pPr>
      <w:spacing w:after="120"/>
    </w:pPr>
  </w:style>
  <w:style w:type="character" w:customStyle="1" w:styleId="a9">
    <w:name w:val="Основной текст Знак"/>
    <w:basedOn w:val="a0"/>
    <w:link w:val="a8"/>
    <w:uiPriority w:val="99"/>
    <w:semiHidden/>
    <w:rsid w:val="00883663"/>
    <w:rPr>
      <w:rFonts w:ascii="Times New Roman" w:eastAsia="Times New Roman" w:hAnsi="Times New Roman" w:cs="Times New Roman"/>
      <w:sz w:val="28"/>
      <w:szCs w:val="28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165E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4">
    <w:name w:val="heading 4"/>
    <w:basedOn w:val="a"/>
    <w:next w:val="a"/>
    <w:link w:val="40"/>
    <w:qFormat/>
    <w:rsid w:val="00A05102"/>
    <w:pPr>
      <w:keepNext/>
      <w:jc w:val="center"/>
      <w:outlineLvl w:val="3"/>
    </w:pPr>
    <w:rPr>
      <w:rFonts w:eastAsia="Arial Unicode MS"/>
      <w:b/>
      <w:lang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D0AAF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D0AA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74ABA"/>
    <w:pPr>
      <w:ind w:left="720"/>
      <w:contextualSpacing/>
    </w:pPr>
  </w:style>
  <w:style w:type="character" w:customStyle="1" w:styleId="40">
    <w:name w:val="Заголовок 4 Знак"/>
    <w:basedOn w:val="a0"/>
    <w:link w:val="4"/>
    <w:rsid w:val="00A05102"/>
    <w:rPr>
      <w:rFonts w:ascii="Times New Roman" w:eastAsia="Arial Unicode MS" w:hAnsi="Times New Roman" w:cs="Times New Roman"/>
      <w:b/>
      <w:sz w:val="28"/>
      <w:szCs w:val="28"/>
      <w:lang w:val="uk-UA" w:eastAsia="ru-RU"/>
    </w:rPr>
  </w:style>
  <w:style w:type="paragraph" w:styleId="2">
    <w:name w:val="Body Text 2"/>
    <w:basedOn w:val="a"/>
    <w:link w:val="20"/>
    <w:semiHidden/>
    <w:rsid w:val="00A05102"/>
    <w:pPr>
      <w:jc w:val="both"/>
    </w:pPr>
    <w:rPr>
      <w:lang w:eastAsia="ru-RU"/>
    </w:rPr>
  </w:style>
  <w:style w:type="character" w:customStyle="1" w:styleId="20">
    <w:name w:val="Основной текст 2 Знак"/>
    <w:basedOn w:val="a0"/>
    <w:link w:val="2"/>
    <w:semiHidden/>
    <w:rsid w:val="00A0510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4">
    <w:name w:val="Subtitle"/>
    <w:basedOn w:val="a"/>
    <w:link w:val="a5"/>
    <w:qFormat/>
    <w:rsid w:val="00A05102"/>
    <w:pPr>
      <w:jc w:val="center"/>
    </w:pPr>
    <w:rPr>
      <w:szCs w:val="20"/>
      <w:lang w:eastAsia="x-none"/>
    </w:rPr>
  </w:style>
  <w:style w:type="character" w:customStyle="1" w:styleId="a5">
    <w:name w:val="Подзаголовок Знак"/>
    <w:basedOn w:val="a0"/>
    <w:link w:val="a4"/>
    <w:rsid w:val="00A05102"/>
    <w:rPr>
      <w:rFonts w:ascii="Times New Roman" w:eastAsia="Times New Roman" w:hAnsi="Times New Roman" w:cs="Times New Roman"/>
      <w:sz w:val="28"/>
      <w:szCs w:val="20"/>
      <w:lang w:val="uk-UA" w:eastAsia="x-none"/>
    </w:rPr>
  </w:style>
  <w:style w:type="character" w:customStyle="1" w:styleId="50">
    <w:name w:val="Заголовок 5 Знак"/>
    <w:basedOn w:val="a0"/>
    <w:link w:val="5"/>
    <w:uiPriority w:val="9"/>
    <w:semiHidden/>
    <w:rsid w:val="008D0AAF"/>
    <w:rPr>
      <w:rFonts w:asciiTheme="majorHAnsi" w:eastAsiaTheme="majorEastAsia" w:hAnsiTheme="majorHAnsi" w:cstheme="majorBidi"/>
      <w:color w:val="243F60" w:themeColor="accent1" w:themeShade="7F"/>
      <w:sz w:val="28"/>
      <w:szCs w:val="28"/>
      <w:lang w:val="uk-UA" w:eastAsia="uk-UA"/>
    </w:rPr>
  </w:style>
  <w:style w:type="character" w:customStyle="1" w:styleId="90">
    <w:name w:val="Заголовок 9 Знак"/>
    <w:basedOn w:val="a0"/>
    <w:link w:val="9"/>
    <w:uiPriority w:val="9"/>
    <w:semiHidden/>
    <w:rsid w:val="008D0AA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uk-UA" w:eastAsia="uk-UA"/>
    </w:rPr>
  </w:style>
  <w:style w:type="paragraph" w:styleId="21">
    <w:name w:val="Body Text Indent 2"/>
    <w:basedOn w:val="a"/>
    <w:link w:val="22"/>
    <w:uiPriority w:val="99"/>
    <w:semiHidden/>
    <w:unhideWhenUsed/>
    <w:rsid w:val="008D0AA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8D0AAF"/>
    <w:rPr>
      <w:rFonts w:ascii="Times New Roman" w:eastAsia="Times New Roman" w:hAnsi="Times New Roman" w:cs="Times New Roman"/>
      <w:sz w:val="28"/>
      <w:szCs w:val="28"/>
      <w:lang w:val="uk-UA" w:eastAsia="uk-UA"/>
    </w:rPr>
  </w:style>
  <w:style w:type="paragraph" w:styleId="a6">
    <w:name w:val="Block Text"/>
    <w:basedOn w:val="a"/>
    <w:rsid w:val="008D0AAF"/>
    <w:pPr>
      <w:ind w:left="1418" w:right="708"/>
      <w:jc w:val="center"/>
    </w:pPr>
    <w:rPr>
      <w:sz w:val="40"/>
      <w:szCs w:val="20"/>
      <w:lang w:eastAsia="ru-RU"/>
    </w:rPr>
  </w:style>
  <w:style w:type="character" w:styleId="a7">
    <w:name w:val="Hyperlink"/>
    <w:uiPriority w:val="99"/>
    <w:unhideWhenUsed/>
    <w:rsid w:val="004F31BE"/>
    <w:rPr>
      <w:color w:val="0000FF"/>
      <w:u w:val="single"/>
    </w:rPr>
  </w:style>
  <w:style w:type="character" w:customStyle="1" w:styleId="apple-converted-space">
    <w:name w:val="apple-converted-space"/>
    <w:rsid w:val="004F31BE"/>
  </w:style>
  <w:style w:type="character" w:customStyle="1" w:styleId="23">
    <w:name w:val="Основной текст (2)_"/>
    <w:link w:val="24"/>
    <w:rsid w:val="004F165E"/>
    <w:rPr>
      <w:rFonts w:ascii="Lucida Sans Unicode" w:hAnsi="Lucida Sans Unicode" w:cs="Lucida Sans Unicode"/>
      <w:spacing w:val="4"/>
      <w:sz w:val="10"/>
      <w:szCs w:val="10"/>
      <w:shd w:val="clear" w:color="auto" w:fill="FFFFFF"/>
    </w:rPr>
  </w:style>
  <w:style w:type="paragraph" w:customStyle="1" w:styleId="24">
    <w:name w:val="Основной текст (2)"/>
    <w:basedOn w:val="a"/>
    <w:link w:val="23"/>
    <w:rsid w:val="004F165E"/>
    <w:pPr>
      <w:widowControl w:val="0"/>
      <w:shd w:val="clear" w:color="auto" w:fill="FFFFFF"/>
      <w:spacing w:before="180" w:line="298" w:lineRule="exact"/>
    </w:pPr>
    <w:rPr>
      <w:rFonts w:ascii="Lucida Sans Unicode" w:eastAsiaTheme="minorHAnsi" w:hAnsi="Lucida Sans Unicode" w:cs="Lucida Sans Unicode"/>
      <w:spacing w:val="4"/>
      <w:sz w:val="10"/>
      <w:szCs w:val="10"/>
      <w:lang w:val="ru-RU" w:eastAsia="en-US"/>
    </w:rPr>
  </w:style>
  <w:style w:type="paragraph" w:styleId="a8">
    <w:name w:val="Body Text"/>
    <w:basedOn w:val="a"/>
    <w:link w:val="a9"/>
    <w:uiPriority w:val="99"/>
    <w:semiHidden/>
    <w:unhideWhenUsed/>
    <w:rsid w:val="00883663"/>
    <w:pPr>
      <w:spacing w:after="120"/>
    </w:pPr>
  </w:style>
  <w:style w:type="character" w:customStyle="1" w:styleId="a9">
    <w:name w:val="Основной текст Знак"/>
    <w:basedOn w:val="a0"/>
    <w:link w:val="a8"/>
    <w:uiPriority w:val="99"/>
    <w:semiHidden/>
    <w:rsid w:val="00883663"/>
    <w:rPr>
      <w:rFonts w:ascii="Times New Roman" w:eastAsia="Times New Roman" w:hAnsi="Times New Roman" w:cs="Times New Roman"/>
      <w:sz w:val="28"/>
      <w:szCs w:val="28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57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0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51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9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3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8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enscript.com/gene_news.html%203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genomebiology.biomedcentral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arfield.library.upenn.edu/essays/v5p621y1981-82.pdf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redrecombineering.ncifcrf.gov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12</Pages>
  <Words>1791</Words>
  <Characters>10210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2016-10-04T07:23:00Z</dcterms:created>
  <dcterms:modified xsi:type="dcterms:W3CDTF">2021-10-07T10:52:00Z</dcterms:modified>
</cp:coreProperties>
</file>