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0A6E68" w:rsidRPr="000A6E68" w:rsidRDefault="008F06BB" w:rsidP="000A6E68">
      <w:pPr>
        <w:spacing w:after="0" w:line="240" w:lineRule="auto"/>
        <w:jc w:val="center"/>
        <w:rPr>
          <w:rFonts w:ascii="Times New Roman" w:hAnsi="Times New Roman"/>
          <w:b/>
          <w:color w:val="000000" w:themeColor="text1"/>
          <w:sz w:val="28"/>
          <w:szCs w:val="28"/>
          <w:lang w:val="en-US"/>
        </w:rPr>
      </w:pPr>
      <w:r w:rsidRPr="000248DA">
        <w:rPr>
          <w:rFonts w:ascii="Times New Roman" w:hAnsi="Times New Roman"/>
          <w:b/>
          <w:color w:val="000000" w:themeColor="text1"/>
          <w:sz w:val="28"/>
          <w:szCs w:val="28"/>
          <w:lang w:val="en-US"/>
        </w:rPr>
        <w:t>STORAGE AND QUALITY</w:t>
      </w:r>
      <w:r w:rsidR="003C38A3" w:rsidRPr="000248DA">
        <w:rPr>
          <w:rFonts w:ascii="Times New Roman" w:hAnsi="Times New Roman"/>
          <w:b/>
          <w:color w:val="000000" w:themeColor="text1"/>
          <w:sz w:val="28"/>
          <w:szCs w:val="28"/>
          <w:lang w:val="en-US"/>
        </w:rPr>
        <w:t xml:space="preserve"> OF AUTUMN PEARS, DEPENDING ON THE DOSE OF POST-HARVEST TREATMENT WITH </w:t>
      </w:r>
      <w:r w:rsidR="00AA1CE9">
        <w:rPr>
          <w:rFonts w:ascii="Times New Roman" w:hAnsi="Times New Roman"/>
          <w:b/>
          <w:color w:val="000000" w:themeColor="text1"/>
          <w:sz w:val="28"/>
          <w:szCs w:val="28"/>
          <w:lang w:val="en-US"/>
        </w:rPr>
        <w:t xml:space="preserve">ETHYLENE INHIBITOR </w:t>
      </w:r>
      <w:r w:rsidR="000020C7">
        <w:rPr>
          <w:rFonts w:ascii="Times New Roman" w:hAnsi="Times New Roman"/>
          <w:b/>
          <w:color w:val="000000" w:themeColor="text1"/>
          <w:sz w:val="28"/>
          <w:szCs w:val="28"/>
          <w:lang w:val="en-US"/>
        </w:rPr>
        <w:t>1-MCP</w:t>
      </w:r>
    </w:p>
    <w:p w:rsidR="000248DA" w:rsidRPr="000248DA" w:rsidRDefault="000248DA" w:rsidP="000732E4">
      <w:pPr>
        <w:spacing w:after="0" w:line="240" w:lineRule="auto"/>
        <w:jc w:val="center"/>
        <w:rPr>
          <w:rFonts w:ascii="Times New Roman" w:hAnsi="Times New Roman"/>
          <w:b/>
          <w:color w:val="000000" w:themeColor="text1"/>
          <w:sz w:val="28"/>
          <w:szCs w:val="28"/>
          <w:lang w:val="en-US"/>
        </w:rPr>
      </w:pPr>
    </w:p>
    <w:p w:rsidR="00384025" w:rsidRDefault="00384025" w:rsidP="00A80C03">
      <w:pPr>
        <w:spacing w:after="0" w:line="240" w:lineRule="auto"/>
        <w:ind w:firstLine="709"/>
        <w:jc w:val="center"/>
        <w:rPr>
          <w:rFonts w:ascii="Times New Roman" w:eastAsia="Calibri" w:hAnsi="Times New Roman" w:cs="Times New Roman"/>
          <w:b/>
          <w:sz w:val="24"/>
          <w:szCs w:val="24"/>
          <w:lang w:val="en-US"/>
        </w:rPr>
      </w:pPr>
      <w:r w:rsidRPr="00690983">
        <w:rPr>
          <w:rFonts w:ascii="Times New Roman" w:eastAsia="Calibri" w:hAnsi="Times New Roman" w:cs="Times New Roman"/>
          <w:b/>
          <w:color w:val="000000" w:themeColor="text1"/>
          <w:sz w:val="24"/>
          <w:szCs w:val="24"/>
          <w:lang w:val="uk-UA"/>
        </w:rPr>
        <w:t>Oleksandr MELNYK, Ol</w:t>
      </w:r>
      <w:r w:rsidRPr="00690983">
        <w:rPr>
          <w:rFonts w:ascii="Times New Roman" w:eastAsia="Calibri" w:hAnsi="Times New Roman" w:cs="Times New Roman"/>
          <w:b/>
          <w:color w:val="000000" w:themeColor="text1"/>
          <w:sz w:val="24"/>
          <w:szCs w:val="24"/>
          <w:lang w:val="en-US"/>
        </w:rPr>
        <w:t>h</w:t>
      </w:r>
      <w:r w:rsidRPr="00690983">
        <w:rPr>
          <w:rFonts w:ascii="Times New Roman" w:eastAsia="Calibri" w:hAnsi="Times New Roman" w:cs="Times New Roman"/>
          <w:b/>
          <w:color w:val="000000" w:themeColor="text1"/>
          <w:sz w:val="24"/>
          <w:szCs w:val="24"/>
          <w:lang w:val="uk-UA"/>
        </w:rPr>
        <w:t>a DROZD</w:t>
      </w:r>
      <w:r w:rsidRPr="00690983">
        <w:rPr>
          <w:rFonts w:ascii="Times New Roman" w:eastAsia="Calibri" w:hAnsi="Times New Roman" w:cs="Times New Roman"/>
          <w:b/>
          <w:sz w:val="24"/>
          <w:szCs w:val="24"/>
          <w:lang w:val="uk-UA"/>
        </w:rPr>
        <w:t xml:space="preserve"> </w:t>
      </w:r>
    </w:p>
    <w:p w:rsidR="00690983" w:rsidRPr="00690983" w:rsidRDefault="00690983" w:rsidP="00A80C03">
      <w:pPr>
        <w:spacing w:after="0" w:line="240" w:lineRule="auto"/>
        <w:ind w:firstLine="709"/>
        <w:jc w:val="center"/>
        <w:rPr>
          <w:rFonts w:ascii="Times New Roman" w:eastAsia="Calibri" w:hAnsi="Times New Roman" w:cs="Times New Roman"/>
          <w:b/>
          <w:color w:val="000000" w:themeColor="text1"/>
          <w:sz w:val="24"/>
          <w:szCs w:val="24"/>
          <w:lang w:val="en-US"/>
        </w:rPr>
      </w:pPr>
    </w:p>
    <w:p w:rsidR="00690983" w:rsidRDefault="00384025" w:rsidP="00A80C03">
      <w:pPr>
        <w:spacing w:after="0" w:line="240" w:lineRule="auto"/>
        <w:ind w:firstLine="709"/>
        <w:jc w:val="center"/>
        <w:rPr>
          <w:rFonts w:ascii="Times New Roman" w:eastAsia="Calibri" w:hAnsi="Times New Roman" w:cs="Times New Roman"/>
          <w:sz w:val="24"/>
          <w:szCs w:val="24"/>
          <w:lang w:val="en-US"/>
        </w:rPr>
      </w:pPr>
      <w:r w:rsidRPr="00384025">
        <w:rPr>
          <w:rFonts w:ascii="Times New Roman" w:eastAsia="Calibri" w:hAnsi="Times New Roman" w:cs="Times New Roman"/>
          <w:sz w:val="24"/>
          <w:szCs w:val="24"/>
          <w:lang w:val="uk-UA"/>
        </w:rPr>
        <w:t xml:space="preserve">Uman </w:t>
      </w:r>
      <w:r w:rsidRPr="00384025">
        <w:rPr>
          <w:rFonts w:ascii="Times New Roman" w:eastAsia="Calibri" w:hAnsi="Times New Roman" w:cs="Times New Roman"/>
          <w:sz w:val="24"/>
          <w:szCs w:val="24"/>
          <w:lang w:val="en-US"/>
        </w:rPr>
        <w:t>National</w:t>
      </w:r>
      <w:r w:rsidRPr="00384025">
        <w:rPr>
          <w:rFonts w:ascii="Times New Roman" w:eastAsia="Calibri" w:hAnsi="Times New Roman" w:cs="Times New Roman"/>
          <w:sz w:val="24"/>
          <w:szCs w:val="24"/>
          <w:lang w:val="uk-UA"/>
        </w:rPr>
        <w:t xml:space="preserve"> University of Horticulture</w:t>
      </w:r>
      <w:r>
        <w:rPr>
          <w:rFonts w:ascii="Times New Roman" w:eastAsia="Calibri" w:hAnsi="Times New Roman" w:cs="Times New Roman"/>
          <w:sz w:val="24"/>
          <w:szCs w:val="24"/>
          <w:lang w:val="en-US"/>
        </w:rPr>
        <w:t xml:space="preserve">, </w:t>
      </w:r>
    </w:p>
    <w:p w:rsidR="00892B5F" w:rsidRPr="00384025" w:rsidRDefault="00B838EE" w:rsidP="00A80C03">
      <w:pPr>
        <w:spacing w:after="0" w:line="240" w:lineRule="auto"/>
        <w:ind w:firstLine="709"/>
        <w:jc w:val="center"/>
        <w:rPr>
          <w:rFonts w:ascii="Times New Roman" w:eastAsia="Calibri" w:hAnsi="Times New Roman" w:cs="Times New Roman"/>
          <w:sz w:val="24"/>
          <w:szCs w:val="24"/>
          <w:lang w:val="en-US"/>
        </w:rPr>
      </w:pPr>
      <w:proofErr w:type="spellStart"/>
      <w:r>
        <w:rPr>
          <w:rFonts w:ascii="Times New Roman" w:eastAsia="Calibri" w:hAnsi="Times New Roman" w:cs="Times New Roman"/>
          <w:sz w:val="24"/>
          <w:szCs w:val="24"/>
          <w:lang w:val="en-US"/>
        </w:rPr>
        <w:t>Instytutska</w:t>
      </w:r>
      <w:proofErr w:type="spellEnd"/>
      <w:r>
        <w:rPr>
          <w:rFonts w:ascii="Times New Roman" w:eastAsia="Calibri" w:hAnsi="Times New Roman" w:cs="Times New Roman"/>
          <w:sz w:val="24"/>
          <w:szCs w:val="24"/>
          <w:lang w:val="en-US"/>
        </w:rPr>
        <w:t xml:space="preserve"> </w:t>
      </w:r>
      <w:proofErr w:type="spellStart"/>
      <w:r>
        <w:rPr>
          <w:rFonts w:ascii="Times New Roman" w:eastAsia="Calibri" w:hAnsi="Times New Roman" w:cs="Times New Roman"/>
          <w:sz w:val="24"/>
          <w:szCs w:val="24"/>
          <w:lang w:val="en-US"/>
        </w:rPr>
        <w:t>s</w:t>
      </w:r>
      <w:r w:rsidR="00690983">
        <w:rPr>
          <w:rFonts w:ascii="Times New Roman" w:eastAsia="Calibri" w:hAnsi="Times New Roman" w:cs="Times New Roman"/>
          <w:sz w:val="24"/>
          <w:szCs w:val="24"/>
          <w:lang w:val="en-US"/>
        </w:rPr>
        <w:t>t.</w:t>
      </w:r>
      <w:proofErr w:type="spellEnd"/>
      <w:r w:rsidR="00690983">
        <w:rPr>
          <w:rFonts w:ascii="Times New Roman" w:eastAsia="Calibri" w:hAnsi="Times New Roman" w:cs="Times New Roman"/>
          <w:sz w:val="24"/>
          <w:szCs w:val="24"/>
          <w:lang w:val="en-US"/>
        </w:rPr>
        <w:t xml:space="preserve">, </w:t>
      </w:r>
      <w:proofErr w:type="spellStart"/>
      <w:r w:rsidR="00690983">
        <w:rPr>
          <w:rFonts w:ascii="Times New Roman" w:eastAsia="Calibri" w:hAnsi="Times New Roman" w:cs="Times New Roman"/>
          <w:sz w:val="24"/>
          <w:szCs w:val="24"/>
          <w:lang w:val="en-US"/>
        </w:rPr>
        <w:t>Uman</w:t>
      </w:r>
      <w:proofErr w:type="spellEnd"/>
      <w:r w:rsidR="00690983">
        <w:rPr>
          <w:rFonts w:ascii="Times New Roman" w:eastAsia="Calibri" w:hAnsi="Times New Roman" w:cs="Times New Roman"/>
          <w:sz w:val="24"/>
          <w:szCs w:val="24"/>
          <w:lang w:val="en-US"/>
        </w:rPr>
        <w:t xml:space="preserve">, </w:t>
      </w:r>
      <w:r w:rsidR="00384025">
        <w:rPr>
          <w:rFonts w:ascii="Times New Roman" w:eastAsia="Calibri" w:hAnsi="Times New Roman" w:cs="Times New Roman"/>
          <w:sz w:val="24"/>
          <w:szCs w:val="24"/>
          <w:lang w:val="en-US"/>
        </w:rPr>
        <w:t>Ukraine</w:t>
      </w:r>
    </w:p>
    <w:p w:rsidR="00C5539C" w:rsidRDefault="00C5539C" w:rsidP="00A80C03">
      <w:pPr>
        <w:spacing w:after="0" w:line="240" w:lineRule="auto"/>
        <w:ind w:firstLine="709"/>
        <w:jc w:val="center"/>
        <w:rPr>
          <w:rFonts w:ascii="Times New Roman" w:hAnsi="Times New Roman" w:cs="Times New Roman"/>
          <w:sz w:val="24"/>
          <w:szCs w:val="24"/>
          <w:lang w:val="uk-UA"/>
        </w:rPr>
      </w:pPr>
    </w:p>
    <w:p w:rsidR="00690983" w:rsidRPr="00897D83" w:rsidRDefault="00690983" w:rsidP="00A80C03">
      <w:pPr>
        <w:spacing w:after="0" w:line="240" w:lineRule="auto"/>
        <w:ind w:firstLine="709"/>
        <w:jc w:val="center"/>
        <w:rPr>
          <w:rFonts w:ascii="Times New Roman" w:hAnsi="Times New Roman" w:cs="Times New Roman"/>
          <w:color w:val="000000" w:themeColor="text1"/>
          <w:sz w:val="24"/>
          <w:szCs w:val="24"/>
          <w:lang w:val="en-US"/>
        </w:rPr>
      </w:pPr>
      <w:r>
        <w:rPr>
          <w:rFonts w:ascii="Times New Roman" w:hAnsi="Times New Roman" w:cs="Times New Roman"/>
          <w:sz w:val="24"/>
          <w:szCs w:val="24"/>
          <w:lang w:val="en-US"/>
        </w:rPr>
        <w:t>Corresponding author email</w:t>
      </w:r>
      <w:r>
        <w:rPr>
          <w:rFonts w:ascii="Times New Roman" w:hAnsi="Times New Roman" w:cs="Times New Roman"/>
          <w:sz w:val="24"/>
          <w:szCs w:val="24"/>
          <w:lang w:val="uk-UA"/>
        </w:rPr>
        <w:t>:</w:t>
      </w:r>
      <w:r>
        <w:rPr>
          <w:rFonts w:ascii="Times New Roman" w:hAnsi="Times New Roman" w:cs="Times New Roman"/>
          <w:sz w:val="24"/>
          <w:szCs w:val="24"/>
          <w:lang w:val="en-US"/>
        </w:rPr>
        <w:t xml:space="preserve"> </w:t>
      </w:r>
      <w:hyperlink r:id="rId6" w:history="1">
        <w:r w:rsidR="00897D83" w:rsidRPr="00897D83">
          <w:rPr>
            <w:rStyle w:val="Hyperlink"/>
            <w:rFonts w:ascii="Times New Roman" w:hAnsi="Times New Roman" w:cs="Times New Roman"/>
            <w:color w:val="000000" w:themeColor="text1"/>
            <w:sz w:val="24"/>
            <w:szCs w:val="24"/>
            <w:u w:val="none"/>
            <w:lang w:val="en-US"/>
          </w:rPr>
          <w:t>olga.drozd@ukr.net</w:t>
        </w:r>
      </w:hyperlink>
    </w:p>
    <w:p w:rsidR="00897D83" w:rsidRPr="00690983" w:rsidRDefault="00897D83" w:rsidP="00A80C03">
      <w:pPr>
        <w:spacing w:after="0" w:line="240" w:lineRule="auto"/>
        <w:ind w:firstLine="709"/>
        <w:jc w:val="center"/>
        <w:rPr>
          <w:rFonts w:ascii="Times New Roman" w:hAnsi="Times New Roman" w:cs="Times New Roman"/>
          <w:sz w:val="24"/>
          <w:szCs w:val="24"/>
          <w:lang w:val="en-US"/>
        </w:rPr>
      </w:pPr>
    </w:p>
    <w:p w:rsidR="00892B5F" w:rsidRDefault="003C38A3" w:rsidP="00A80C03">
      <w:pPr>
        <w:spacing w:after="0" w:line="240" w:lineRule="auto"/>
        <w:rPr>
          <w:rFonts w:ascii="Times New Roman" w:hAnsi="Times New Roman" w:cs="Times New Roman"/>
          <w:b/>
          <w:i/>
          <w:sz w:val="20"/>
          <w:szCs w:val="20"/>
          <w:lang w:val="uk-UA"/>
        </w:rPr>
      </w:pPr>
      <w:r w:rsidRPr="00897D83">
        <w:rPr>
          <w:rFonts w:ascii="Times New Roman" w:hAnsi="Times New Roman" w:cs="Times New Roman"/>
          <w:b/>
          <w:i/>
          <w:sz w:val="20"/>
          <w:szCs w:val="20"/>
          <w:lang w:val="en-US"/>
        </w:rPr>
        <w:t>A</w:t>
      </w:r>
      <w:r w:rsidR="00897D83" w:rsidRPr="00897D83">
        <w:rPr>
          <w:rFonts w:ascii="Times New Roman" w:hAnsi="Times New Roman" w:cs="Times New Roman"/>
          <w:b/>
          <w:i/>
          <w:sz w:val="20"/>
          <w:szCs w:val="20"/>
          <w:lang w:val="en-US"/>
        </w:rPr>
        <w:t>bstract</w:t>
      </w:r>
    </w:p>
    <w:p w:rsidR="00A80C03" w:rsidRPr="00A80C03" w:rsidRDefault="00A80C03" w:rsidP="00A80C03">
      <w:pPr>
        <w:spacing w:after="0" w:line="240" w:lineRule="auto"/>
        <w:rPr>
          <w:rFonts w:ascii="Times New Roman" w:hAnsi="Times New Roman" w:cs="Times New Roman"/>
          <w:b/>
          <w:i/>
          <w:sz w:val="20"/>
          <w:szCs w:val="20"/>
          <w:lang w:val="uk-UA"/>
        </w:rPr>
      </w:pPr>
    </w:p>
    <w:p w:rsidR="001F64E0" w:rsidRDefault="001F64E0" w:rsidP="00A80C03">
      <w:pPr>
        <w:spacing w:after="0" w:line="240" w:lineRule="auto"/>
        <w:jc w:val="both"/>
        <w:rPr>
          <w:rStyle w:val="tlid-translation"/>
          <w:rFonts w:ascii="Times New Roman" w:hAnsi="Times New Roman"/>
          <w:i/>
          <w:sz w:val="20"/>
          <w:szCs w:val="20"/>
          <w:lang w:val="en-US"/>
        </w:rPr>
      </w:pPr>
      <w:r w:rsidRPr="00897D83">
        <w:rPr>
          <w:rFonts w:ascii="Times New Roman" w:hAnsi="Times New Roman"/>
          <w:i/>
          <w:color w:val="000000" w:themeColor="text1"/>
          <w:sz w:val="20"/>
          <w:szCs w:val="20"/>
          <w:lang w:val="en-US"/>
        </w:rPr>
        <w:t xml:space="preserve">The aim of the research was to determine the effect of postharvest </w:t>
      </w:r>
      <w:proofErr w:type="spellStart"/>
      <w:r w:rsidRPr="00897D83">
        <w:rPr>
          <w:rFonts w:ascii="Times New Roman" w:hAnsi="Times New Roman"/>
          <w:i/>
          <w:color w:val="000000" w:themeColor="text1"/>
          <w:sz w:val="20"/>
          <w:szCs w:val="20"/>
          <w:lang w:val="en-US"/>
        </w:rPr>
        <w:t>SmartFresh</w:t>
      </w:r>
      <w:proofErr w:type="spellEnd"/>
      <w:r w:rsidRPr="00897D83">
        <w:rPr>
          <w:rFonts w:ascii="Times New Roman" w:hAnsi="Times New Roman"/>
          <w:i/>
          <w:color w:val="000000" w:themeColor="text1"/>
          <w:sz w:val="20"/>
          <w:szCs w:val="20"/>
          <w:lang w:val="en-US"/>
        </w:rPr>
        <w:t xml:space="preserve"> treatment of autumn pears (various 1-MCP doses) on the </w:t>
      </w:r>
      <w:r w:rsidRPr="00897D83">
        <w:rPr>
          <w:rFonts w:ascii="Times New Roman" w:eastAsia="Calibri" w:hAnsi="Times New Roman"/>
          <w:i/>
          <w:color w:val="000000" w:themeColor="text1"/>
          <w:sz w:val="20"/>
          <w:szCs w:val="20"/>
          <w:lang w:val="en-US"/>
        </w:rPr>
        <w:t xml:space="preserve">natural weight losses, skin browning, senescent breakdown and ethylene-production, firmness, soluble solids content, titratable acidity and taste </w:t>
      </w:r>
      <w:r w:rsidR="000A6E68">
        <w:rPr>
          <w:rFonts w:ascii="Times New Roman" w:hAnsi="Times New Roman"/>
          <w:i/>
          <w:color w:val="000000" w:themeColor="text1"/>
          <w:sz w:val="20"/>
          <w:szCs w:val="20"/>
          <w:lang w:val="en-US"/>
        </w:rPr>
        <w:t xml:space="preserve">during fruit </w:t>
      </w:r>
      <w:r w:rsidRPr="00897D83">
        <w:rPr>
          <w:rFonts w:ascii="Times New Roman" w:hAnsi="Times New Roman"/>
          <w:i/>
          <w:color w:val="000000" w:themeColor="text1"/>
          <w:sz w:val="20"/>
          <w:szCs w:val="20"/>
          <w:lang w:val="en-US"/>
        </w:rPr>
        <w:t>storage.</w:t>
      </w:r>
      <w:r w:rsidR="000A6E68">
        <w:rPr>
          <w:rFonts w:ascii="Times New Roman" w:eastAsia="Calibri" w:hAnsi="Times New Roman"/>
          <w:i/>
          <w:color w:val="000000" w:themeColor="text1"/>
          <w:sz w:val="20"/>
          <w:szCs w:val="20"/>
          <w:lang w:val="en-US"/>
        </w:rPr>
        <w:t xml:space="preserve"> A</w:t>
      </w:r>
      <w:r w:rsidRPr="00897D83">
        <w:rPr>
          <w:rStyle w:val="tlid-translation"/>
          <w:rFonts w:ascii="Times New Roman" w:hAnsi="Times New Roman" w:cs="Times New Roman"/>
          <w:i/>
          <w:sz w:val="20"/>
          <w:szCs w:val="20"/>
          <w:lang w:val="en-US"/>
        </w:rPr>
        <w:t xml:space="preserve">utumn pears, known in Ukraine as </w:t>
      </w:r>
      <w:proofErr w:type="spellStart"/>
      <w:r w:rsidRPr="00897D83">
        <w:rPr>
          <w:rStyle w:val="tlid-translation"/>
          <w:rFonts w:ascii="Times New Roman" w:hAnsi="Times New Roman" w:cs="Times New Roman"/>
          <w:i/>
          <w:sz w:val="20"/>
          <w:szCs w:val="20"/>
          <w:lang w:val="en-US"/>
        </w:rPr>
        <w:t>Delbarau</w:t>
      </w:r>
      <w:proofErr w:type="spellEnd"/>
      <w:r w:rsidRPr="00897D83">
        <w:rPr>
          <w:rStyle w:val="tlid-translation"/>
          <w:rFonts w:ascii="Times New Roman" w:hAnsi="Times New Roman" w:cs="Times New Roman"/>
          <w:i/>
          <w:sz w:val="20"/>
          <w:szCs w:val="20"/>
          <w:lang w:val="en-US"/>
        </w:rPr>
        <w:t xml:space="preserve"> RX 12/47 (the local name is also </w:t>
      </w:r>
      <w:proofErr w:type="spellStart"/>
      <w:r w:rsidR="00B02BE9" w:rsidRPr="00897D83">
        <w:rPr>
          <w:rStyle w:val="tlid-translation"/>
          <w:rFonts w:ascii="Times New Roman" w:hAnsi="Times New Roman" w:cs="Times New Roman"/>
          <w:i/>
          <w:sz w:val="20"/>
          <w:szCs w:val="20"/>
          <w:lang w:val="en-US"/>
        </w:rPr>
        <w:t>Snizhynka</w:t>
      </w:r>
      <w:proofErr w:type="spellEnd"/>
      <w:r w:rsidR="00B02BE9" w:rsidRPr="00897D83">
        <w:rPr>
          <w:rStyle w:val="tlid-translation"/>
          <w:rFonts w:ascii="Times New Roman" w:hAnsi="Times New Roman" w:cs="Times New Roman"/>
          <w:i/>
          <w:sz w:val="20"/>
          <w:szCs w:val="20"/>
          <w:lang w:val="en-US"/>
        </w:rPr>
        <w:t xml:space="preserve">) </w:t>
      </w:r>
      <w:r w:rsidRPr="00897D83">
        <w:rPr>
          <w:rFonts w:ascii="Times New Roman" w:eastAsia="Calibri" w:hAnsi="Times New Roman"/>
          <w:i/>
          <w:sz w:val="20"/>
          <w:szCs w:val="20"/>
          <w:lang w:val="en-US"/>
        </w:rPr>
        <w:t>were cooled to 5</w:t>
      </w:r>
      <w:r w:rsidR="00FC6529">
        <w:rPr>
          <w:rFonts w:ascii="Times New Roman" w:eastAsia="Calibri" w:hAnsi="Times New Roman"/>
          <w:i/>
          <w:sz w:val="20"/>
          <w:szCs w:val="20"/>
          <w:lang w:val="en-US"/>
        </w:rPr>
        <w:t xml:space="preserve"> </w:t>
      </w:r>
      <w:r w:rsidRPr="00897D83">
        <w:rPr>
          <w:rFonts w:ascii="Times New Roman" w:eastAsia="Calibri" w:hAnsi="Times New Roman"/>
          <w:i/>
          <w:sz w:val="20"/>
          <w:szCs w:val="20"/>
          <w:lang w:val="en-US"/>
        </w:rPr>
        <w:t xml:space="preserve">°C </w:t>
      </w:r>
      <w:r w:rsidRPr="00897D83">
        <w:rPr>
          <w:rFonts w:ascii="Times New Roman" w:hAnsi="Times New Roman" w:cs="Times New Roman"/>
          <w:i/>
          <w:sz w:val="20"/>
          <w:szCs w:val="20"/>
          <w:lang w:val="en-US"/>
        </w:rPr>
        <w:t>and treated with 1-MCP at the dose of 1000 ppb recommended for apples (</w:t>
      </w:r>
      <w:proofErr w:type="spellStart"/>
      <w:r w:rsidRPr="00897D83">
        <w:rPr>
          <w:rFonts w:ascii="Times New Roman" w:hAnsi="Times New Roman" w:cs="Times New Roman"/>
          <w:i/>
          <w:sz w:val="20"/>
          <w:szCs w:val="20"/>
          <w:lang w:val="en-US"/>
        </w:rPr>
        <w:t>SmartFresh</w:t>
      </w:r>
      <w:r w:rsidRPr="00897D83">
        <w:rPr>
          <w:rFonts w:ascii="Times New Roman" w:hAnsi="Times New Roman" w:cs="Times New Roman"/>
          <w:i/>
          <w:sz w:val="20"/>
          <w:szCs w:val="20"/>
          <w:vertAlign w:val="superscript"/>
          <w:lang w:val="en-US"/>
        </w:rPr>
        <w:t>TM</w:t>
      </w:r>
      <w:proofErr w:type="spellEnd"/>
      <w:r w:rsidRPr="00897D83">
        <w:rPr>
          <w:rFonts w:ascii="Times New Roman" w:hAnsi="Times New Roman" w:cs="Times New Roman"/>
          <w:i/>
          <w:sz w:val="20"/>
          <w:szCs w:val="20"/>
          <w:lang w:val="en-US"/>
        </w:rPr>
        <w:t>) and experimental doses of</w:t>
      </w:r>
      <w:r w:rsidR="000A6E68">
        <w:rPr>
          <w:rFonts w:ascii="Times New Roman" w:hAnsi="Times New Roman" w:cs="Times New Roman"/>
          <w:i/>
          <w:sz w:val="20"/>
          <w:szCs w:val="20"/>
          <w:lang w:val="en-US"/>
        </w:rPr>
        <w:t xml:space="preserve"> 750 and 500 ppb. Fruits</w:t>
      </w:r>
      <w:r w:rsidRPr="00897D83">
        <w:rPr>
          <w:rFonts w:ascii="Times New Roman" w:hAnsi="Times New Roman" w:cs="Times New Roman"/>
          <w:i/>
          <w:sz w:val="20"/>
          <w:szCs w:val="20"/>
          <w:lang w:val="en-US"/>
        </w:rPr>
        <w:t xml:space="preserve"> were stored at 2±1 °C and relative ai</w:t>
      </w:r>
      <w:r w:rsidR="000A6E68">
        <w:rPr>
          <w:rFonts w:ascii="Times New Roman" w:hAnsi="Times New Roman" w:cs="Times New Roman"/>
          <w:i/>
          <w:sz w:val="20"/>
          <w:szCs w:val="20"/>
          <w:lang w:val="en-US"/>
        </w:rPr>
        <w:t>r humidity 85-90%</w:t>
      </w:r>
      <w:r w:rsidRPr="00897D83">
        <w:rPr>
          <w:rFonts w:ascii="Times New Roman" w:eastAsia="Calibri" w:hAnsi="Times New Roman"/>
          <w:i/>
          <w:sz w:val="20"/>
          <w:szCs w:val="20"/>
          <w:lang w:val="en-US"/>
        </w:rPr>
        <w:t xml:space="preserve">. </w:t>
      </w:r>
      <w:r w:rsidRPr="00897D83">
        <w:rPr>
          <w:rStyle w:val="alt-edited"/>
          <w:rFonts w:ascii="Times New Roman" w:hAnsi="Times New Roman" w:cs="Times New Roman"/>
          <w:i/>
          <w:sz w:val="20"/>
          <w:szCs w:val="20"/>
          <w:lang w:val="en-US"/>
        </w:rPr>
        <w:t xml:space="preserve">With the losses lower than 10%, autumn </w:t>
      </w:r>
      <w:r w:rsidRPr="00897D83">
        <w:rPr>
          <w:rStyle w:val="tlid-translation"/>
          <w:rFonts w:ascii="Times New Roman" w:hAnsi="Times New Roman" w:cs="Times New Roman"/>
          <w:i/>
          <w:sz w:val="20"/>
          <w:szCs w:val="20"/>
          <w:lang w:val="en-US"/>
        </w:rPr>
        <w:t>pears without treatment of 1-MCP can be stored at 2</w:t>
      </w:r>
      <w:r w:rsidRPr="00897D83">
        <w:rPr>
          <w:rFonts w:ascii="Times New Roman" w:eastAsia="Calibri" w:hAnsi="Times New Roman" w:cs="Times New Roman"/>
          <w:i/>
          <w:color w:val="000000" w:themeColor="text1"/>
          <w:sz w:val="20"/>
          <w:szCs w:val="20"/>
          <w:lang w:val="uk-UA"/>
        </w:rPr>
        <w:t xml:space="preserve">±1 </w:t>
      </w:r>
      <w:r w:rsidRPr="00897D83">
        <w:rPr>
          <w:rStyle w:val="tlid-translation"/>
          <w:rFonts w:ascii="Times New Roman" w:hAnsi="Times New Roman" w:cs="Times New Roman"/>
          <w:i/>
          <w:sz w:val="20"/>
          <w:szCs w:val="20"/>
          <w:lang w:val="en-US"/>
        </w:rPr>
        <w:t>°</w:t>
      </w:r>
      <w:r w:rsidRPr="00897D83">
        <w:rPr>
          <w:rStyle w:val="tlid-translation"/>
          <w:rFonts w:ascii="Times New Roman" w:hAnsi="Times New Roman" w:cs="Times New Roman"/>
          <w:i/>
          <w:sz w:val="20"/>
          <w:szCs w:val="20"/>
        </w:rPr>
        <w:t>С</w:t>
      </w:r>
      <w:r w:rsidRPr="00897D83">
        <w:rPr>
          <w:rStyle w:val="tlid-translation"/>
          <w:rFonts w:ascii="Times New Roman" w:hAnsi="Times New Roman" w:cs="Times New Roman"/>
          <w:i/>
          <w:sz w:val="20"/>
          <w:szCs w:val="20"/>
          <w:lang w:val="en-US"/>
        </w:rPr>
        <w:t xml:space="preserve"> for no longer than three months and those treated with an ethylene inhibitor – for no more than four months. </w:t>
      </w:r>
      <w:r w:rsidRPr="00897D83">
        <w:rPr>
          <w:rStyle w:val="tlid-translation"/>
          <w:rFonts w:ascii="Times New Roman" w:hAnsi="Times New Roman"/>
          <w:i/>
          <w:sz w:val="20"/>
          <w:szCs w:val="20"/>
          <w:lang w:val="uk-UA"/>
        </w:rPr>
        <w:t>А</w:t>
      </w:r>
      <w:r w:rsidRPr="00897D83">
        <w:rPr>
          <w:rStyle w:val="tlid-translation"/>
          <w:rFonts w:ascii="Times New Roman" w:hAnsi="Times New Roman"/>
          <w:i/>
          <w:sz w:val="20"/>
          <w:szCs w:val="20"/>
          <w:lang w:val="en-US"/>
        </w:rPr>
        <w:t xml:space="preserve"> high efficiency of post-harvest treatment of autumn pears with an ethylene inhibitor is achieved at doses of 500, 750 and 1000 ppb 1-MCP.</w:t>
      </w:r>
      <w:r w:rsidRPr="00897D83">
        <w:rPr>
          <w:rFonts w:ascii="Times New Roman" w:hAnsi="Times New Roman"/>
          <w:i/>
          <w:sz w:val="20"/>
          <w:szCs w:val="20"/>
          <w:lang w:val="en-US"/>
        </w:rPr>
        <w:t xml:space="preserve"> </w:t>
      </w:r>
      <w:r w:rsidRPr="00897D83">
        <w:rPr>
          <w:rStyle w:val="tlid-translation"/>
          <w:rFonts w:ascii="Times New Roman" w:hAnsi="Times New Roman"/>
          <w:i/>
          <w:sz w:val="20"/>
          <w:szCs w:val="20"/>
          <w:lang w:val="en-US"/>
        </w:rPr>
        <w:t>A more harmonious taste of fruits is achieved after the use of smaller doses of 1-MCP.</w:t>
      </w:r>
    </w:p>
    <w:p w:rsidR="00897D83" w:rsidRDefault="00897D83" w:rsidP="00A80C03">
      <w:pPr>
        <w:spacing w:after="0" w:line="240" w:lineRule="auto"/>
        <w:jc w:val="both"/>
        <w:rPr>
          <w:rStyle w:val="tlid-translation"/>
          <w:rFonts w:ascii="Times New Roman" w:eastAsia="Calibri" w:hAnsi="Times New Roman"/>
          <w:i/>
          <w:color w:val="000000" w:themeColor="text1"/>
          <w:sz w:val="20"/>
          <w:szCs w:val="20"/>
          <w:lang w:val="en-US"/>
        </w:rPr>
      </w:pPr>
    </w:p>
    <w:p w:rsidR="003C38A3" w:rsidRPr="00C71C4D" w:rsidRDefault="003C38A3" w:rsidP="00A80C03">
      <w:pPr>
        <w:spacing w:after="0" w:line="240" w:lineRule="auto"/>
        <w:jc w:val="both"/>
        <w:rPr>
          <w:rFonts w:ascii="Times New Roman" w:hAnsi="Times New Roman"/>
          <w:sz w:val="24"/>
          <w:szCs w:val="24"/>
          <w:lang w:val="en-US"/>
        </w:rPr>
      </w:pPr>
      <w:r w:rsidRPr="00897D83">
        <w:rPr>
          <w:rFonts w:ascii="Times New Roman" w:hAnsi="Times New Roman" w:cs="Times New Roman"/>
          <w:b/>
          <w:i/>
          <w:sz w:val="20"/>
          <w:szCs w:val="20"/>
          <w:lang w:val="uk-UA"/>
        </w:rPr>
        <w:t>Key words:</w:t>
      </w:r>
      <w:r>
        <w:rPr>
          <w:rFonts w:ascii="Times New Roman" w:hAnsi="Times New Roman" w:cs="Times New Roman"/>
          <w:sz w:val="24"/>
          <w:szCs w:val="24"/>
          <w:lang w:val="uk-UA"/>
        </w:rPr>
        <w:t xml:space="preserve"> </w:t>
      </w:r>
      <w:r w:rsidR="00067391" w:rsidRPr="00897D83">
        <w:rPr>
          <w:rFonts w:ascii="Times New Roman" w:hAnsi="Times New Roman" w:cs="Times New Roman"/>
          <w:i/>
          <w:sz w:val="20"/>
          <w:szCs w:val="20"/>
          <w:lang w:val="uk-UA"/>
        </w:rPr>
        <w:t>1-MC</w:t>
      </w:r>
      <w:r w:rsidR="00067391" w:rsidRPr="00897D83">
        <w:rPr>
          <w:rFonts w:ascii="Times New Roman" w:hAnsi="Times New Roman" w:cs="Times New Roman"/>
          <w:i/>
          <w:sz w:val="20"/>
          <w:szCs w:val="20"/>
          <w:lang w:val="en-US"/>
        </w:rPr>
        <w:t>P</w:t>
      </w:r>
      <w:r w:rsidR="00067391">
        <w:rPr>
          <w:rFonts w:ascii="Times New Roman" w:hAnsi="Times New Roman" w:cs="Times New Roman"/>
          <w:i/>
          <w:sz w:val="20"/>
          <w:szCs w:val="20"/>
          <w:lang w:val="uk-UA"/>
        </w:rPr>
        <w:t>,</w:t>
      </w:r>
      <w:r w:rsidR="00067391" w:rsidRPr="00897D83">
        <w:rPr>
          <w:rFonts w:ascii="Times New Roman" w:hAnsi="Times New Roman" w:cs="Times New Roman"/>
          <w:i/>
          <w:sz w:val="20"/>
          <w:szCs w:val="20"/>
          <w:lang w:val="en-US"/>
        </w:rPr>
        <w:t xml:space="preserve"> </w:t>
      </w:r>
      <w:r w:rsidRPr="00897D83">
        <w:rPr>
          <w:rFonts w:ascii="Times New Roman" w:hAnsi="Times New Roman" w:cs="Times New Roman"/>
          <w:i/>
          <w:sz w:val="20"/>
          <w:szCs w:val="20"/>
          <w:lang w:val="uk-UA"/>
        </w:rPr>
        <w:t xml:space="preserve">ethylene, </w:t>
      </w:r>
      <w:r w:rsidR="00067391" w:rsidRPr="00897D83">
        <w:rPr>
          <w:rFonts w:ascii="Times New Roman" w:hAnsi="Times New Roman" w:cs="Times New Roman"/>
          <w:i/>
          <w:sz w:val="20"/>
          <w:szCs w:val="20"/>
          <w:lang w:val="en-US"/>
        </w:rPr>
        <w:t>pears</w:t>
      </w:r>
      <w:r w:rsidR="00067391" w:rsidRPr="00897D83">
        <w:rPr>
          <w:rFonts w:ascii="Times New Roman" w:hAnsi="Times New Roman" w:cs="Times New Roman"/>
          <w:i/>
          <w:sz w:val="20"/>
          <w:szCs w:val="20"/>
          <w:lang w:val="uk-UA"/>
        </w:rPr>
        <w:t>,</w:t>
      </w:r>
      <w:r w:rsidR="00B33FA2">
        <w:rPr>
          <w:rFonts w:ascii="Times New Roman" w:hAnsi="Times New Roman" w:cs="Times New Roman"/>
          <w:i/>
          <w:sz w:val="20"/>
          <w:szCs w:val="20"/>
          <w:lang w:val="en-US"/>
        </w:rPr>
        <w:t xml:space="preserve"> </w:t>
      </w:r>
      <w:r w:rsidRPr="00897D83">
        <w:rPr>
          <w:rFonts w:ascii="Times New Roman" w:hAnsi="Times New Roman" w:cs="Times New Roman"/>
          <w:i/>
          <w:sz w:val="20"/>
          <w:szCs w:val="20"/>
          <w:lang w:val="uk-UA"/>
        </w:rPr>
        <w:t>physic</w:t>
      </w:r>
      <w:r w:rsidRPr="00897D83">
        <w:rPr>
          <w:rFonts w:ascii="Times New Roman" w:hAnsi="Times New Roman" w:cs="Times New Roman"/>
          <w:i/>
          <w:sz w:val="20"/>
          <w:szCs w:val="20"/>
          <w:lang w:val="en-US"/>
        </w:rPr>
        <w:t>al-</w:t>
      </w:r>
      <w:r w:rsidRPr="00897D83">
        <w:rPr>
          <w:rFonts w:ascii="Times New Roman" w:hAnsi="Times New Roman" w:cs="Times New Roman"/>
          <w:i/>
          <w:sz w:val="20"/>
          <w:szCs w:val="20"/>
          <w:lang w:val="uk-UA"/>
        </w:rPr>
        <w:t>chemical parameters, tast</w:t>
      </w:r>
      <w:r w:rsidRPr="00897D83">
        <w:rPr>
          <w:rFonts w:ascii="Times New Roman" w:hAnsi="Times New Roman" w:cs="Times New Roman"/>
          <w:i/>
          <w:sz w:val="20"/>
          <w:szCs w:val="20"/>
          <w:lang w:val="en-US"/>
        </w:rPr>
        <w:t>e.</w:t>
      </w:r>
    </w:p>
    <w:p w:rsidR="009F4592" w:rsidRDefault="009F4592" w:rsidP="00A80C03">
      <w:pPr>
        <w:spacing w:after="0" w:line="240" w:lineRule="auto"/>
        <w:ind w:firstLine="709"/>
        <w:jc w:val="both"/>
        <w:rPr>
          <w:rStyle w:val="tlid-translation"/>
          <w:rFonts w:ascii="Times New Roman" w:hAnsi="Times New Roman" w:cs="Times New Roman"/>
          <w:sz w:val="24"/>
          <w:szCs w:val="24"/>
          <w:lang w:val="en-US"/>
        </w:rPr>
      </w:pPr>
    </w:p>
    <w:p w:rsidR="00250882" w:rsidRDefault="00250882" w:rsidP="00A80C03">
      <w:pPr>
        <w:spacing w:after="0" w:line="240" w:lineRule="auto"/>
        <w:jc w:val="both"/>
        <w:rPr>
          <w:rStyle w:val="tlid-translation"/>
          <w:rFonts w:ascii="Times New Roman" w:hAnsi="Times New Roman" w:cs="Times New Roman"/>
          <w:b/>
          <w:sz w:val="24"/>
          <w:szCs w:val="24"/>
          <w:lang w:val="en-US"/>
        </w:rPr>
        <w:sectPr w:rsidR="00250882" w:rsidSect="000248DA">
          <w:pgSz w:w="11906" w:h="16838"/>
          <w:pgMar w:top="1134" w:right="1134" w:bottom="1134" w:left="1134" w:header="709" w:footer="709" w:gutter="0"/>
          <w:cols w:space="708"/>
          <w:docGrid w:linePitch="360"/>
        </w:sectPr>
      </w:pPr>
    </w:p>
    <w:p w:rsidR="00897D83" w:rsidRDefault="00897D83" w:rsidP="00A80C03">
      <w:pPr>
        <w:spacing w:after="0" w:line="240" w:lineRule="auto"/>
        <w:jc w:val="both"/>
        <w:rPr>
          <w:rStyle w:val="tlid-translation"/>
          <w:rFonts w:ascii="Times New Roman" w:hAnsi="Times New Roman" w:cs="Times New Roman"/>
          <w:b/>
          <w:sz w:val="24"/>
          <w:szCs w:val="24"/>
          <w:lang w:val="en-US"/>
        </w:rPr>
      </w:pPr>
      <w:r w:rsidRPr="008D6295">
        <w:rPr>
          <w:rStyle w:val="tlid-translation"/>
          <w:rFonts w:ascii="Times New Roman" w:hAnsi="Times New Roman" w:cs="Times New Roman"/>
          <w:b/>
          <w:sz w:val="24"/>
          <w:szCs w:val="24"/>
          <w:lang w:val="en-US"/>
        </w:rPr>
        <w:lastRenderedPageBreak/>
        <w:t>INTRODUCTION</w:t>
      </w:r>
    </w:p>
    <w:p w:rsidR="008D6295" w:rsidRPr="008D6295" w:rsidRDefault="008D6295" w:rsidP="00A80C03">
      <w:pPr>
        <w:spacing w:after="0" w:line="240" w:lineRule="auto"/>
        <w:jc w:val="both"/>
        <w:rPr>
          <w:rStyle w:val="tlid-translation"/>
          <w:rFonts w:ascii="Times New Roman" w:hAnsi="Times New Roman" w:cs="Times New Roman"/>
          <w:b/>
          <w:sz w:val="24"/>
          <w:szCs w:val="24"/>
          <w:lang w:val="en-US"/>
        </w:rPr>
      </w:pPr>
    </w:p>
    <w:p w:rsidR="003C38A3" w:rsidRPr="000F1B52" w:rsidRDefault="003C38A3" w:rsidP="00A80C03">
      <w:pPr>
        <w:spacing w:after="0" w:line="240" w:lineRule="auto"/>
        <w:jc w:val="both"/>
        <w:rPr>
          <w:rStyle w:val="tlid-translation"/>
          <w:rFonts w:ascii="Times New Roman" w:hAnsi="Times New Roman" w:cs="Times New Roman"/>
          <w:sz w:val="24"/>
          <w:szCs w:val="24"/>
          <w:lang w:val="uk-UA"/>
        </w:rPr>
      </w:pPr>
      <w:r w:rsidRPr="00826FFE">
        <w:rPr>
          <w:rStyle w:val="tlid-translation"/>
          <w:rFonts w:ascii="Times New Roman" w:hAnsi="Times New Roman" w:cs="Times New Roman"/>
          <w:sz w:val="24"/>
          <w:szCs w:val="24"/>
          <w:lang w:val="en-US"/>
        </w:rPr>
        <w:t>Market demand for pear fruit is determined by i</w:t>
      </w:r>
      <w:r w:rsidR="000A6E68">
        <w:rPr>
          <w:rStyle w:val="tlid-translation"/>
          <w:rFonts w:ascii="Times New Roman" w:hAnsi="Times New Roman" w:cs="Times New Roman"/>
          <w:sz w:val="24"/>
          <w:szCs w:val="24"/>
          <w:lang w:val="en-US"/>
        </w:rPr>
        <w:t>ts harmonious taste, aroma and</w:t>
      </w:r>
      <w:r w:rsidRPr="00826FFE">
        <w:rPr>
          <w:rStyle w:val="tlid-translation"/>
          <w:rFonts w:ascii="Times New Roman" w:hAnsi="Times New Roman" w:cs="Times New Roman"/>
          <w:sz w:val="24"/>
          <w:szCs w:val="24"/>
          <w:lang w:val="en-US"/>
        </w:rPr>
        <w:t xml:space="preserve"> low calorie content. Unlike apple, pears are less resistant to mechanical damage and physiological disorders and </w:t>
      </w:r>
      <w:r>
        <w:rPr>
          <w:rStyle w:val="tlid-translation"/>
          <w:rFonts w:ascii="Times New Roman" w:hAnsi="Times New Roman" w:cs="Times New Roman"/>
          <w:sz w:val="24"/>
          <w:szCs w:val="24"/>
          <w:lang w:val="en-US"/>
        </w:rPr>
        <w:t xml:space="preserve">they </w:t>
      </w:r>
      <w:r w:rsidRPr="00826FFE">
        <w:rPr>
          <w:rStyle w:val="tlid-translation"/>
          <w:rFonts w:ascii="Times New Roman" w:hAnsi="Times New Roman" w:cs="Times New Roman"/>
          <w:sz w:val="24"/>
          <w:szCs w:val="24"/>
          <w:lang w:val="en-US"/>
        </w:rPr>
        <w:t>require more careful storage conditions (</w:t>
      </w:r>
      <w:proofErr w:type="spellStart"/>
      <w:r w:rsidRPr="00826FFE">
        <w:rPr>
          <w:rStyle w:val="tlid-translation"/>
          <w:rFonts w:ascii="Times New Roman" w:hAnsi="Times New Roman" w:cs="Times New Roman"/>
          <w:sz w:val="24"/>
          <w:szCs w:val="24"/>
          <w:lang w:val="en-US"/>
        </w:rPr>
        <w:t>Konopacka</w:t>
      </w:r>
      <w:proofErr w:type="spellEnd"/>
      <w:r w:rsidRPr="00826FFE">
        <w:rPr>
          <w:rStyle w:val="tlid-translation"/>
          <w:rFonts w:ascii="Times New Roman" w:hAnsi="Times New Roman" w:cs="Times New Roman"/>
          <w:sz w:val="24"/>
          <w:szCs w:val="24"/>
          <w:lang w:val="en-US"/>
        </w:rPr>
        <w:t xml:space="preserve"> </w:t>
      </w:r>
      <w:r w:rsidRPr="008D6295">
        <w:rPr>
          <w:rStyle w:val="tlid-translation"/>
          <w:rFonts w:ascii="Times New Roman" w:hAnsi="Times New Roman" w:cs="Times New Roman"/>
          <w:sz w:val="24"/>
          <w:szCs w:val="24"/>
          <w:lang w:val="en-US"/>
        </w:rPr>
        <w:t>et al.</w:t>
      </w:r>
      <w:r w:rsidR="008D6295">
        <w:rPr>
          <w:rStyle w:val="tlid-translation"/>
          <w:rFonts w:ascii="Times New Roman" w:hAnsi="Times New Roman" w:cs="Times New Roman"/>
          <w:sz w:val="24"/>
          <w:szCs w:val="24"/>
          <w:lang w:val="en-US"/>
        </w:rPr>
        <w:t>,</w:t>
      </w:r>
      <w:r w:rsidRPr="00826FFE">
        <w:rPr>
          <w:rStyle w:val="tlid-translation"/>
          <w:rFonts w:ascii="Times New Roman" w:hAnsi="Times New Roman" w:cs="Times New Roman"/>
          <w:sz w:val="24"/>
          <w:szCs w:val="24"/>
          <w:lang w:val="en-US"/>
        </w:rPr>
        <w:t xml:space="preserve"> 2014).</w:t>
      </w:r>
    </w:p>
    <w:p w:rsidR="003C38A3" w:rsidRPr="000F1B52" w:rsidRDefault="003C38A3" w:rsidP="00A80C03">
      <w:pPr>
        <w:spacing w:after="0" w:line="240" w:lineRule="auto"/>
        <w:jc w:val="both"/>
        <w:rPr>
          <w:rStyle w:val="tlid-translation"/>
          <w:rFonts w:ascii="Times New Roman" w:hAnsi="Times New Roman" w:cs="Times New Roman"/>
          <w:sz w:val="24"/>
          <w:szCs w:val="24"/>
          <w:lang w:val="uk-UA"/>
        </w:rPr>
      </w:pPr>
      <w:r w:rsidRPr="00826FFE">
        <w:rPr>
          <w:rStyle w:val="tlid-translation"/>
          <w:rFonts w:ascii="Times New Roman" w:hAnsi="Times New Roman" w:cs="Times New Roman"/>
          <w:sz w:val="24"/>
          <w:szCs w:val="24"/>
          <w:lang w:val="en-US"/>
        </w:rPr>
        <w:t xml:space="preserve">Controlled atmosphere and low temperature are the main storage </w:t>
      </w:r>
      <w:r>
        <w:rPr>
          <w:rStyle w:val="tlid-translation"/>
          <w:rFonts w:ascii="Times New Roman" w:hAnsi="Times New Roman" w:cs="Times New Roman"/>
          <w:sz w:val="24"/>
          <w:szCs w:val="24"/>
          <w:lang w:val="en-US"/>
        </w:rPr>
        <w:t>practices</w:t>
      </w:r>
      <w:r w:rsidR="000A6E68">
        <w:rPr>
          <w:rStyle w:val="tlid-translation"/>
          <w:rFonts w:ascii="Times New Roman" w:hAnsi="Times New Roman" w:cs="Times New Roman"/>
          <w:sz w:val="24"/>
          <w:szCs w:val="24"/>
          <w:lang w:val="en-US"/>
        </w:rPr>
        <w:t xml:space="preserve"> for pears</w:t>
      </w:r>
      <w:r w:rsidRPr="00826FFE">
        <w:rPr>
          <w:rStyle w:val="tlid-translation"/>
          <w:rFonts w:ascii="Times New Roman" w:hAnsi="Times New Roman" w:cs="Times New Roman"/>
          <w:sz w:val="24"/>
          <w:szCs w:val="24"/>
          <w:lang w:val="en-US"/>
        </w:rPr>
        <w:t>. Post</w:t>
      </w:r>
      <w:r w:rsidR="00702851">
        <w:rPr>
          <w:rStyle w:val="tlid-translation"/>
          <w:rFonts w:ascii="Times New Roman" w:hAnsi="Times New Roman" w:cs="Times New Roman"/>
          <w:sz w:val="24"/>
          <w:szCs w:val="24"/>
          <w:lang w:val="en-US"/>
        </w:rPr>
        <w:t>-</w:t>
      </w:r>
      <w:r w:rsidRPr="00826FFE">
        <w:rPr>
          <w:rStyle w:val="tlid-translation"/>
          <w:rFonts w:ascii="Times New Roman" w:hAnsi="Times New Roman" w:cs="Times New Roman"/>
          <w:sz w:val="24"/>
          <w:szCs w:val="24"/>
          <w:lang w:val="en-US"/>
        </w:rPr>
        <w:t>harvest ripening of pears is initiated by ethylene, which has a negative impact on stor</w:t>
      </w:r>
      <w:r w:rsidR="000A6E68">
        <w:rPr>
          <w:rStyle w:val="tlid-translation"/>
          <w:rFonts w:ascii="Times New Roman" w:hAnsi="Times New Roman" w:cs="Times New Roman"/>
          <w:sz w:val="24"/>
          <w:szCs w:val="24"/>
          <w:lang w:val="en-US"/>
        </w:rPr>
        <w:t>age duration</w:t>
      </w:r>
      <w:r w:rsidRPr="00826FFE">
        <w:rPr>
          <w:rStyle w:val="tlid-translation"/>
          <w:rFonts w:ascii="Times New Roman" w:hAnsi="Times New Roman" w:cs="Times New Roman"/>
          <w:sz w:val="24"/>
          <w:szCs w:val="24"/>
          <w:lang w:val="en-US"/>
        </w:rPr>
        <w:t xml:space="preserve"> (Watkins</w:t>
      </w:r>
      <w:r w:rsidR="008D6295">
        <w:rPr>
          <w:rStyle w:val="tlid-translation"/>
          <w:rFonts w:ascii="Times New Roman" w:hAnsi="Times New Roman" w:cs="Times New Roman"/>
          <w:sz w:val="24"/>
          <w:szCs w:val="24"/>
          <w:lang w:val="en-US"/>
        </w:rPr>
        <w:t>,</w:t>
      </w:r>
      <w:r w:rsidRPr="00826FFE">
        <w:rPr>
          <w:rStyle w:val="tlid-translation"/>
          <w:rFonts w:ascii="Times New Roman" w:hAnsi="Times New Roman" w:cs="Times New Roman"/>
          <w:sz w:val="24"/>
          <w:szCs w:val="24"/>
          <w:lang w:val="en-US"/>
        </w:rPr>
        <w:t xml:space="preserve"> 2006).</w:t>
      </w:r>
      <w:r w:rsidRPr="00826FFE">
        <w:rPr>
          <w:rFonts w:ascii="Times New Roman" w:hAnsi="Times New Roman" w:cs="Times New Roman"/>
          <w:sz w:val="24"/>
          <w:szCs w:val="24"/>
          <w:lang w:val="en-US"/>
        </w:rPr>
        <w:t xml:space="preserve"> </w:t>
      </w:r>
      <w:r w:rsidRPr="00826FFE">
        <w:rPr>
          <w:rStyle w:val="tlid-translation"/>
          <w:rFonts w:ascii="Times New Roman" w:hAnsi="Times New Roman" w:cs="Times New Roman"/>
          <w:sz w:val="24"/>
          <w:szCs w:val="24"/>
          <w:lang w:val="en-US"/>
        </w:rPr>
        <w:t xml:space="preserve">An ethylene inhibitor 1-methylcyclopropene (1-MCP) reduces the sensitivity of the fruits to the action of ethylene, thus controlling the rate of </w:t>
      </w:r>
      <w:r>
        <w:rPr>
          <w:rStyle w:val="tlid-translation"/>
          <w:rFonts w:ascii="Times New Roman" w:hAnsi="Times New Roman" w:cs="Times New Roman"/>
          <w:sz w:val="24"/>
          <w:szCs w:val="24"/>
          <w:lang w:val="en-US"/>
        </w:rPr>
        <w:t>maturity</w:t>
      </w:r>
      <w:r w:rsidRPr="00826FFE">
        <w:rPr>
          <w:rStyle w:val="tlid-translation"/>
          <w:rFonts w:ascii="Times New Roman" w:hAnsi="Times New Roman" w:cs="Times New Roman"/>
          <w:sz w:val="24"/>
          <w:szCs w:val="24"/>
          <w:lang w:val="en-US"/>
        </w:rPr>
        <w:t xml:space="preserve"> and loss of </w:t>
      </w:r>
      <w:r>
        <w:rPr>
          <w:rStyle w:val="tlid-translation"/>
          <w:rFonts w:ascii="Times New Roman" w:hAnsi="Times New Roman" w:cs="Times New Roman"/>
          <w:sz w:val="24"/>
          <w:szCs w:val="24"/>
          <w:lang w:val="en-US"/>
        </w:rPr>
        <w:t>firmness</w:t>
      </w:r>
      <w:r w:rsidRPr="00826FFE">
        <w:rPr>
          <w:rStyle w:val="tlid-translation"/>
          <w:rFonts w:ascii="Times New Roman" w:hAnsi="Times New Roman" w:cs="Times New Roman"/>
          <w:sz w:val="24"/>
          <w:szCs w:val="24"/>
          <w:lang w:val="en-US"/>
        </w:rPr>
        <w:t>.</w:t>
      </w:r>
      <w:r w:rsidRPr="00826FFE">
        <w:rPr>
          <w:rFonts w:ascii="Times New Roman" w:hAnsi="Times New Roman" w:cs="Times New Roman"/>
          <w:sz w:val="24"/>
          <w:szCs w:val="24"/>
          <w:lang w:val="en-US"/>
        </w:rPr>
        <w:t xml:space="preserve"> </w:t>
      </w:r>
      <w:r w:rsidRPr="00826FFE">
        <w:rPr>
          <w:rStyle w:val="tlid-translation"/>
          <w:rFonts w:ascii="Times New Roman" w:hAnsi="Times New Roman" w:cs="Times New Roman"/>
          <w:sz w:val="24"/>
          <w:szCs w:val="24"/>
          <w:lang w:val="en-US"/>
        </w:rPr>
        <w:t>It a</w:t>
      </w:r>
      <w:r w:rsidR="000A6E68">
        <w:rPr>
          <w:rStyle w:val="tlid-translation"/>
          <w:rFonts w:ascii="Times New Roman" w:hAnsi="Times New Roman" w:cs="Times New Roman"/>
          <w:sz w:val="24"/>
          <w:szCs w:val="24"/>
          <w:lang w:val="en-US"/>
        </w:rPr>
        <w:t xml:space="preserve">lso limits skin browning and internal decay </w:t>
      </w:r>
      <w:r w:rsidRPr="00826FFE">
        <w:rPr>
          <w:rStyle w:val="tlid-translation"/>
          <w:rFonts w:ascii="Times New Roman" w:hAnsi="Times New Roman" w:cs="Times New Roman"/>
          <w:sz w:val="24"/>
          <w:szCs w:val="24"/>
          <w:lang w:val="en-US"/>
        </w:rPr>
        <w:t>and improves product stability during sales (</w:t>
      </w:r>
      <w:proofErr w:type="spellStart"/>
      <w:r w:rsidRPr="00826FFE">
        <w:rPr>
          <w:rStyle w:val="tlid-translation"/>
          <w:rFonts w:ascii="Times New Roman" w:hAnsi="Times New Roman" w:cs="Times New Roman"/>
          <w:sz w:val="24"/>
          <w:szCs w:val="24"/>
          <w:lang w:val="en-US"/>
        </w:rPr>
        <w:t>Baritelle</w:t>
      </w:r>
      <w:proofErr w:type="spellEnd"/>
      <w:r w:rsidRPr="00826FFE">
        <w:rPr>
          <w:rStyle w:val="tlid-translation"/>
          <w:rFonts w:ascii="Times New Roman" w:hAnsi="Times New Roman" w:cs="Times New Roman"/>
          <w:sz w:val="24"/>
          <w:szCs w:val="24"/>
          <w:lang w:val="en-US"/>
        </w:rPr>
        <w:t xml:space="preserve"> </w:t>
      </w:r>
      <w:r w:rsidRPr="008D6295">
        <w:rPr>
          <w:rStyle w:val="tlid-translation"/>
          <w:rFonts w:ascii="Times New Roman" w:hAnsi="Times New Roman" w:cs="Times New Roman"/>
          <w:sz w:val="24"/>
          <w:szCs w:val="24"/>
          <w:lang w:val="en-US"/>
        </w:rPr>
        <w:t>et al.</w:t>
      </w:r>
      <w:r w:rsidR="008D6295">
        <w:rPr>
          <w:rStyle w:val="tlid-translation"/>
          <w:rFonts w:ascii="Times New Roman" w:hAnsi="Times New Roman" w:cs="Times New Roman"/>
          <w:sz w:val="24"/>
          <w:szCs w:val="24"/>
          <w:lang w:val="en-US"/>
        </w:rPr>
        <w:t>,</w:t>
      </w:r>
      <w:r w:rsidRPr="00826FFE">
        <w:rPr>
          <w:rStyle w:val="tlid-translation"/>
          <w:rFonts w:ascii="Times New Roman" w:hAnsi="Times New Roman" w:cs="Times New Roman"/>
          <w:sz w:val="24"/>
          <w:szCs w:val="24"/>
          <w:lang w:val="en-US"/>
        </w:rPr>
        <w:t xml:space="preserve"> 2001</w:t>
      </w:r>
      <w:r w:rsidR="008D6295">
        <w:rPr>
          <w:rStyle w:val="tlid-translation"/>
          <w:rFonts w:ascii="Times New Roman" w:hAnsi="Times New Roman" w:cs="Times New Roman"/>
          <w:sz w:val="24"/>
          <w:szCs w:val="24"/>
          <w:lang w:val="uk-UA"/>
        </w:rPr>
        <w:t>;</w:t>
      </w:r>
      <w:r w:rsidR="008D6295" w:rsidRPr="008D6295">
        <w:rPr>
          <w:rStyle w:val="tlid-translation"/>
          <w:rFonts w:ascii="Times New Roman" w:hAnsi="Times New Roman" w:cs="Times New Roman"/>
          <w:sz w:val="24"/>
          <w:szCs w:val="24"/>
          <w:lang w:val="en-US"/>
        </w:rPr>
        <w:t xml:space="preserve"> </w:t>
      </w:r>
      <w:proofErr w:type="spellStart"/>
      <w:r w:rsidR="008D6295" w:rsidRPr="00826FFE">
        <w:rPr>
          <w:rStyle w:val="tlid-translation"/>
          <w:rFonts w:ascii="Times New Roman" w:hAnsi="Times New Roman" w:cs="Times New Roman"/>
          <w:sz w:val="24"/>
          <w:szCs w:val="24"/>
          <w:lang w:val="en-US"/>
        </w:rPr>
        <w:t>Defilippi</w:t>
      </w:r>
      <w:proofErr w:type="spellEnd"/>
      <w:r w:rsidR="008D6295" w:rsidRPr="00826FFE">
        <w:rPr>
          <w:rStyle w:val="tlid-translation"/>
          <w:rFonts w:ascii="Times New Roman" w:hAnsi="Times New Roman" w:cs="Times New Roman"/>
          <w:sz w:val="24"/>
          <w:szCs w:val="24"/>
          <w:lang w:val="en-US"/>
        </w:rPr>
        <w:t xml:space="preserve"> </w:t>
      </w:r>
      <w:r w:rsidR="008D6295" w:rsidRPr="008D6295">
        <w:rPr>
          <w:rStyle w:val="tlid-translation"/>
          <w:rFonts w:ascii="Times New Roman" w:hAnsi="Times New Roman" w:cs="Times New Roman"/>
          <w:sz w:val="24"/>
          <w:szCs w:val="24"/>
          <w:lang w:val="en-US"/>
        </w:rPr>
        <w:t>et al.</w:t>
      </w:r>
      <w:r w:rsidR="008D6295">
        <w:rPr>
          <w:rStyle w:val="tlid-translation"/>
          <w:rFonts w:ascii="Times New Roman" w:hAnsi="Times New Roman" w:cs="Times New Roman"/>
          <w:sz w:val="24"/>
          <w:szCs w:val="24"/>
          <w:lang w:val="en-US"/>
        </w:rPr>
        <w:t>,</w:t>
      </w:r>
      <w:r w:rsidR="008D6295" w:rsidRPr="00826FFE">
        <w:rPr>
          <w:rStyle w:val="tlid-translation"/>
          <w:rFonts w:ascii="Times New Roman" w:hAnsi="Times New Roman" w:cs="Times New Roman"/>
          <w:sz w:val="24"/>
          <w:szCs w:val="24"/>
          <w:lang w:val="en-US"/>
        </w:rPr>
        <w:t xml:space="preserve"> 2011</w:t>
      </w:r>
      <w:r w:rsidRPr="00826FFE">
        <w:rPr>
          <w:rStyle w:val="tlid-translation"/>
          <w:rFonts w:ascii="Times New Roman" w:hAnsi="Times New Roman" w:cs="Times New Roman"/>
          <w:sz w:val="24"/>
          <w:szCs w:val="24"/>
          <w:lang w:val="en-US"/>
        </w:rPr>
        <w:t>).</w:t>
      </w:r>
    </w:p>
    <w:p w:rsidR="003C38A3" w:rsidRPr="000B4874" w:rsidRDefault="003C38A3" w:rsidP="00A80C03">
      <w:pPr>
        <w:spacing w:after="0" w:line="240" w:lineRule="auto"/>
        <w:jc w:val="both"/>
        <w:rPr>
          <w:rStyle w:val="tlid-translation"/>
          <w:rFonts w:ascii="Times New Roman" w:hAnsi="Times New Roman" w:cs="Times New Roman"/>
          <w:sz w:val="24"/>
          <w:szCs w:val="24"/>
          <w:lang w:val="en-US"/>
        </w:rPr>
      </w:pPr>
      <w:r w:rsidRPr="00826FFE">
        <w:rPr>
          <w:rStyle w:val="tlid-translation"/>
          <w:rFonts w:ascii="Times New Roman" w:hAnsi="Times New Roman" w:cs="Times New Roman"/>
          <w:sz w:val="24"/>
          <w:szCs w:val="24"/>
          <w:lang w:val="en-US"/>
        </w:rPr>
        <w:t xml:space="preserve">During storage, the firmness of pears varies considerably, so fruits with a </w:t>
      </w:r>
      <w:r w:rsidRPr="006E1770">
        <w:rPr>
          <w:rStyle w:val="tlid-translation"/>
          <w:rFonts w:ascii="Times New Roman" w:hAnsi="Times New Roman" w:cs="Times New Roman"/>
          <w:sz w:val="24"/>
          <w:szCs w:val="24"/>
          <w:lang w:val="en-US"/>
        </w:rPr>
        <w:t xml:space="preserve">flesh </w:t>
      </w:r>
      <w:r w:rsidRPr="00826FFE">
        <w:rPr>
          <w:rStyle w:val="tlid-translation"/>
          <w:rFonts w:ascii="Times New Roman" w:hAnsi="Times New Roman" w:cs="Times New Roman"/>
          <w:sz w:val="24"/>
          <w:szCs w:val="24"/>
          <w:lang w:val="en-US"/>
        </w:rPr>
        <w:t xml:space="preserve">firmness of at least 4.0 </w:t>
      </w:r>
      <w:proofErr w:type="spellStart"/>
      <w:r w:rsidRPr="00826FFE">
        <w:rPr>
          <w:rStyle w:val="tlid-translation"/>
          <w:rFonts w:ascii="Times New Roman" w:hAnsi="Times New Roman" w:cs="Times New Roman"/>
          <w:sz w:val="24"/>
          <w:szCs w:val="24"/>
          <w:lang w:val="en-US"/>
        </w:rPr>
        <w:t>kG</w:t>
      </w:r>
      <w:proofErr w:type="spellEnd"/>
      <w:r w:rsidRPr="00826FFE">
        <w:rPr>
          <w:rStyle w:val="tlid-translation"/>
          <w:rFonts w:ascii="Times New Roman" w:hAnsi="Times New Roman" w:cs="Times New Roman"/>
          <w:sz w:val="24"/>
          <w:szCs w:val="24"/>
          <w:lang w:val="en-US"/>
        </w:rPr>
        <w:t xml:space="preserve"> should be brought to the market and </w:t>
      </w:r>
      <w:r>
        <w:rPr>
          <w:rStyle w:val="tlid-translation"/>
          <w:rFonts w:ascii="Times New Roman" w:hAnsi="Times New Roman" w:cs="Times New Roman"/>
          <w:sz w:val="24"/>
          <w:szCs w:val="24"/>
          <w:lang w:val="en-US"/>
        </w:rPr>
        <w:t xml:space="preserve">that of </w:t>
      </w:r>
      <w:r w:rsidR="006E5F5E">
        <w:rPr>
          <w:rStyle w:val="tlid-translation"/>
          <w:rFonts w:ascii="Times New Roman" w:hAnsi="Times New Roman" w:cs="Times New Roman"/>
          <w:sz w:val="24"/>
          <w:szCs w:val="24"/>
          <w:lang w:val="en-US"/>
        </w:rPr>
        <w:t>0.8-</w:t>
      </w:r>
      <w:r w:rsidRPr="00826FFE">
        <w:rPr>
          <w:rStyle w:val="tlid-translation"/>
          <w:rFonts w:ascii="Times New Roman" w:hAnsi="Times New Roman" w:cs="Times New Roman"/>
          <w:sz w:val="24"/>
          <w:szCs w:val="24"/>
          <w:lang w:val="en-US"/>
        </w:rPr>
        <w:t xml:space="preserve">1.2 </w:t>
      </w:r>
      <w:proofErr w:type="spellStart"/>
      <w:r w:rsidRPr="00826FFE">
        <w:rPr>
          <w:rStyle w:val="tlid-translation"/>
          <w:rFonts w:ascii="Times New Roman" w:hAnsi="Times New Roman" w:cs="Times New Roman"/>
          <w:sz w:val="24"/>
          <w:szCs w:val="24"/>
          <w:lang w:val="en-US"/>
        </w:rPr>
        <w:t>kG</w:t>
      </w:r>
      <w:proofErr w:type="spellEnd"/>
      <w:r w:rsidRPr="00826FFE">
        <w:rPr>
          <w:rStyle w:val="tlid-translation"/>
          <w:rFonts w:ascii="Times New Roman" w:hAnsi="Times New Roman" w:cs="Times New Roman"/>
          <w:sz w:val="24"/>
          <w:szCs w:val="24"/>
          <w:lang w:val="en-US"/>
        </w:rPr>
        <w:t xml:space="preserve"> </w:t>
      </w:r>
      <w:r w:rsidR="008D6295">
        <w:rPr>
          <w:rStyle w:val="tlid-translation"/>
          <w:rFonts w:ascii="Times New Roman" w:hAnsi="Times New Roman" w:cs="Times New Roman"/>
          <w:sz w:val="24"/>
          <w:szCs w:val="24"/>
          <w:lang w:val="en-US"/>
        </w:rPr>
        <w:t>–</w:t>
      </w:r>
      <w:r>
        <w:rPr>
          <w:rStyle w:val="tlid-translation"/>
          <w:rFonts w:ascii="Times New Roman" w:hAnsi="Times New Roman" w:cs="Times New Roman"/>
          <w:sz w:val="24"/>
          <w:szCs w:val="24"/>
          <w:lang w:val="en-US"/>
        </w:rPr>
        <w:t xml:space="preserve"> </w:t>
      </w:r>
      <w:r w:rsidRPr="00826FFE">
        <w:rPr>
          <w:rStyle w:val="tlid-translation"/>
          <w:rFonts w:ascii="Times New Roman" w:hAnsi="Times New Roman" w:cs="Times New Roman"/>
          <w:sz w:val="24"/>
          <w:szCs w:val="24"/>
          <w:lang w:val="en-US"/>
        </w:rPr>
        <w:t xml:space="preserve">for consumption (Ma </w:t>
      </w:r>
      <w:r w:rsidR="008D6295" w:rsidRPr="008D6295">
        <w:rPr>
          <w:rStyle w:val="tlid-translation"/>
          <w:rFonts w:ascii="Times New Roman" w:hAnsi="Times New Roman" w:cs="Times New Roman"/>
          <w:sz w:val="24"/>
          <w:szCs w:val="24"/>
          <w:lang w:val="en-US"/>
        </w:rPr>
        <w:t>and</w:t>
      </w:r>
      <w:r w:rsidRPr="00826FFE">
        <w:rPr>
          <w:rStyle w:val="tlid-translation"/>
          <w:rFonts w:ascii="Times New Roman" w:hAnsi="Times New Roman" w:cs="Times New Roman"/>
          <w:sz w:val="24"/>
          <w:szCs w:val="24"/>
          <w:lang w:val="en-US"/>
        </w:rPr>
        <w:t xml:space="preserve"> Chen</w:t>
      </w:r>
      <w:r w:rsidR="008D6295">
        <w:rPr>
          <w:rStyle w:val="tlid-translation"/>
          <w:rFonts w:ascii="Times New Roman" w:hAnsi="Times New Roman" w:cs="Times New Roman"/>
          <w:sz w:val="24"/>
          <w:szCs w:val="24"/>
          <w:lang w:val="en-US"/>
        </w:rPr>
        <w:t>,</w:t>
      </w:r>
      <w:r w:rsidRPr="00826FFE">
        <w:rPr>
          <w:rStyle w:val="tlid-translation"/>
          <w:rFonts w:ascii="Times New Roman" w:hAnsi="Times New Roman" w:cs="Times New Roman"/>
          <w:sz w:val="24"/>
          <w:szCs w:val="24"/>
          <w:lang w:val="en-US"/>
        </w:rPr>
        <w:t xml:space="preserve"> 2003; </w:t>
      </w:r>
      <w:proofErr w:type="spellStart"/>
      <w:r w:rsidRPr="00826FFE">
        <w:rPr>
          <w:rStyle w:val="tlid-translation"/>
          <w:rFonts w:ascii="Times New Roman" w:hAnsi="Times New Roman" w:cs="Times New Roman"/>
          <w:sz w:val="24"/>
          <w:szCs w:val="24"/>
          <w:lang w:val="en-US"/>
        </w:rPr>
        <w:t>Blaszczyk</w:t>
      </w:r>
      <w:proofErr w:type="spellEnd"/>
      <w:r w:rsidR="008D6295">
        <w:rPr>
          <w:rStyle w:val="tlid-translation"/>
          <w:rFonts w:ascii="Times New Roman" w:hAnsi="Times New Roman" w:cs="Times New Roman"/>
          <w:sz w:val="24"/>
          <w:szCs w:val="24"/>
          <w:lang w:val="en-US"/>
        </w:rPr>
        <w:t>,</w:t>
      </w:r>
      <w:r w:rsidRPr="00826FFE">
        <w:rPr>
          <w:rStyle w:val="tlid-translation"/>
          <w:rFonts w:ascii="Times New Roman" w:hAnsi="Times New Roman" w:cs="Times New Roman"/>
          <w:sz w:val="24"/>
          <w:szCs w:val="24"/>
          <w:lang w:val="en-US"/>
        </w:rPr>
        <w:t xml:space="preserve"> 2011).</w:t>
      </w:r>
    </w:p>
    <w:p w:rsidR="003C38A3" w:rsidRPr="000F1B52" w:rsidRDefault="003C38A3" w:rsidP="00A80C03">
      <w:pPr>
        <w:spacing w:after="0" w:line="240" w:lineRule="auto"/>
        <w:jc w:val="both"/>
        <w:rPr>
          <w:rFonts w:ascii="Times New Roman" w:hAnsi="Times New Roman" w:cs="Times New Roman"/>
          <w:color w:val="000000" w:themeColor="text1"/>
          <w:sz w:val="24"/>
          <w:szCs w:val="24"/>
          <w:lang w:val="uk-UA"/>
        </w:rPr>
      </w:pPr>
      <w:r w:rsidRPr="00826FFE">
        <w:rPr>
          <w:rStyle w:val="tlid-translation"/>
          <w:rFonts w:ascii="Times New Roman" w:hAnsi="Times New Roman" w:cs="Times New Roman"/>
          <w:sz w:val="24"/>
          <w:szCs w:val="24"/>
          <w:lang w:val="en-US"/>
        </w:rPr>
        <w:t>The effect of 1-MCP depends on the pomological variety, the degree of harvesting ripeness and the duration of fruit storage (</w:t>
      </w:r>
      <w:proofErr w:type="spellStart"/>
      <w:r w:rsidRPr="00826FFE">
        <w:rPr>
          <w:rStyle w:val="tlid-translation"/>
          <w:rFonts w:ascii="Times New Roman" w:hAnsi="Times New Roman" w:cs="Times New Roman"/>
          <w:sz w:val="24"/>
          <w:szCs w:val="24"/>
          <w:lang w:val="en-US"/>
        </w:rPr>
        <w:t>Gamrasni</w:t>
      </w:r>
      <w:proofErr w:type="spellEnd"/>
      <w:r w:rsidRPr="00826FFE">
        <w:rPr>
          <w:rStyle w:val="tlid-translation"/>
          <w:rFonts w:ascii="Times New Roman" w:hAnsi="Times New Roman" w:cs="Times New Roman"/>
          <w:sz w:val="24"/>
          <w:szCs w:val="24"/>
          <w:lang w:val="en-US"/>
        </w:rPr>
        <w:t xml:space="preserve"> </w:t>
      </w:r>
      <w:r w:rsidRPr="008D6295">
        <w:rPr>
          <w:rStyle w:val="tlid-translation"/>
          <w:rFonts w:ascii="Times New Roman" w:hAnsi="Times New Roman" w:cs="Times New Roman"/>
          <w:sz w:val="24"/>
          <w:szCs w:val="24"/>
          <w:lang w:val="en-US"/>
        </w:rPr>
        <w:t>et al.</w:t>
      </w:r>
      <w:r w:rsidR="008D6295">
        <w:rPr>
          <w:rStyle w:val="tlid-translation"/>
          <w:rFonts w:ascii="Times New Roman" w:hAnsi="Times New Roman" w:cs="Times New Roman"/>
          <w:sz w:val="24"/>
          <w:szCs w:val="24"/>
          <w:lang w:val="en-US"/>
        </w:rPr>
        <w:t>,</w:t>
      </w:r>
      <w:r w:rsidRPr="00826FFE">
        <w:rPr>
          <w:rStyle w:val="tlid-translation"/>
          <w:rFonts w:ascii="Times New Roman" w:hAnsi="Times New Roman" w:cs="Times New Roman"/>
          <w:sz w:val="24"/>
          <w:szCs w:val="24"/>
          <w:lang w:val="en-US"/>
        </w:rPr>
        <w:t xml:space="preserve"> 2010).</w:t>
      </w:r>
      <w:r w:rsidRPr="00826FFE">
        <w:rPr>
          <w:rFonts w:ascii="Times New Roman" w:hAnsi="Times New Roman" w:cs="Times New Roman"/>
          <w:sz w:val="24"/>
          <w:szCs w:val="24"/>
          <w:lang w:val="en-US"/>
        </w:rPr>
        <w:t xml:space="preserve"> </w:t>
      </w:r>
      <w:r w:rsidRPr="00826FFE">
        <w:rPr>
          <w:rStyle w:val="alt-edited"/>
          <w:rFonts w:ascii="Times New Roman" w:hAnsi="Times New Roman" w:cs="Times New Roman"/>
          <w:sz w:val="24"/>
          <w:szCs w:val="24"/>
          <w:lang w:val="en-US"/>
        </w:rPr>
        <w:t xml:space="preserve">However, post-harvest </w:t>
      </w:r>
      <w:r w:rsidRPr="00826FFE">
        <w:rPr>
          <w:rStyle w:val="alt-edited"/>
          <w:rFonts w:ascii="Times New Roman" w:hAnsi="Times New Roman" w:cs="Times New Roman"/>
          <w:sz w:val="24"/>
          <w:szCs w:val="24"/>
          <w:lang w:val="en-US"/>
        </w:rPr>
        <w:lastRenderedPageBreak/>
        <w:t xml:space="preserve">treatment of pears </w:t>
      </w:r>
      <w:r>
        <w:rPr>
          <w:rStyle w:val="alt-edited"/>
          <w:rFonts w:ascii="Times New Roman" w:hAnsi="Times New Roman" w:cs="Times New Roman"/>
          <w:sz w:val="24"/>
          <w:szCs w:val="24"/>
          <w:lang w:val="en-US"/>
        </w:rPr>
        <w:t xml:space="preserve">with </w:t>
      </w:r>
      <w:r w:rsidRPr="00826FFE">
        <w:rPr>
          <w:rStyle w:val="alt-edited"/>
          <w:rFonts w:ascii="Times New Roman" w:hAnsi="Times New Roman" w:cs="Times New Roman"/>
          <w:sz w:val="24"/>
          <w:szCs w:val="24"/>
          <w:lang w:val="en-US"/>
        </w:rPr>
        <w:t>a full dose of 1-MCP, which is recommended for apples, result</w:t>
      </w:r>
      <w:r>
        <w:rPr>
          <w:rStyle w:val="alt-edited"/>
          <w:rFonts w:ascii="Times New Roman" w:hAnsi="Times New Roman" w:cs="Times New Roman"/>
          <w:sz w:val="24"/>
          <w:szCs w:val="24"/>
          <w:lang w:val="en-US"/>
        </w:rPr>
        <w:t>s</w:t>
      </w:r>
      <w:r w:rsidRPr="00826FFE">
        <w:rPr>
          <w:rStyle w:val="alt-edited"/>
          <w:rFonts w:ascii="Times New Roman" w:hAnsi="Times New Roman" w:cs="Times New Roman"/>
          <w:sz w:val="24"/>
          <w:szCs w:val="24"/>
          <w:lang w:val="en-US"/>
        </w:rPr>
        <w:t xml:space="preserve"> in </w:t>
      </w:r>
      <w:r>
        <w:rPr>
          <w:rStyle w:val="alt-edited"/>
          <w:rFonts w:ascii="Times New Roman" w:hAnsi="Times New Roman" w:cs="Times New Roman"/>
          <w:sz w:val="24"/>
          <w:szCs w:val="24"/>
          <w:lang w:val="en-US"/>
        </w:rPr>
        <w:t xml:space="preserve">the </w:t>
      </w:r>
      <w:r w:rsidRPr="00826FFE">
        <w:rPr>
          <w:rStyle w:val="alt-edited"/>
          <w:rFonts w:ascii="Times New Roman" w:hAnsi="Times New Roman" w:cs="Times New Roman"/>
          <w:sz w:val="24"/>
          <w:szCs w:val="24"/>
          <w:lang w:val="en-US"/>
        </w:rPr>
        <w:t>loss of ability to ripen, the fruits remain too firm and do not yellow without acquiring the organole</w:t>
      </w:r>
      <w:r w:rsidR="00702851">
        <w:rPr>
          <w:rStyle w:val="alt-edited"/>
          <w:rFonts w:ascii="Times New Roman" w:hAnsi="Times New Roman" w:cs="Times New Roman"/>
          <w:sz w:val="24"/>
          <w:szCs w:val="24"/>
          <w:lang w:val="en-US"/>
        </w:rPr>
        <w:t>ptic characteristics desired by</w:t>
      </w:r>
      <w:r w:rsidRPr="00826FFE">
        <w:rPr>
          <w:rStyle w:val="alt-edited"/>
          <w:rFonts w:ascii="Times New Roman" w:hAnsi="Times New Roman" w:cs="Times New Roman"/>
          <w:sz w:val="24"/>
          <w:szCs w:val="24"/>
          <w:lang w:val="en-US"/>
        </w:rPr>
        <w:t xml:space="preserve"> consu</w:t>
      </w:r>
      <w:r w:rsidR="006E5F5E">
        <w:rPr>
          <w:rStyle w:val="alt-edited"/>
          <w:rFonts w:ascii="Times New Roman" w:hAnsi="Times New Roman" w:cs="Times New Roman"/>
          <w:sz w:val="24"/>
          <w:szCs w:val="24"/>
          <w:lang w:val="en-US"/>
        </w:rPr>
        <w:t>mer</w:t>
      </w:r>
      <w:r w:rsidR="00702851">
        <w:rPr>
          <w:rStyle w:val="alt-edited"/>
          <w:rFonts w:ascii="Times New Roman" w:hAnsi="Times New Roman" w:cs="Times New Roman"/>
          <w:sz w:val="24"/>
          <w:szCs w:val="24"/>
          <w:lang w:val="en-US"/>
        </w:rPr>
        <w:t>s</w:t>
      </w:r>
      <w:r w:rsidR="006E5F5E">
        <w:rPr>
          <w:rStyle w:val="alt-edited"/>
          <w:rFonts w:ascii="Times New Roman" w:hAnsi="Times New Roman" w:cs="Times New Roman"/>
          <w:sz w:val="24"/>
          <w:szCs w:val="24"/>
          <w:lang w:val="en-US"/>
        </w:rPr>
        <w:t xml:space="preserve"> (Villalobos-Acuna </w:t>
      </w:r>
      <w:r w:rsidR="008D6295">
        <w:rPr>
          <w:rStyle w:val="alt-edited"/>
          <w:rFonts w:ascii="Times New Roman" w:hAnsi="Times New Roman" w:cs="Times New Roman"/>
          <w:sz w:val="24"/>
          <w:szCs w:val="24"/>
          <w:lang w:val="en-US"/>
        </w:rPr>
        <w:t>and</w:t>
      </w:r>
      <w:r w:rsidR="006E5F5E">
        <w:rPr>
          <w:rStyle w:val="alt-edited"/>
          <w:rFonts w:ascii="Times New Roman" w:hAnsi="Times New Roman" w:cs="Times New Roman"/>
          <w:sz w:val="24"/>
          <w:szCs w:val="24"/>
          <w:lang w:val="en-US"/>
        </w:rPr>
        <w:t xml:space="preserve"> </w:t>
      </w:r>
      <w:proofErr w:type="spellStart"/>
      <w:r w:rsidR="006E5F5E">
        <w:rPr>
          <w:rStyle w:val="alt-edited"/>
          <w:rFonts w:ascii="Times New Roman" w:hAnsi="Times New Roman" w:cs="Times New Roman"/>
          <w:sz w:val="24"/>
          <w:szCs w:val="24"/>
          <w:lang w:val="en-US"/>
        </w:rPr>
        <w:t>Mitcham</w:t>
      </w:r>
      <w:proofErr w:type="spellEnd"/>
      <w:r w:rsidR="008D6295">
        <w:rPr>
          <w:rStyle w:val="alt-edited"/>
          <w:rFonts w:ascii="Times New Roman" w:hAnsi="Times New Roman" w:cs="Times New Roman"/>
          <w:sz w:val="24"/>
          <w:szCs w:val="24"/>
          <w:lang w:val="en-US"/>
        </w:rPr>
        <w:t>,</w:t>
      </w:r>
      <w:r w:rsidRPr="00826FFE">
        <w:rPr>
          <w:rStyle w:val="alt-edited"/>
          <w:rFonts w:ascii="Times New Roman" w:hAnsi="Times New Roman" w:cs="Times New Roman"/>
          <w:sz w:val="24"/>
          <w:szCs w:val="24"/>
          <w:lang w:val="en-US"/>
        </w:rPr>
        <w:t xml:space="preserve"> 2008</w:t>
      </w:r>
      <w:r w:rsidRPr="00826FFE">
        <w:rPr>
          <w:rStyle w:val="alt-edited"/>
          <w:rFonts w:ascii="Times New Roman" w:hAnsi="Times New Roman" w:cs="Times New Roman"/>
          <w:color w:val="000000" w:themeColor="text1"/>
          <w:sz w:val="24"/>
          <w:szCs w:val="24"/>
          <w:lang w:val="en-US"/>
        </w:rPr>
        <w:t>).</w:t>
      </w:r>
      <w:r w:rsidRPr="00826FFE">
        <w:rPr>
          <w:rFonts w:ascii="Times New Roman" w:hAnsi="Times New Roman" w:cs="Times New Roman"/>
          <w:color w:val="000000" w:themeColor="text1"/>
          <w:sz w:val="24"/>
          <w:szCs w:val="24"/>
          <w:lang w:val="en-US"/>
        </w:rPr>
        <w:t xml:space="preserve"> </w:t>
      </w:r>
      <w:r w:rsidRPr="00826FFE">
        <w:rPr>
          <w:rStyle w:val="tlid-translation"/>
          <w:rFonts w:ascii="Times New Roman" w:hAnsi="Times New Roman" w:cs="Times New Roman"/>
          <w:color w:val="000000" w:themeColor="text1"/>
          <w:sz w:val="24"/>
          <w:szCs w:val="24"/>
          <w:lang w:val="en-US"/>
        </w:rPr>
        <w:t>Lower doses of 1-MCP dela</w:t>
      </w:r>
      <w:r w:rsidR="008B2F42">
        <w:rPr>
          <w:rStyle w:val="tlid-translation"/>
          <w:rFonts w:ascii="Times New Roman" w:hAnsi="Times New Roman" w:cs="Times New Roman"/>
          <w:color w:val="000000" w:themeColor="text1"/>
          <w:sz w:val="24"/>
          <w:szCs w:val="24"/>
          <w:lang w:val="en-US"/>
        </w:rPr>
        <w:t>y the onset of climacteric rise</w:t>
      </w:r>
      <w:r w:rsidRPr="000B4874">
        <w:rPr>
          <w:rStyle w:val="tlid-translation"/>
          <w:rFonts w:ascii="Times New Roman" w:hAnsi="Times New Roman" w:cs="Times New Roman"/>
          <w:color w:val="000000" w:themeColor="text1"/>
          <w:sz w:val="24"/>
          <w:szCs w:val="24"/>
          <w:lang w:val="en-US"/>
        </w:rPr>
        <w:t xml:space="preserve"> </w:t>
      </w:r>
      <w:r w:rsidRPr="00826FFE">
        <w:rPr>
          <w:rStyle w:val="tlid-translation"/>
          <w:rFonts w:ascii="Times New Roman" w:hAnsi="Times New Roman" w:cs="Times New Roman"/>
          <w:color w:val="000000" w:themeColor="text1"/>
          <w:sz w:val="24"/>
          <w:szCs w:val="24"/>
          <w:lang w:val="en-US"/>
        </w:rPr>
        <w:t>and fruit partially restores sensitivity to ethylene (</w:t>
      </w:r>
      <w:proofErr w:type="spellStart"/>
      <w:r w:rsidRPr="00826FFE">
        <w:rPr>
          <w:rStyle w:val="tlid-translation"/>
          <w:rFonts w:ascii="Times New Roman" w:hAnsi="Times New Roman" w:cs="Times New Roman"/>
          <w:color w:val="000000" w:themeColor="text1"/>
          <w:sz w:val="24"/>
          <w:szCs w:val="24"/>
          <w:lang w:val="en-US"/>
        </w:rPr>
        <w:t>Jeong</w:t>
      </w:r>
      <w:proofErr w:type="spellEnd"/>
      <w:r w:rsidRPr="00826FFE">
        <w:rPr>
          <w:rStyle w:val="tlid-translation"/>
          <w:rFonts w:ascii="Times New Roman" w:hAnsi="Times New Roman" w:cs="Times New Roman"/>
          <w:color w:val="000000" w:themeColor="text1"/>
          <w:sz w:val="24"/>
          <w:szCs w:val="24"/>
          <w:lang w:val="en-US"/>
        </w:rPr>
        <w:t xml:space="preserve"> </w:t>
      </w:r>
      <w:r w:rsidRPr="008D6295">
        <w:rPr>
          <w:rStyle w:val="tlid-translation"/>
          <w:rFonts w:ascii="Times New Roman" w:hAnsi="Times New Roman" w:cs="Times New Roman"/>
          <w:color w:val="000000" w:themeColor="text1"/>
          <w:sz w:val="24"/>
          <w:szCs w:val="24"/>
          <w:lang w:val="en-US"/>
        </w:rPr>
        <w:t>et al</w:t>
      </w:r>
      <w:r w:rsidR="006E5F5E" w:rsidRPr="008D6295">
        <w:rPr>
          <w:rStyle w:val="tlid-translation"/>
          <w:rFonts w:ascii="Times New Roman" w:hAnsi="Times New Roman" w:cs="Times New Roman"/>
          <w:color w:val="000000" w:themeColor="text1"/>
          <w:sz w:val="24"/>
          <w:szCs w:val="24"/>
          <w:lang w:val="en-US"/>
        </w:rPr>
        <w:t>.</w:t>
      </w:r>
      <w:r w:rsidR="008D6295">
        <w:rPr>
          <w:rStyle w:val="tlid-translation"/>
          <w:rFonts w:ascii="Times New Roman" w:hAnsi="Times New Roman" w:cs="Times New Roman"/>
          <w:color w:val="000000" w:themeColor="text1"/>
          <w:sz w:val="24"/>
          <w:szCs w:val="24"/>
          <w:lang w:val="en-US"/>
        </w:rPr>
        <w:t>,</w:t>
      </w:r>
      <w:r w:rsidRPr="00826FFE">
        <w:rPr>
          <w:rStyle w:val="tlid-translation"/>
          <w:rFonts w:ascii="Times New Roman" w:hAnsi="Times New Roman" w:cs="Times New Roman"/>
          <w:color w:val="000000" w:themeColor="text1"/>
          <w:sz w:val="24"/>
          <w:szCs w:val="24"/>
          <w:lang w:val="en-US"/>
        </w:rPr>
        <w:t xml:space="preserve"> 2002).</w:t>
      </w:r>
      <w:r w:rsidRPr="00826FFE">
        <w:rPr>
          <w:rFonts w:ascii="Times New Roman" w:hAnsi="Times New Roman" w:cs="Times New Roman"/>
          <w:color w:val="000000" w:themeColor="text1"/>
          <w:sz w:val="24"/>
          <w:szCs w:val="24"/>
          <w:lang w:val="en-US"/>
        </w:rPr>
        <w:t xml:space="preserve"> </w:t>
      </w:r>
      <w:r w:rsidRPr="00826FFE">
        <w:rPr>
          <w:rStyle w:val="tlid-translation"/>
          <w:rFonts w:ascii="Times New Roman" w:hAnsi="Times New Roman" w:cs="Times New Roman"/>
          <w:color w:val="000000" w:themeColor="text1"/>
          <w:sz w:val="24"/>
          <w:szCs w:val="24"/>
          <w:lang w:val="en-US"/>
        </w:rPr>
        <w:t>There</w:t>
      </w:r>
      <w:r w:rsidR="008B2F42">
        <w:rPr>
          <w:rStyle w:val="tlid-translation"/>
          <w:rFonts w:ascii="Times New Roman" w:hAnsi="Times New Roman" w:cs="Times New Roman"/>
          <w:color w:val="000000" w:themeColor="text1"/>
          <w:sz w:val="24"/>
          <w:szCs w:val="24"/>
          <w:lang w:val="en-US"/>
        </w:rPr>
        <w:t>fore,</w:t>
      </w:r>
      <w:r w:rsidRPr="00826FFE">
        <w:rPr>
          <w:rStyle w:val="tlid-translation"/>
          <w:rFonts w:ascii="Times New Roman" w:hAnsi="Times New Roman" w:cs="Times New Roman"/>
          <w:color w:val="000000" w:themeColor="text1"/>
          <w:sz w:val="24"/>
          <w:szCs w:val="24"/>
          <w:lang w:val="en-US"/>
        </w:rPr>
        <w:t xml:space="preserve"> pear fruits are treated with a half dose of 1-MCP, </w:t>
      </w:r>
      <w:r>
        <w:rPr>
          <w:rStyle w:val="tlid-translation"/>
          <w:rFonts w:ascii="Times New Roman" w:hAnsi="Times New Roman" w:cs="Times New Roman"/>
          <w:color w:val="000000" w:themeColor="text1"/>
          <w:sz w:val="24"/>
          <w:szCs w:val="24"/>
          <w:lang w:val="en-US"/>
        </w:rPr>
        <w:t xml:space="preserve">as </w:t>
      </w:r>
      <w:r w:rsidRPr="00826FFE">
        <w:rPr>
          <w:rStyle w:val="tlid-translation"/>
          <w:rFonts w:ascii="Times New Roman" w:hAnsi="Times New Roman" w:cs="Times New Roman"/>
          <w:color w:val="000000" w:themeColor="text1"/>
          <w:sz w:val="24"/>
          <w:szCs w:val="24"/>
          <w:lang w:val="en-US"/>
        </w:rPr>
        <w:t xml:space="preserve">compared </w:t>
      </w:r>
      <w:r>
        <w:rPr>
          <w:rStyle w:val="tlid-translation"/>
          <w:rFonts w:ascii="Times New Roman" w:hAnsi="Times New Roman" w:cs="Times New Roman"/>
          <w:color w:val="000000" w:themeColor="text1"/>
          <w:sz w:val="24"/>
          <w:szCs w:val="24"/>
          <w:lang w:val="en-US"/>
        </w:rPr>
        <w:t>with</w:t>
      </w:r>
      <w:r w:rsidRPr="00826FFE">
        <w:rPr>
          <w:rStyle w:val="tlid-translation"/>
          <w:rFonts w:ascii="Times New Roman" w:hAnsi="Times New Roman" w:cs="Times New Roman"/>
          <w:color w:val="000000" w:themeColor="text1"/>
          <w:sz w:val="24"/>
          <w:szCs w:val="24"/>
          <w:lang w:val="en-US"/>
        </w:rPr>
        <w:t xml:space="preserve"> apples (</w:t>
      </w:r>
      <w:proofErr w:type="spellStart"/>
      <w:r w:rsidRPr="00826FFE">
        <w:rPr>
          <w:rStyle w:val="tlid-translation"/>
          <w:rFonts w:ascii="Times New Roman" w:hAnsi="Times New Roman" w:cs="Times New Roman"/>
          <w:color w:val="000000" w:themeColor="text1"/>
          <w:sz w:val="24"/>
          <w:szCs w:val="24"/>
          <w:lang w:val="en-US"/>
        </w:rPr>
        <w:t>Cucchi</w:t>
      </w:r>
      <w:proofErr w:type="spellEnd"/>
      <w:r w:rsidRPr="00826FFE">
        <w:rPr>
          <w:rStyle w:val="tlid-translation"/>
          <w:rFonts w:ascii="Times New Roman" w:hAnsi="Times New Roman" w:cs="Times New Roman"/>
          <w:color w:val="000000" w:themeColor="text1"/>
          <w:sz w:val="24"/>
          <w:szCs w:val="24"/>
          <w:lang w:val="en-US"/>
        </w:rPr>
        <w:t xml:space="preserve"> </w:t>
      </w:r>
      <w:r w:rsidR="008D6295">
        <w:rPr>
          <w:rStyle w:val="tlid-translation"/>
          <w:rFonts w:ascii="Times New Roman" w:hAnsi="Times New Roman" w:cs="Times New Roman"/>
          <w:color w:val="000000" w:themeColor="text1"/>
          <w:sz w:val="24"/>
          <w:szCs w:val="24"/>
          <w:lang w:val="en-US"/>
        </w:rPr>
        <w:t>and</w:t>
      </w:r>
      <w:r w:rsidRPr="00826FFE">
        <w:rPr>
          <w:rStyle w:val="tlid-translation"/>
          <w:rFonts w:ascii="Times New Roman" w:hAnsi="Times New Roman" w:cs="Times New Roman"/>
          <w:color w:val="000000" w:themeColor="text1"/>
          <w:sz w:val="24"/>
          <w:szCs w:val="24"/>
          <w:lang w:val="en-US"/>
        </w:rPr>
        <w:t xml:space="preserve"> </w:t>
      </w:r>
      <w:proofErr w:type="spellStart"/>
      <w:r w:rsidRPr="00826FFE">
        <w:rPr>
          <w:rStyle w:val="tlid-translation"/>
          <w:rFonts w:ascii="Times New Roman" w:hAnsi="Times New Roman" w:cs="Times New Roman"/>
          <w:color w:val="000000" w:themeColor="text1"/>
          <w:sz w:val="24"/>
          <w:szCs w:val="24"/>
          <w:lang w:val="en-US"/>
        </w:rPr>
        <w:t>Regiroli</w:t>
      </w:r>
      <w:proofErr w:type="spellEnd"/>
      <w:r w:rsidR="008D6295">
        <w:rPr>
          <w:rStyle w:val="tlid-translation"/>
          <w:rFonts w:ascii="Times New Roman" w:hAnsi="Times New Roman" w:cs="Times New Roman"/>
          <w:color w:val="000000" w:themeColor="text1"/>
          <w:sz w:val="24"/>
          <w:szCs w:val="24"/>
          <w:lang w:val="en-US"/>
        </w:rPr>
        <w:t>,</w:t>
      </w:r>
      <w:r w:rsidRPr="00826FFE">
        <w:rPr>
          <w:rStyle w:val="tlid-translation"/>
          <w:rFonts w:ascii="Times New Roman" w:hAnsi="Times New Roman" w:cs="Times New Roman"/>
          <w:color w:val="000000" w:themeColor="text1"/>
          <w:sz w:val="24"/>
          <w:szCs w:val="24"/>
          <w:lang w:val="en-US"/>
        </w:rPr>
        <w:t xml:space="preserve"> 2011).</w:t>
      </w:r>
    </w:p>
    <w:p w:rsidR="009F4592" w:rsidRDefault="003C38A3" w:rsidP="00A80C03">
      <w:pPr>
        <w:spacing w:after="0" w:line="240" w:lineRule="auto"/>
        <w:jc w:val="both"/>
        <w:rPr>
          <w:rFonts w:ascii="Times New Roman" w:hAnsi="Times New Roman" w:cs="Times New Roman"/>
          <w:color w:val="000000" w:themeColor="text1"/>
          <w:sz w:val="24"/>
          <w:szCs w:val="24"/>
          <w:lang w:val="en-US"/>
        </w:rPr>
      </w:pPr>
      <w:r w:rsidRPr="000B4874">
        <w:rPr>
          <w:rFonts w:ascii="Times New Roman" w:hAnsi="Times New Roman" w:cs="Times New Roman"/>
          <w:color w:val="000000" w:themeColor="text1"/>
          <w:sz w:val="24"/>
          <w:szCs w:val="24"/>
          <w:lang w:val="en-US"/>
        </w:rPr>
        <w:t xml:space="preserve">The aim of this study was to improve the consumer properties of autumn pears by post-harvest treatment with a different dose of </w:t>
      </w:r>
      <w:r w:rsidR="008B2F42">
        <w:rPr>
          <w:rFonts w:ascii="Times New Roman" w:hAnsi="Times New Roman" w:cs="Times New Roman"/>
          <w:color w:val="000000" w:themeColor="text1"/>
          <w:sz w:val="24"/>
          <w:szCs w:val="24"/>
          <w:lang w:val="en-US"/>
        </w:rPr>
        <w:t>1-MCP</w:t>
      </w:r>
      <w:r w:rsidRPr="000B4874">
        <w:rPr>
          <w:rFonts w:ascii="Times New Roman" w:hAnsi="Times New Roman" w:cs="Times New Roman"/>
          <w:color w:val="000000" w:themeColor="text1"/>
          <w:sz w:val="24"/>
          <w:szCs w:val="24"/>
          <w:lang w:val="en-US"/>
        </w:rPr>
        <w:t>, as well as to identify the level and nature of losses, changes of ethylene activity, physical and chemical parameters and tasting evaluation during conventional cold storage.</w:t>
      </w:r>
    </w:p>
    <w:p w:rsidR="008D6295" w:rsidRDefault="008D6295" w:rsidP="00A80C03">
      <w:pPr>
        <w:spacing w:after="0" w:line="240" w:lineRule="auto"/>
        <w:jc w:val="both"/>
        <w:rPr>
          <w:rFonts w:ascii="Times New Roman" w:hAnsi="Times New Roman" w:cs="Times New Roman"/>
          <w:color w:val="000000" w:themeColor="text1"/>
          <w:sz w:val="24"/>
          <w:szCs w:val="24"/>
          <w:lang w:val="en-US"/>
        </w:rPr>
      </w:pPr>
    </w:p>
    <w:p w:rsidR="003C38A3" w:rsidRPr="008D6295" w:rsidRDefault="003C38A3" w:rsidP="00A80C03">
      <w:pPr>
        <w:spacing w:after="0" w:line="240" w:lineRule="auto"/>
        <w:jc w:val="both"/>
        <w:rPr>
          <w:rFonts w:ascii="Times New Roman" w:eastAsia="Calibri" w:hAnsi="Times New Roman" w:cs="Times New Roman"/>
          <w:b/>
          <w:sz w:val="24"/>
          <w:szCs w:val="24"/>
          <w:lang w:val="en-US"/>
        </w:rPr>
      </w:pPr>
      <w:r w:rsidRPr="008D6295">
        <w:rPr>
          <w:rFonts w:ascii="Times New Roman" w:eastAsia="Calibri" w:hAnsi="Times New Roman" w:cs="Times New Roman"/>
          <w:b/>
          <w:sz w:val="24"/>
          <w:szCs w:val="24"/>
          <w:lang w:val="en-US"/>
        </w:rPr>
        <w:t>MATERIALS AND METHODS</w:t>
      </w:r>
    </w:p>
    <w:p w:rsidR="008D6295" w:rsidRDefault="008D6295" w:rsidP="00A80C03">
      <w:pPr>
        <w:spacing w:after="0" w:line="240" w:lineRule="auto"/>
        <w:jc w:val="both"/>
        <w:rPr>
          <w:rFonts w:ascii="Times New Roman" w:eastAsia="Calibri" w:hAnsi="Times New Roman" w:cs="Times New Roman"/>
          <w:sz w:val="24"/>
          <w:szCs w:val="24"/>
          <w:lang w:val="en-US"/>
        </w:rPr>
      </w:pPr>
    </w:p>
    <w:p w:rsidR="009F4592" w:rsidRDefault="003C38A3" w:rsidP="00A80C03">
      <w:pPr>
        <w:spacing w:after="0" w:line="240" w:lineRule="auto"/>
        <w:jc w:val="both"/>
        <w:rPr>
          <w:rFonts w:ascii="Times New Roman" w:hAnsi="Times New Roman" w:cs="Times New Roman"/>
          <w:sz w:val="24"/>
          <w:szCs w:val="24"/>
          <w:lang w:val="en-US"/>
        </w:rPr>
      </w:pPr>
      <w:r w:rsidRPr="006F407A">
        <w:rPr>
          <w:rFonts w:ascii="Times New Roman" w:hAnsi="Times New Roman"/>
          <w:sz w:val="24"/>
          <w:szCs w:val="24"/>
          <w:lang w:val="en-US"/>
        </w:rPr>
        <w:t>The research was cond</w:t>
      </w:r>
      <w:r>
        <w:rPr>
          <w:rFonts w:ascii="Times New Roman" w:hAnsi="Times New Roman"/>
          <w:sz w:val="24"/>
          <w:szCs w:val="24"/>
          <w:lang w:val="en-US"/>
        </w:rPr>
        <w:t>ucted in the storage season of</w:t>
      </w:r>
      <w:r>
        <w:rPr>
          <w:rFonts w:ascii="Times New Roman" w:hAnsi="Times New Roman"/>
          <w:sz w:val="24"/>
          <w:szCs w:val="24"/>
          <w:lang w:val="uk-UA"/>
        </w:rPr>
        <w:t xml:space="preserve"> </w:t>
      </w:r>
      <w:r>
        <w:rPr>
          <w:rFonts w:ascii="Times New Roman" w:hAnsi="Times New Roman"/>
          <w:sz w:val="24"/>
          <w:szCs w:val="24"/>
          <w:lang w:val="en-US"/>
        </w:rPr>
        <w:t>2016/2017</w:t>
      </w:r>
      <w:r w:rsidRPr="006F407A">
        <w:rPr>
          <w:rFonts w:ascii="Times New Roman" w:hAnsi="Times New Roman"/>
          <w:sz w:val="24"/>
          <w:szCs w:val="24"/>
          <w:lang w:val="en-US"/>
        </w:rPr>
        <w:t xml:space="preserve"> at the Department of </w:t>
      </w:r>
      <w:r>
        <w:rPr>
          <w:rFonts w:ascii="Times New Roman" w:hAnsi="Times New Roman"/>
          <w:sz w:val="24"/>
          <w:szCs w:val="24"/>
          <w:lang w:val="en-US"/>
        </w:rPr>
        <w:t>f</w:t>
      </w:r>
      <w:r w:rsidRPr="006F407A">
        <w:rPr>
          <w:rFonts w:ascii="Times New Roman" w:hAnsi="Times New Roman"/>
          <w:sz w:val="24"/>
          <w:szCs w:val="24"/>
          <w:lang w:val="en-US"/>
        </w:rPr>
        <w:t xml:space="preserve">ruit </w:t>
      </w:r>
      <w:r>
        <w:rPr>
          <w:rFonts w:ascii="Times New Roman" w:hAnsi="Times New Roman"/>
          <w:sz w:val="24"/>
          <w:szCs w:val="24"/>
          <w:lang w:val="en-US"/>
        </w:rPr>
        <w:t>g</w:t>
      </w:r>
      <w:r w:rsidRPr="006F407A">
        <w:rPr>
          <w:rFonts w:ascii="Times New Roman" w:hAnsi="Times New Roman"/>
          <w:sz w:val="24"/>
          <w:szCs w:val="24"/>
          <w:lang w:val="en-US"/>
        </w:rPr>
        <w:t xml:space="preserve">rowing and </w:t>
      </w:r>
      <w:r>
        <w:rPr>
          <w:rFonts w:ascii="Times New Roman" w:hAnsi="Times New Roman"/>
          <w:sz w:val="24"/>
          <w:szCs w:val="24"/>
          <w:lang w:val="en-US"/>
        </w:rPr>
        <w:t>v</w:t>
      </w:r>
      <w:r w:rsidRPr="006F407A">
        <w:rPr>
          <w:rFonts w:ascii="Times New Roman" w:hAnsi="Times New Roman"/>
          <w:sz w:val="24"/>
          <w:szCs w:val="24"/>
          <w:lang w:val="en-US"/>
        </w:rPr>
        <w:t xml:space="preserve">iticulture of </w:t>
      </w:r>
      <w:proofErr w:type="spellStart"/>
      <w:r w:rsidRPr="006F407A">
        <w:rPr>
          <w:rFonts w:ascii="Times New Roman" w:hAnsi="Times New Roman"/>
          <w:sz w:val="24"/>
          <w:szCs w:val="24"/>
          <w:lang w:val="en-US"/>
        </w:rPr>
        <w:t>Uman</w:t>
      </w:r>
      <w:proofErr w:type="spellEnd"/>
      <w:r w:rsidRPr="006F407A">
        <w:rPr>
          <w:rFonts w:ascii="Times New Roman" w:hAnsi="Times New Roman"/>
          <w:sz w:val="24"/>
          <w:szCs w:val="24"/>
          <w:lang w:val="en-US"/>
        </w:rPr>
        <w:t xml:space="preserve"> </w:t>
      </w:r>
      <w:r w:rsidRPr="00C774A6">
        <w:rPr>
          <w:rFonts w:ascii="Times New Roman" w:hAnsi="Times New Roman" w:cs="Times New Roman"/>
          <w:sz w:val="24"/>
          <w:szCs w:val="24"/>
          <w:lang w:val="en-US"/>
        </w:rPr>
        <w:t xml:space="preserve">National University of Horticulture. </w:t>
      </w:r>
      <w:r w:rsidR="009F4592">
        <w:rPr>
          <w:rStyle w:val="tlid-translation"/>
          <w:rFonts w:ascii="Times New Roman" w:hAnsi="Times New Roman" w:cs="Times New Roman"/>
          <w:sz w:val="24"/>
          <w:szCs w:val="24"/>
          <w:lang w:val="en-US"/>
        </w:rPr>
        <w:t>Common a</w:t>
      </w:r>
      <w:r w:rsidR="009F4592" w:rsidRPr="00826FFE">
        <w:rPr>
          <w:rStyle w:val="tlid-translation"/>
          <w:rFonts w:ascii="Times New Roman" w:hAnsi="Times New Roman" w:cs="Times New Roman"/>
          <w:sz w:val="24"/>
          <w:szCs w:val="24"/>
          <w:lang w:val="en-US"/>
        </w:rPr>
        <w:t xml:space="preserve">utumn pears, known in Ukraine as </w:t>
      </w:r>
      <w:proofErr w:type="spellStart"/>
      <w:r w:rsidR="009F4592" w:rsidRPr="00826FFE">
        <w:rPr>
          <w:rStyle w:val="tlid-translation"/>
          <w:rFonts w:ascii="Times New Roman" w:hAnsi="Times New Roman" w:cs="Times New Roman"/>
          <w:sz w:val="24"/>
          <w:szCs w:val="24"/>
          <w:lang w:val="en-US"/>
        </w:rPr>
        <w:t>Delbarau</w:t>
      </w:r>
      <w:proofErr w:type="spellEnd"/>
      <w:r w:rsidR="009F4592" w:rsidRPr="00826FFE">
        <w:rPr>
          <w:rStyle w:val="tlid-translation"/>
          <w:rFonts w:ascii="Times New Roman" w:hAnsi="Times New Roman" w:cs="Times New Roman"/>
          <w:sz w:val="24"/>
          <w:szCs w:val="24"/>
          <w:lang w:val="en-US"/>
        </w:rPr>
        <w:t xml:space="preserve"> RX 12/47 (the local name is </w:t>
      </w:r>
      <w:r w:rsidR="009F4592">
        <w:rPr>
          <w:rStyle w:val="tlid-translation"/>
          <w:rFonts w:ascii="Times New Roman" w:hAnsi="Times New Roman" w:cs="Times New Roman"/>
          <w:sz w:val="24"/>
          <w:szCs w:val="24"/>
          <w:lang w:val="en-US"/>
        </w:rPr>
        <w:t xml:space="preserve">also </w:t>
      </w:r>
      <w:proofErr w:type="spellStart"/>
      <w:r w:rsidR="009F4592">
        <w:rPr>
          <w:rStyle w:val="tlid-translation"/>
          <w:rFonts w:ascii="Times New Roman" w:hAnsi="Times New Roman" w:cs="Times New Roman"/>
          <w:sz w:val="24"/>
          <w:szCs w:val="24"/>
          <w:lang w:val="en-US"/>
        </w:rPr>
        <w:t>Snizhynka</w:t>
      </w:r>
      <w:proofErr w:type="spellEnd"/>
      <w:r w:rsidR="009F4592">
        <w:rPr>
          <w:rStyle w:val="tlid-translation"/>
          <w:rFonts w:ascii="Times New Roman" w:hAnsi="Times New Roman" w:cs="Times New Roman"/>
          <w:sz w:val="24"/>
          <w:szCs w:val="24"/>
          <w:lang w:val="en-US"/>
        </w:rPr>
        <w:t xml:space="preserve">), </w:t>
      </w:r>
      <w:r w:rsidRPr="00826FFE">
        <w:rPr>
          <w:rStyle w:val="tlid-translation"/>
          <w:rFonts w:ascii="Times New Roman" w:hAnsi="Times New Roman" w:cs="Times New Roman"/>
          <w:sz w:val="24"/>
          <w:szCs w:val="24"/>
          <w:lang w:val="en-US"/>
        </w:rPr>
        <w:t xml:space="preserve">from trees on the rootstock of quince A were selected in the </w:t>
      </w:r>
      <w:r w:rsidRPr="00826FFE">
        <w:rPr>
          <w:rStyle w:val="tlid-translation"/>
          <w:rFonts w:ascii="Times New Roman" w:hAnsi="Times New Roman" w:cs="Times New Roman"/>
          <w:sz w:val="24"/>
          <w:szCs w:val="24"/>
          <w:lang w:val="en-US"/>
        </w:rPr>
        <w:lastRenderedPageBreak/>
        <w:t>irrigated fruitful orchard</w:t>
      </w:r>
      <w:r w:rsidRPr="00C774A6">
        <w:rPr>
          <w:rFonts w:ascii="Times New Roman" w:hAnsi="Times New Roman" w:cs="Times New Roman"/>
          <w:sz w:val="24"/>
          <w:szCs w:val="24"/>
          <w:lang w:val="en-US"/>
        </w:rPr>
        <w:t xml:space="preserve"> </w:t>
      </w:r>
      <w:r w:rsidRPr="007D32EE">
        <w:rPr>
          <w:rFonts w:ascii="Times New Roman" w:hAnsi="Times New Roman" w:cs="Times New Roman"/>
          <w:sz w:val="24"/>
          <w:szCs w:val="24"/>
          <w:lang w:val="en-US"/>
        </w:rPr>
        <w:t>with grass in the inter</w:t>
      </w:r>
      <w:r w:rsidR="008B2F42">
        <w:rPr>
          <w:rFonts w:ascii="Times New Roman" w:hAnsi="Times New Roman" w:cs="Times New Roman"/>
          <w:sz w:val="24"/>
          <w:szCs w:val="24"/>
          <w:lang w:val="en-US"/>
        </w:rPr>
        <w:t>-</w:t>
      </w:r>
      <w:r w:rsidRPr="007D32EE">
        <w:rPr>
          <w:rFonts w:ascii="Times New Roman" w:hAnsi="Times New Roman" w:cs="Times New Roman"/>
          <w:sz w:val="24"/>
          <w:szCs w:val="24"/>
          <w:lang w:val="en-US"/>
        </w:rPr>
        <w:t>rows and herbicide strips under trees</w:t>
      </w:r>
      <w:r w:rsidRPr="00C774A6">
        <w:rPr>
          <w:rFonts w:ascii="Times New Roman" w:hAnsi="Times New Roman" w:cs="Times New Roman"/>
          <w:sz w:val="24"/>
          <w:szCs w:val="24"/>
          <w:lang w:val="en-US"/>
        </w:rPr>
        <w:t xml:space="preserve"> in Chernivtsi</w:t>
      </w:r>
      <w:r w:rsidRPr="00C25D5F">
        <w:rPr>
          <w:rFonts w:ascii="Times New Roman" w:hAnsi="Times New Roman" w:cs="Times New Roman"/>
          <w:sz w:val="24"/>
          <w:szCs w:val="24"/>
          <w:lang w:val="en-US"/>
        </w:rPr>
        <w:t xml:space="preserve"> region</w:t>
      </w:r>
      <w:r w:rsidRPr="00D15242">
        <w:rPr>
          <w:rFonts w:ascii="Times New Roman" w:hAnsi="Times New Roman" w:cs="Times New Roman"/>
          <w:sz w:val="24"/>
          <w:szCs w:val="24"/>
          <w:lang w:val="en-US"/>
        </w:rPr>
        <w:t>, Ukraine</w:t>
      </w:r>
      <w:r w:rsidRPr="00C25D5F">
        <w:rPr>
          <w:rFonts w:ascii="Times New Roman" w:hAnsi="Times New Roman" w:cs="Times New Roman"/>
          <w:sz w:val="24"/>
          <w:szCs w:val="24"/>
          <w:lang w:val="en-US"/>
        </w:rPr>
        <w:t>.</w:t>
      </w:r>
      <w:r w:rsidRPr="00D15242">
        <w:rPr>
          <w:rFonts w:ascii="Times New Roman" w:hAnsi="Times New Roman" w:cs="Times New Roman"/>
          <w:sz w:val="24"/>
          <w:szCs w:val="24"/>
          <w:lang w:val="en-US"/>
        </w:rPr>
        <w:t xml:space="preserve"> </w:t>
      </w:r>
      <w:r w:rsidR="008B2F42">
        <w:rPr>
          <w:rFonts w:ascii="Times New Roman" w:hAnsi="Times New Roman" w:cs="Times New Roman"/>
          <w:sz w:val="24"/>
          <w:szCs w:val="24"/>
          <w:lang w:val="en-US"/>
        </w:rPr>
        <w:t>C</w:t>
      </w:r>
      <w:r w:rsidRPr="00C25D5F">
        <w:rPr>
          <w:rFonts w:ascii="Times New Roman" w:hAnsi="Times New Roman" w:cs="Times New Roman"/>
          <w:sz w:val="24"/>
          <w:szCs w:val="24"/>
          <w:lang w:val="en-US"/>
        </w:rPr>
        <w:t>onducting the experiment and processing of the results w</w:t>
      </w:r>
      <w:r>
        <w:rPr>
          <w:rFonts w:ascii="Times New Roman" w:hAnsi="Times New Roman" w:cs="Times New Roman"/>
          <w:sz w:val="24"/>
          <w:szCs w:val="24"/>
          <w:lang w:val="en-US"/>
        </w:rPr>
        <w:t>ere</w:t>
      </w:r>
      <w:r w:rsidRPr="00C25D5F">
        <w:rPr>
          <w:rFonts w:ascii="Times New Roman" w:hAnsi="Times New Roman" w:cs="Times New Roman"/>
          <w:sz w:val="24"/>
          <w:szCs w:val="24"/>
          <w:lang w:val="en-US"/>
        </w:rPr>
        <w:t xml:space="preserve"> performed by standard methods.</w:t>
      </w:r>
    </w:p>
    <w:p w:rsidR="00C71C4D" w:rsidRDefault="003C38A3" w:rsidP="00A80C03">
      <w:pPr>
        <w:spacing w:after="0" w:line="240" w:lineRule="auto"/>
        <w:jc w:val="both"/>
        <w:rPr>
          <w:rFonts w:ascii="Times New Roman" w:hAnsi="Times New Roman" w:cs="Times New Roman"/>
          <w:sz w:val="24"/>
          <w:szCs w:val="24"/>
          <w:lang w:val="en-US"/>
        </w:rPr>
      </w:pPr>
      <w:r w:rsidRPr="00D15242">
        <w:rPr>
          <w:rFonts w:ascii="Times New Roman" w:hAnsi="Times New Roman" w:cs="Times New Roman"/>
          <w:sz w:val="24"/>
          <w:szCs w:val="24"/>
          <w:lang w:val="en-US"/>
        </w:rPr>
        <w:t xml:space="preserve">The </w:t>
      </w:r>
      <w:r>
        <w:rPr>
          <w:rFonts w:ascii="Times New Roman" w:hAnsi="Times New Roman" w:cs="Times New Roman"/>
          <w:sz w:val="24"/>
          <w:szCs w:val="24"/>
          <w:lang w:val="en-US"/>
        </w:rPr>
        <w:t>pears</w:t>
      </w:r>
      <w:r w:rsidRPr="00D15242">
        <w:rPr>
          <w:rFonts w:ascii="Times New Roman" w:hAnsi="Times New Roman" w:cs="Times New Roman"/>
          <w:sz w:val="24"/>
          <w:szCs w:val="24"/>
          <w:lang w:val="en-US"/>
        </w:rPr>
        <w:t xml:space="preserve"> were </w:t>
      </w:r>
      <w:r>
        <w:rPr>
          <w:rFonts w:ascii="Times New Roman" w:hAnsi="Times New Roman" w:cs="Times New Roman"/>
          <w:sz w:val="24"/>
          <w:szCs w:val="24"/>
          <w:lang w:val="en-US"/>
        </w:rPr>
        <w:t>collected</w:t>
      </w:r>
      <w:r w:rsidRPr="00D15242">
        <w:rPr>
          <w:rFonts w:ascii="Times New Roman" w:hAnsi="Times New Roman" w:cs="Times New Roman"/>
          <w:sz w:val="24"/>
          <w:szCs w:val="24"/>
          <w:lang w:val="en-US"/>
        </w:rPr>
        <w:t xml:space="preserve"> in the </w:t>
      </w:r>
      <w:r>
        <w:rPr>
          <w:rFonts w:ascii="Times New Roman" w:hAnsi="Times New Roman" w:cs="Times New Roman"/>
          <w:sz w:val="24"/>
          <w:szCs w:val="24"/>
          <w:lang w:val="en-US"/>
        </w:rPr>
        <w:t>stage</w:t>
      </w:r>
      <w:r w:rsidRPr="00D15242">
        <w:rPr>
          <w:rFonts w:ascii="Times New Roman" w:hAnsi="Times New Roman" w:cs="Times New Roman"/>
          <w:sz w:val="24"/>
          <w:szCs w:val="24"/>
          <w:lang w:val="en-US"/>
        </w:rPr>
        <w:t xml:space="preserve"> of </w:t>
      </w:r>
      <w:r w:rsidRPr="00463E6D">
        <w:rPr>
          <w:rFonts w:ascii="Times New Roman" w:hAnsi="Times New Roman" w:cs="Times New Roman"/>
          <w:color w:val="000000" w:themeColor="text1"/>
          <w:sz w:val="24"/>
          <w:szCs w:val="24"/>
          <w:lang w:val="en-US"/>
        </w:rPr>
        <w:t xml:space="preserve">harvest maturity. </w:t>
      </w:r>
      <w:r w:rsidRPr="00463E6D">
        <w:rPr>
          <w:rStyle w:val="shorttext"/>
          <w:rFonts w:ascii="Times New Roman" w:hAnsi="Times New Roman" w:cs="Times New Roman"/>
          <w:color w:val="000000" w:themeColor="text1"/>
          <w:sz w:val="24"/>
          <w:szCs w:val="24"/>
          <w:lang w:val="en-US"/>
        </w:rPr>
        <w:t>Fruits of uniform maturity</w:t>
      </w:r>
      <w:r w:rsidRPr="00463E6D">
        <w:rPr>
          <w:rFonts w:ascii="Times New Roman" w:hAnsi="Times New Roman" w:cs="Times New Roman"/>
          <w:color w:val="000000" w:themeColor="text1"/>
          <w:sz w:val="24"/>
          <w:szCs w:val="24"/>
          <w:lang w:val="en-US"/>
        </w:rPr>
        <w:t xml:space="preserve"> were selected with a diameter </w:t>
      </w:r>
      <w:r>
        <w:rPr>
          <w:rFonts w:ascii="Times New Roman" w:hAnsi="Times New Roman" w:cs="Times New Roman"/>
          <w:color w:val="000000" w:themeColor="text1"/>
          <w:sz w:val="24"/>
          <w:szCs w:val="24"/>
          <w:lang w:val="en-US"/>
        </w:rPr>
        <w:t>at least</w:t>
      </w:r>
      <w:r w:rsidRPr="00463E6D">
        <w:rPr>
          <w:rFonts w:ascii="Times New Roman" w:hAnsi="Times New Roman" w:cs="Times New Roman"/>
          <w:color w:val="000000" w:themeColor="text1"/>
          <w:sz w:val="24"/>
          <w:szCs w:val="24"/>
          <w:lang w:val="en-US"/>
        </w:rPr>
        <w:t xml:space="preserve"> </w:t>
      </w:r>
      <w:r>
        <w:rPr>
          <w:rFonts w:ascii="Times New Roman" w:hAnsi="Times New Roman" w:cs="Times New Roman"/>
          <w:color w:val="000000" w:themeColor="text1"/>
          <w:sz w:val="24"/>
          <w:szCs w:val="24"/>
          <w:lang w:val="uk-UA"/>
        </w:rPr>
        <w:t>70</w:t>
      </w:r>
      <w:r w:rsidRPr="00463E6D">
        <w:rPr>
          <w:rFonts w:ascii="Times New Roman" w:hAnsi="Times New Roman" w:cs="Times New Roman"/>
          <w:color w:val="000000" w:themeColor="text1"/>
          <w:sz w:val="24"/>
          <w:szCs w:val="24"/>
          <w:lang w:val="en-US"/>
        </w:rPr>
        <w:t xml:space="preserve"> mm and they were put into 15 kg boxes with chess stacking</w:t>
      </w:r>
      <w:r>
        <w:rPr>
          <w:rFonts w:ascii="Times New Roman" w:hAnsi="Times New Roman" w:cs="Times New Roman"/>
          <w:color w:val="000000" w:themeColor="text1"/>
          <w:sz w:val="24"/>
          <w:szCs w:val="24"/>
          <w:lang w:val="en-US"/>
        </w:rPr>
        <w:t>.</w:t>
      </w:r>
      <w:r w:rsidRPr="00463E6D">
        <w:rPr>
          <w:rFonts w:ascii="Times New Roman" w:hAnsi="Times New Roman" w:cs="Times New Roman"/>
          <w:color w:val="000000" w:themeColor="text1"/>
          <w:sz w:val="24"/>
          <w:szCs w:val="24"/>
          <w:lang w:val="en-US"/>
        </w:rPr>
        <w:t xml:space="preserve"> Also, polyethylene nets with fruits </w:t>
      </w:r>
      <w:r w:rsidRPr="00463E6D">
        <w:rPr>
          <w:rStyle w:val="shorttext"/>
          <w:rFonts w:ascii="Times New Roman" w:hAnsi="Times New Roman" w:cs="Times New Roman"/>
          <w:color w:val="000000" w:themeColor="text1"/>
          <w:sz w:val="24"/>
          <w:szCs w:val="24"/>
          <w:lang w:val="en-US"/>
        </w:rPr>
        <w:t>were put there</w:t>
      </w:r>
      <w:r w:rsidRPr="00463E6D">
        <w:rPr>
          <w:rFonts w:ascii="Times New Roman" w:hAnsi="Times New Roman" w:cs="Times New Roman"/>
          <w:color w:val="000000" w:themeColor="text1"/>
          <w:sz w:val="24"/>
          <w:szCs w:val="24"/>
          <w:lang w:val="en-US"/>
        </w:rPr>
        <w:t xml:space="preserve"> to record natural </w:t>
      </w:r>
      <w:r w:rsidR="00647181">
        <w:rPr>
          <w:rFonts w:ascii="Times New Roman" w:hAnsi="Times New Roman" w:cs="Times New Roman"/>
          <w:color w:val="000000" w:themeColor="text1"/>
          <w:sz w:val="24"/>
          <w:szCs w:val="24"/>
          <w:lang w:val="en-US"/>
        </w:rPr>
        <w:t xml:space="preserve">weight </w:t>
      </w:r>
      <w:r w:rsidRPr="00463E6D">
        <w:rPr>
          <w:rFonts w:ascii="Times New Roman" w:hAnsi="Times New Roman" w:cs="Times New Roman"/>
          <w:color w:val="000000" w:themeColor="text1"/>
          <w:sz w:val="24"/>
          <w:szCs w:val="24"/>
          <w:lang w:val="en-US"/>
        </w:rPr>
        <w:t xml:space="preserve">losses. </w:t>
      </w:r>
    </w:p>
    <w:p w:rsidR="003C38A3" w:rsidRPr="00C71C4D" w:rsidRDefault="003C38A3" w:rsidP="00A80C03">
      <w:pPr>
        <w:spacing w:after="0" w:line="240" w:lineRule="auto"/>
        <w:jc w:val="both"/>
        <w:rPr>
          <w:rFonts w:ascii="Times New Roman" w:hAnsi="Times New Roman" w:cs="Times New Roman"/>
          <w:color w:val="000000" w:themeColor="text1"/>
          <w:sz w:val="24"/>
          <w:szCs w:val="24"/>
          <w:lang w:val="en-US"/>
        </w:rPr>
      </w:pPr>
      <w:r w:rsidRPr="009B4624">
        <w:rPr>
          <w:rStyle w:val="alt-edited"/>
          <w:rFonts w:ascii="Times New Roman" w:hAnsi="Times New Roman" w:cs="Times New Roman"/>
          <w:color w:val="000000" w:themeColor="text1"/>
          <w:sz w:val="24"/>
          <w:szCs w:val="24"/>
          <w:lang w:val="en-US"/>
        </w:rPr>
        <w:t>On the day of collection</w:t>
      </w:r>
      <w:r w:rsidRPr="009B4624">
        <w:rPr>
          <w:rFonts w:ascii="Times New Roman" w:hAnsi="Times New Roman" w:cs="Times New Roman"/>
          <w:color w:val="000000" w:themeColor="text1"/>
          <w:sz w:val="24"/>
          <w:szCs w:val="24"/>
          <w:lang w:val="en-US"/>
        </w:rPr>
        <w:t>, the fruits</w:t>
      </w:r>
      <w:r w:rsidR="00647181">
        <w:rPr>
          <w:rFonts w:ascii="Times New Roman" w:hAnsi="Times New Roman" w:cs="Times New Roman"/>
          <w:color w:val="000000" w:themeColor="text1"/>
          <w:sz w:val="24"/>
          <w:szCs w:val="24"/>
          <w:lang w:val="en-US"/>
        </w:rPr>
        <w:t xml:space="preserve"> were cooled at 5±1 °</w:t>
      </w:r>
      <w:r w:rsidRPr="00603EDA">
        <w:rPr>
          <w:rFonts w:ascii="Times New Roman" w:hAnsi="Times New Roman" w:cs="Times New Roman"/>
          <w:color w:val="000000" w:themeColor="text1"/>
          <w:sz w:val="24"/>
          <w:szCs w:val="24"/>
          <w:lang w:val="en-US"/>
        </w:rPr>
        <w:t xml:space="preserve">C and relative air humidity of 85-90%, avoiding the presence of an external source of ethylene </w:t>
      </w:r>
      <w:r w:rsidR="00647181">
        <w:rPr>
          <w:rFonts w:ascii="Times New Roman" w:hAnsi="Times New Roman" w:cs="Times New Roman"/>
          <w:color w:val="000000" w:themeColor="text1"/>
          <w:sz w:val="24"/>
          <w:szCs w:val="24"/>
          <w:lang w:val="en-US"/>
        </w:rPr>
        <w:t>–</w:t>
      </w:r>
      <w:r w:rsidRPr="00603EDA">
        <w:rPr>
          <w:rFonts w:ascii="Times New Roman" w:hAnsi="Times New Roman" w:cs="Times New Roman"/>
          <w:color w:val="000000" w:themeColor="text1"/>
          <w:sz w:val="24"/>
          <w:szCs w:val="24"/>
          <w:lang w:val="en-US"/>
        </w:rPr>
        <w:t xml:space="preserve"> fruits not intended for research. The following day, pears were treated with 1-MCP </w:t>
      </w:r>
      <w:r w:rsidRPr="00826FFE">
        <w:rPr>
          <w:rStyle w:val="tlid-translation"/>
          <w:rFonts w:ascii="Times New Roman" w:hAnsi="Times New Roman" w:cs="Times New Roman"/>
          <w:color w:val="000000" w:themeColor="text1"/>
          <w:sz w:val="24"/>
          <w:szCs w:val="24"/>
          <w:lang w:val="en-US"/>
        </w:rPr>
        <w:t>with exp</w:t>
      </w:r>
      <w:r w:rsidR="00D47626">
        <w:rPr>
          <w:rStyle w:val="tlid-translation"/>
          <w:rFonts w:ascii="Times New Roman" w:hAnsi="Times New Roman" w:cs="Times New Roman"/>
          <w:color w:val="000000" w:themeColor="text1"/>
          <w:sz w:val="24"/>
          <w:szCs w:val="24"/>
          <w:lang w:val="en-US"/>
        </w:rPr>
        <w:t>erimental doses of 500 (0.034 g/</w:t>
      </w:r>
      <w:r w:rsidRPr="00826FFE">
        <w:rPr>
          <w:rStyle w:val="tlid-translation"/>
          <w:rFonts w:ascii="Times New Roman" w:hAnsi="Times New Roman" w:cs="Times New Roman"/>
          <w:color w:val="000000" w:themeColor="text1"/>
          <w:sz w:val="24"/>
          <w:szCs w:val="24"/>
          <w:lang w:val="en-US"/>
        </w:rPr>
        <w:t>m</w:t>
      </w:r>
      <w:r w:rsidRPr="00826FFE">
        <w:rPr>
          <w:rStyle w:val="tlid-translation"/>
          <w:rFonts w:ascii="Times New Roman" w:hAnsi="Times New Roman" w:cs="Times New Roman"/>
          <w:color w:val="000000" w:themeColor="text1"/>
          <w:sz w:val="24"/>
          <w:szCs w:val="24"/>
          <w:vertAlign w:val="superscript"/>
          <w:lang w:val="en-US"/>
        </w:rPr>
        <w:t>3</w:t>
      </w:r>
      <w:r w:rsidR="00D47626">
        <w:rPr>
          <w:rStyle w:val="tlid-translation"/>
          <w:rFonts w:ascii="Times New Roman" w:hAnsi="Times New Roman" w:cs="Times New Roman"/>
          <w:color w:val="000000" w:themeColor="text1"/>
          <w:sz w:val="24"/>
          <w:szCs w:val="24"/>
          <w:lang w:val="en-US"/>
        </w:rPr>
        <w:t>), 750 (0.051 g/</w:t>
      </w:r>
      <w:r w:rsidRPr="00826FFE">
        <w:rPr>
          <w:rStyle w:val="tlid-translation"/>
          <w:rFonts w:ascii="Times New Roman" w:hAnsi="Times New Roman" w:cs="Times New Roman"/>
          <w:color w:val="000000" w:themeColor="text1"/>
          <w:sz w:val="24"/>
          <w:szCs w:val="24"/>
          <w:lang w:val="en-US"/>
        </w:rPr>
        <w:t>m</w:t>
      </w:r>
      <w:r w:rsidRPr="00826FFE">
        <w:rPr>
          <w:rStyle w:val="tlid-translation"/>
          <w:rFonts w:ascii="Times New Roman" w:hAnsi="Times New Roman" w:cs="Times New Roman"/>
          <w:color w:val="000000" w:themeColor="text1"/>
          <w:sz w:val="24"/>
          <w:szCs w:val="24"/>
          <w:vertAlign w:val="superscript"/>
          <w:lang w:val="en-US"/>
        </w:rPr>
        <w:t>3</w:t>
      </w:r>
      <w:r w:rsidRPr="00826FFE">
        <w:rPr>
          <w:rStyle w:val="tlid-translation"/>
          <w:rFonts w:ascii="Times New Roman" w:hAnsi="Times New Roman" w:cs="Times New Roman"/>
          <w:color w:val="000000" w:themeColor="text1"/>
          <w:sz w:val="24"/>
          <w:szCs w:val="24"/>
          <w:lang w:val="en-US"/>
        </w:rPr>
        <w:t xml:space="preserve">) and </w:t>
      </w:r>
      <w:r>
        <w:rPr>
          <w:rStyle w:val="tlid-translation"/>
          <w:rFonts w:ascii="Times New Roman" w:hAnsi="Times New Roman" w:cs="Times New Roman"/>
          <w:color w:val="000000" w:themeColor="text1"/>
          <w:sz w:val="24"/>
          <w:szCs w:val="24"/>
          <w:lang w:val="en-US"/>
        </w:rPr>
        <w:t xml:space="preserve">a </w:t>
      </w:r>
      <w:r w:rsidRPr="00826FFE">
        <w:rPr>
          <w:rStyle w:val="tlid-translation"/>
          <w:rFonts w:ascii="Times New Roman" w:hAnsi="Times New Roman" w:cs="Times New Roman"/>
          <w:color w:val="000000" w:themeColor="text1"/>
          <w:sz w:val="24"/>
          <w:szCs w:val="24"/>
          <w:lang w:val="en-US"/>
        </w:rPr>
        <w:t xml:space="preserve">recommended dose for apples </w:t>
      </w:r>
      <w:r w:rsidR="00D47626">
        <w:rPr>
          <w:rStyle w:val="tlid-translation"/>
          <w:rFonts w:ascii="Times New Roman" w:hAnsi="Times New Roman" w:cs="Times New Roman"/>
          <w:color w:val="000000" w:themeColor="text1"/>
          <w:sz w:val="24"/>
          <w:szCs w:val="24"/>
          <w:lang w:val="en-US"/>
        </w:rPr>
        <w:t>– 1000 ppb (0.068 g/</w:t>
      </w:r>
      <w:r w:rsidRPr="00826FFE">
        <w:rPr>
          <w:rStyle w:val="tlid-translation"/>
          <w:rFonts w:ascii="Times New Roman" w:hAnsi="Times New Roman" w:cs="Times New Roman"/>
          <w:color w:val="000000" w:themeColor="text1"/>
          <w:sz w:val="24"/>
          <w:szCs w:val="24"/>
          <w:lang w:val="en-US"/>
        </w:rPr>
        <w:t>m</w:t>
      </w:r>
      <w:r w:rsidRPr="00826FFE">
        <w:rPr>
          <w:rStyle w:val="tlid-translation"/>
          <w:rFonts w:ascii="Times New Roman" w:hAnsi="Times New Roman" w:cs="Times New Roman"/>
          <w:color w:val="000000" w:themeColor="text1"/>
          <w:sz w:val="24"/>
          <w:szCs w:val="24"/>
          <w:vertAlign w:val="superscript"/>
          <w:lang w:val="en-US"/>
        </w:rPr>
        <w:t>3</w:t>
      </w:r>
      <w:r w:rsidR="00D47626">
        <w:rPr>
          <w:rStyle w:val="tlid-translation"/>
          <w:rFonts w:ascii="Times New Roman" w:hAnsi="Times New Roman" w:cs="Times New Roman"/>
          <w:color w:val="000000" w:themeColor="text1"/>
          <w:sz w:val="24"/>
          <w:szCs w:val="24"/>
          <w:lang w:val="en-US"/>
        </w:rPr>
        <w:t xml:space="preserve">) of </w:t>
      </w:r>
      <w:proofErr w:type="spellStart"/>
      <w:r w:rsidR="00D47626">
        <w:rPr>
          <w:rStyle w:val="tlid-translation"/>
          <w:rFonts w:ascii="Times New Roman" w:hAnsi="Times New Roman" w:cs="Times New Roman"/>
          <w:color w:val="000000" w:themeColor="text1"/>
          <w:sz w:val="24"/>
          <w:szCs w:val="24"/>
          <w:lang w:val="en-US"/>
        </w:rPr>
        <w:t>Smart</w:t>
      </w:r>
      <w:r w:rsidRPr="00826FFE">
        <w:rPr>
          <w:rStyle w:val="tlid-translation"/>
          <w:rFonts w:ascii="Times New Roman" w:hAnsi="Times New Roman" w:cs="Times New Roman"/>
          <w:color w:val="000000" w:themeColor="text1"/>
          <w:sz w:val="24"/>
          <w:szCs w:val="24"/>
          <w:lang w:val="en-US"/>
        </w:rPr>
        <w:t>Fresh</w:t>
      </w:r>
      <w:proofErr w:type="spellEnd"/>
      <w:r w:rsidRPr="00C74984">
        <w:rPr>
          <w:rFonts w:ascii="Times New Roman" w:hAnsi="Times New Roman" w:cs="Times New Roman"/>
          <w:color w:val="000000" w:themeColor="text1"/>
          <w:sz w:val="24"/>
          <w:szCs w:val="24"/>
          <w:lang w:val="en-US"/>
        </w:rPr>
        <w:t xml:space="preserve">; untreated fruits were the control. For this purpose, boxes with fruits were placed in a gas-tight container of a </w:t>
      </w:r>
      <w:r w:rsidRPr="00C74984">
        <w:rPr>
          <w:rStyle w:val="shorttext"/>
          <w:rFonts w:ascii="Times New Roman" w:hAnsi="Times New Roman" w:cs="Times New Roman"/>
          <w:color w:val="000000" w:themeColor="text1"/>
          <w:sz w:val="24"/>
          <w:szCs w:val="24"/>
          <w:lang w:val="en-US"/>
        </w:rPr>
        <w:t>polyethylene</w:t>
      </w:r>
      <w:r w:rsidRPr="00C74984">
        <w:rPr>
          <w:rFonts w:ascii="Times New Roman" w:hAnsi="Times New Roman" w:cs="Times New Roman"/>
          <w:color w:val="000000" w:themeColor="text1"/>
          <w:sz w:val="24"/>
          <w:szCs w:val="24"/>
          <w:lang w:val="en-US"/>
        </w:rPr>
        <w:t xml:space="preserve"> film of 200 microns</w:t>
      </w:r>
      <w:r w:rsidRPr="00C74984">
        <w:rPr>
          <w:rFonts w:ascii="Times New Roman" w:hAnsi="Times New Roman" w:cs="Times New Roman"/>
          <w:color w:val="000000" w:themeColor="text1"/>
          <w:sz w:val="24"/>
          <w:szCs w:val="24"/>
          <w:lang w:val="uk-UA"/>
        </w:rPr>
        <w:t xml:space="preserve"> </w:t>
      </w:r>
      <w:r w:rsidRPr="00C74984">
        <w:rPr>
          <w:rFonts w:ascii="Times New Roman" w:hAnsi="Times New Roman" w:cs="Times New Roman"/>
          <w:color w:val="000000" w:themeColor="text1"/>
          <w:sz w:val="24"/>
          <w:szCs w:val="24"/>
          <w:lang w:val="en-US"/>
        </w:rPr>
        <w:t xml:space="preserve">thick, </w:t>
      </w:r>
      <w:r w:rsidRPr="00C74984">
        <w:rPr>
          <w:rStyle w:val="shorttext"/>
          <w:rFonts w:ascii="Times New Roman" w:hAnsi="Times New Roman" w:cs="Times New Roman"/>
          <w:color w:val="000000" w:themeColor="text1"/>
          <w:sz w:val="24"/>
          <w:szCs w:val="24"/>
          <w:lang w:val="en-US"/>
        </w:rPr>
        <w:t xml:space="preserve">where a glass of distilled water </w:t>
      </w:r>
      <w:r w:rsidRPr="00C74984">
        <w:rPr>
          <w:rFonts w:ascii="Times New Roman" w:hAnsi="Times New Roman" w:cs="Times New Roman"/>
          <w:color w:val="000000" w:themeColor="text1"/>
          <w:sz w:val="24"/>
          <w:szCs w:val="24"/>
          <w:lang w:val="en-US"/>
        </w:rPr>
        <w:t>and a powdered preparation,</w:t>
      </w:r>
      <w:r w:rsidRPr="00C74984">
        <w:rPr>
          <w:rStyle w:val="shorttext"/>
          <w:rFonts w:ascii="Times New Roman" w:hAnsi="Times New Roman" w:cs="Times New Roman"/>
          <w:color w:val="000000" w:themeColor="text1"/>
          <w:sz w:val="24"/>
          <w:szCs w:val="24"/>
          <w:lang w:val="en-US"/>
        </w:rPr>
        <w:t xml:space="preserve"> </w:t>
      </w:r>
      <w:r w:rsidRPr="00C74984">
        <w:rPr>
          <w:rFonts w:ascii="Times New Roman" w:hAnsi="Times New Roman" w:cs="Times New Roman"/>
          <w:color w:val="000000" w:themeColor="text1"/>
          <w:sz w:val="24"/>
          <w:szCs w:val="24"/>
          <w:lang w:val="en-US"/>
        </w:rPr>
        <w:t xml:space="preserve">calculated per volume unit, </w:t>
      </w:r>
      <w:r w:rsidRPr="00C74984">
        <w:rPr>
          <w:rStyle w:val="shorttext"/>
          <w:rFonts w:ascii="Times New Roman" w:hAnsi="Times New Roman" w:cs="Times New Roman"/>
          <w:color w:val="000000" w:themeColor="text1"/>
          <w:sz w:val="24"/>
          <w:szCs w:val="24"/>
          <w:lang w:val="en-US"/>
        </w:rPr>
        <w:t>were placed</w:t>
      </w:r>
      <w:r w:rsidRPr="00C74984">
        <w:rPr>
          <w:rFonts w:ascii="Times New Roman" w:hAnsi="Times New Roman" w:cs="Times New Roman"/>
          <w:color w:val="000000" w:themeColor="text1"/>
          <w:sz w:val="24"/>
          <w:szCs w:val="24"/>
          <w:lang w:val="en-US"/>
        </w:rPr>
        <w:t xml:space="preserve">. </w:t>
      </w:r>
      <w:r w:rsidR="00D47626" w:rsidRPr="00D47626">
        <w:rPr>
          <w:rFonts w:ascii="Times New Roman" w:hAnsi="Times New Roman" w:cs="Times New Roman"/>
          <w:color w:val="000000" w:themeColor="text1"/>
          <w:sz w:val="24"/>
          <w:szCs w:val="24"/>
          <w:lang w:val="en-US"/>
        </w:rPr>
        <w:t>The circulation of air in a container was carried out b</w:t>
      </w:r>
      <w:r w:rsidR="0051317E">
        <w:rPr>
          <w:rFonts w:ascii="Times New Roman" w:hAnsi="Times New Roman" w:cs="Times New Roman"/>
          <w:color w:val="000000" w:themeColor="text1"/>
          <w:sz w:val="24"/>
          <w:szCs w:val="24"/>
          <w:lang w:val="en-US"/>
        </w:rPr>
        <w:t xml:space="preserve">y the </w:t>
      </w:r>
      <w:r w:rsidR="00D47626" w:rsidRPr="00D47626">
        <w:rPr>
          <w:rFonts w:ascii="Times New Roman" w:hAnsi="Times New Roman" w:cs="Times New Roman"/>
          <w:color w:val="000000" w:themeColor="text1"/>
          <w:sz w:val="24"/>
          <w:szCs w:val="24"/>
          <w:lang w:val="en-US"/>
        </w:rPr>
        <w:t>fan.</w:t>
      </w:r>
      <w:r w:rsidR="0051317E">
        <w:rPr>
          <w:rFonts w:ascii="Times New Roman" w:hAnsi="Times New Roman" w:cs="Times New Roman"/>
          <w:color w:val="000000" w:themeColor="text1"/>
          <w:sz w:val="24"/>
          <w:szCs w:val="24"/>
          <w:lang w:val="en-US"/>
        </w:rPr>
        <w:t xml:space="preserve"> </w:t>
      </w:r>
      <w:r w:rsidRPr="00634483">
        <w:rPr>
          <w:rFonts w:ascii="Times New Roman" w:hAnsi="Times New Roman" w:cs="Times New Roman"/>
          <w:sz w:val="24"/>
          <w:szCs w:val="24"/>
          <w:lang w:val="en-US"/>
        </w:rPr>
        <w:t xml:space="preserve">After 24-hour exposure, the film container was removed, </w:t>
      </w:r>
      <w:r>
        <w:rPr>
          <w:rFonts w:ascii="Times New Roman" w:hAnsi="Times New Roman" w:cs="Times New Roman"/>
          <w:sz w:val="24"/>
          <w:szCs w:val="24"/>
          <w:lang w:val="en-US"/>
        </w:rPr>
        <w:t>treated</w:t>
      </w:r>
      <w:r w:rsidRPr="00634483">
        <w:rPr>
          <w:rFonts w:ascii="Times New Roman" w:hAnsi="Times New Roman" w:cs="Times New Roman"/>
          <w:sz w:val="24"/>
          <w:szCs w:val="24"/>
          <w:lang w:val="en-US"/>
        </w:rPr>
        <w:t xml:space="preserve"> and control </w:t>
      </w:r>
      <w:r w:rsidR="00D47626">
        <w:rPr>
          <w:rFonts w:ascii="Times New Roman" w:hAnsi="Times New Roman" w:cs="Times New Roman"/>
          <w:color w:val="000000" w:themeColor="text1"/>
          <w:sz w:val="24"/>
          <w:szCs w:val="24"/>
          <w:lang w:val="en-US"/>
        </w:rPr>
        <w:t>fruits were stored at 2±</w:t>
      </w:r>
      <w:r w:rsidRPr="00C74984">
        <w:rPr>
          <w:rFonts w:ascii="Times New Roman" w:hAnsi="Times New Roman" w:cs="Times New Roman"/>
          <w:color w:val="000000" w:themeColor="text1"/>
          <w:sz w:val="24"/>
          <w:szCs w:val="24"/>
          <w:lang w:val="uk-UA"/>
        </w:rPr>
        <w:t>0.5</w:t>
      </w:r>
      <w:r w:rsidR="00D47626">
        <w:rPr>
          <w:rFonts w:ascii="Times New Roman" w:hAnsi="Times New Roman" w:cs="Times New Roman"/>
          <w:color w:val="000000" w:themeColor="text1"/>
          <w:sz w:val="24"/>
          <w:szCs w:val="24"/>
          <w:lang w:val="en-US"/>
        </w:rPr>
        <w:t xml:space="preserve"> °</w:t>
      </w:r>
      <w:r w:rsidRPr="00C74984">
        <w:rPr>
          <w:rFonts w:ascii="Times New Roman" w:hAnsi="Times New Roman" w:cs="Times New Roman"/>
          <w:color w:val="000000" w:themeColor="text1"/>
          <w:sz w:val="24"/>
          <w:szCs w:val="24"/>
          <w:lang w:val="en-US"/>
        </w:rPr>
        <w:t xml:space="preserve">C and air humidity of 85-90%. </w:t>
      </w:r>
    </w:p>
    <w:p w:rsidR="008D3AF0" w:rsidRPr="00702851" w:rsidRDefault="00D47626" w:rsidP="00A80C03">
      <w:pPr>
        <w:spacing w:after="0" w:line="240" w:lineRule="auto"/>
        <w:jc w:val="both"/>
        <w:rPr>
          <w:rFonts w:ascii="Times New Roman" w:hAnsi="Times New Roman" w:cs="Times New Roman"/>
          <w:color w:val="000000" w:themeColor="text1"/>
          <w:sz w:val="24"/>
          <w:szCs w:val="24"/>
          <w:lang w:val="uk-UA"/>
        </w:rPr>
      </w:pPr>
      <w:r>
        <w:rPr>
          <w:rFonts w:ascii="Times New Roman" w:hAnsi="Times New Roman" w:cs="Times New Roman"/>
          <w:sz w:val="24"/>
          <w:szCs w:val="24"/>
          <w:lang w:val="en-US"/>
        </w:rPr>
        <w:t>At harvest</w:t>
      </w:r>
      <w:r w:rsidR="003C38A3" w:rsidRPr="00614FF5">
        <w:rPr>
          <w:rFonts w:ascii="Times New Roman" w:hAnsi="Times New Roman" w:cs="Times New Roman"/>
          <w:sz w:val="24"/>
          <w:szCs w:val="24"/>
          <w:lang w:val="en-US"/>
        </w:rPr>
        <w:t xml:space="preserve">, flesh firmness of </w:t>
      </w:r>
      <w:r w:rsidR="003C38A3">
        <w:rPr>
          <w:rFonts w:ascii="Times New Roman" w:hAnsi="Times New Roman" w:cs="Times New Roman"/>
          <w:sz w:val="24"/>
          <w:szCs w:val="24"/>
          <w:lang w:val="en-US"/>
        </w:rPr>
        <w:t>pears</w:t>
      </w:r>
      <w:r w:rsidR="003C38A3" w:rsidRPr="00614FF5">
        <w:rPr>
          <w:rFonts w:ascii="Times New Roman" w:hAnsi="Times New Roman" w:cs="Times New Roman"/>
          <w:sz w:val="24"/>
          <w:szCs w:val="24"/>
          <w:lang w:val="en-US"/>
        </w:rPr>
        <w:t xml:space="preserve">, the content of soluble </w:t>
      </w:r>
      <w:r>
        <w:rPr>
          <w:rFonts w:ascii="Times New Roman" w:hAnsi="Times New Roman" w:cs="Times New Roman"/>
          <w:sz w:val="24"/>
          <w:szCs w:val="24"/>
          <w:lang w:val="en-US"/>
        </w:rPr>
        <w:t>solids</w:t>
      </w:r>
      <w:r w:rsidR="003C38A3">
        <w:rPr>
          <w:rFonts w:ascii="Times New Roman" w:hAnsi="Times New Roman" w:cs="Times New Roman"/>
          <w:sz w:val="24"/>
          <w:szCs w:val="24"/>
          <w:lang w:val="en-US"/>
        </w:rPr>
        <w:t xml:space="preserve">, </w:t>
      </w:r>
      <w:r>
        <w:rPr>
          <w:rFonts w:ascii="Times New Roman" w:hAnsi="Times New Roman" w:cs="Times New Roman"/>
          <w:sz w:val="24"/>
          <w:szCs w:val="24"/>
          <w:lang w:val="en-US"/>
        </w:rPr>
        <w:t>titratable acidity</w:t>
      </w:r>
      <w:r w:rsidR="003C38A3">
        <w:rPr>
          <w:rFonts w:ascii="Times New Roman" w:hAnsi="Times New Roman" w:cs="Times New Roman"/>
          <w:sz w:val="24"/>
          <w:szCs w:val="24"/>
          <w:lang w:val="en-US"/>
        </w:rPr>
        <w:t xml:space="preserve">, iodine/starch test (on the </w:t>
      </w:r>
      <w:r>
        <w:rPr>
          <w:rFonts w:ascii="Times New Roman" w:hAnsi="Times New Roman" w:cs="Times New Roman"/>
          <w:sz w:val="24"/>
          <w:szCs w:val="24"/>
          <w:lang w:val="en-US"/>
        </w:rPr>
        <w:t>C</w:t>
      </w:r>
      <w:r w:rsidR="003C38A3">
        <w:rPr>
          <w:rFonts w:ascii="Times New Roman" w:hAnsi="Times New Roman" w:cs="Times New Roman"/>
          <w:sz w:val="24"/>
          <w:szCs w:val="24"/>
          <w:lang w:val="en-US"/>
        </w:rPr>
        <w:t>TIFL scale) and</w:t>
      </w:r>
      <w:r w:rsidR="003C38A3" w:rsidRPr="00614FF5">
        <w:rPr>
          <w:rFonts w:ascii="Times New Roman" w:hAnsi="Times New Roman" w:cs="Times New Roman"/>
          <w:sz w:val="24"/>
          <w:szCs w:val="24"/>
          <w:lang w:val="en-US"/>
        </w:rPr>
        <w:t xml:space="preserve"> </w:t>
      </w:r>
      <w:proofErr w:type="spellStart"/>
      <w:r w:rsidR="003C38A3" w:rsidRPr="00614FF5">
        <w:rPr>
          <w:rFonts w:ascii="Times New Roman" w:hAnsi="Times New Roman" w:cs="Times New Roman"/>
          <w:sz w:val="24"/>
          <w:szCs w:val="24"/>
          <w:lang w:val="en-US"/>
        </w:rPr>
        <w:t>Streif</w:t>
      </w:r>
      <w:proofErr w:type="spellEnd"/>
      <w:r w:rsidR="003C38A3" w:rsidRPr="00614FF5">
        <w:rPr>
          <w:rFonts w:ascii="Times New Roman" w:hAnsi="Times New Roman" w:cs="Times New Roman"/>
          <w:sz w:val="24"/>
          <w:szCs w:val="24"/>
          <w:lang w:val="en-US"/>
        </w:rPr>
        <w:t xml:space="preserve"> index</w:t>
      </w:r>
      <w:r w:rsidR="003C38A3">
        <w:rPr>
          <w:rFonts w:ascii="Times New Roman" w:hAnsi="Times New Roman" w:cs="Times New Roman"/>
          <w:sz w:val="24"/>
          <w:szCs w:val="24"/>
          <w:lang w:val="en-US"/>
        </w:rPr>
        <w:t xml:space="preserve"> were determined</w:t>
      </w:r>
      <w:r w:rsidR="003C38A3" w:rsidRPr="00614FF5">
        <w:rPr>
          <w:rFonts w:ascii="Times New Roman" w:hAnsi="Times New Roman" w:cs="Times New Roman"/>
          <w:sz w:val="24"/>
          <w:szCs w:val="24"/>
          <w:lang w:val="en-US"/>
        </w:rPr>
        <w:t>.</w:t>
      </w:r>
      <w:r w:rsidR="00C71C4D">
        <w:rPr>
          <w:rFonts w:ascii="Times New Roman" w:hAnsi="Times New Roman" w:cs="Times New Roman"/>
          <w:sz w:val="24"/>
          <w:szCs w:val="24"/>
          <w:lang w:val="en-US"/>
        </w:rPr>
        <w:t xml:space="preserve"> </w:t>
      </w:r>
      <w:r w:rsidR="008D3AF0" w:rsidRPr="00702851">
        <w:rPr>
          <w:rFonts w:ascii="Times New Roman" w:hAnsi="Times New Roman" w:cs="Times New Roman"/>
          <w:color w:val="000000" w:themeColor="text1"/>
          <w:sz w:val="24"/>
          <w:szCs w:val="24"/>
          <w:lang w:val="en-US"/>
        </w:rPr>
        <w:t xml:space="preserve">The </w:t>
      </w:r>
      <w:proofErr w:type="spellStart"/>
      <w:r w:rsidR="008D3AF0" w:rsidRPr="00702851">
        <w:rPr>
          <w:rFonts w:ascii="Times New Roman" w:hAnsi="Times New Roman" w:cs="Times New Roman"/>
          <w:color w:val="000000" w:themeColor="text1"/>
          <w:sz w:val="24"/>
          <w:szCs w:val="24"/>
          <w:lang w:val="en-US"/>
        </w:rPr>
        <w:t>Streif</w:t>
      </w:r>
      <w:proofErr w:type="spellEnd"/>
      <w:r w:rsidR="008D3AF0" w:rsidRPr="00702851">
        <w:rPr>
          <w:rFonts w:ascii="Times New Roman" w:hAnsi="Times New Roman" w:cs="Times New Roman"/>
          <w:color w:val="000000" w:themeColor="text1"/>
          <w:sz w:val="24"/>
          <w:szCs w:val="24"/>
          <w:lang w:val="en-US"/>
        </w:rPr>
        <w:t xml:space="preserve"> index</w:t>
      </w:r>
      <w:r w:rsidR="00365B50" w:rsidRPr="00702851">
        <w:rPr>
          <w:rFonts w:ascii="Times New Roman" w:hAnsi="Times New Roman" w:cs="Times New Roman"/>
          <w:color w:val="000000" w:themeColor="text1"/>
          <w:sz w:val="24"/>
          <w:szCs w:val="24"/>
          <w:lang w:val="en-US"/>
        </w:rPr>
        <w:t xml:space="preserve"> (SI)</w:t>
      </w:r>
      <w:r w:rsidR="008D3AF0" w:rsidRPr="00702851">
        <w:rPr>
          <w:rFonts w:ascii="Times New Roman" w:hAnsi="Times New Roman" w:cs="Times New Roman"/>
          <w:color w:val="000000" w:themeColor="text1"/>
          <w:sz w:val="24"/>
          <w:szCs w:val="24"/>
          <w:lang w:val="en-US"/>
        </w:rPr>
        <w:t xml:space="preserve"> was </w:t>
      </w:r>
      <w:r w:rsidR="00365B50" w:rsidRPr="00702851">
        <w:rPr>
          <w:rFonts w:ascii="Times New Roman" w:hAnsi="Times New Roman" w:cs="Times New Roman"/>
          <w:color w:val="000000" w:themeColor="text1"/>
          <w:sz w:val="24"/>
          <w:szCs w:val="24"/>
          <w:lang w:val="en-US"/>
        </w:rPr>
        <w:t>calcula</w:t>
      </w:r>
      <w:r w:rsidR="008D3AF0" w:rsidRPr="00702851">
        <w:rPr>
          <w:rFonts w:ascii="Times New Roman" w:hAnsi="Times New Roman" w:cs="Times New Roman"/>
          <w:color w:val="000000" w:themeColor="text1"/>
          <w:sz w:val="24"/>
          <w:szCs w:val="24"/>
          <w:lang w:val="en-US"/>
        </w:rPr>
        <w:t>ted as the ratio of firmness (F</w:t>
      </w:r>
      <w:r w:rsidR="00365B50" w:rsidRPr="00702851">
        <w:rPr>
          <w:rFonts w:ascii="Times New Roman" w:hAnsi="Times New Roman" w:cs="Times New Roman"/>
          <w:color w:val="000000" w:themeColor="text1"/>
          <w:sz w:val="24"/>
          <w:szCs w:val="24"/>
          <w:lang w:val="en-US"/>
        </w:rPr>
        <w:t xml:space="preserve">, </w:t>
      </w:r>
      <w:proofErr w:type="spellStart"/>
      <w:r w:rsidR="00365B50" w:rsidRPr="00702851">
        <w:rPr>
          <w:rFonts w:ascii="Times New Roman" w:hAnsi="Times New Roman" w:cs="Times New Roman"/>
          <w:color w:val="000000" w:themeColor="text1"/>
          <w:sz w:val="24"/>
          <w:szCs w:val="24"/>
          <w:lang w:val="en-US"/>
        </w:rPr>
        <w:t>kG</w:t>
      </w:r>
      <w:proofErr w:type="spellEnd"/>
      <w:r w:rsidR="008D3AF0" w:rsidRPr="00702851">
        <w:rPr>
          <w:rFonts w:ascii="Times New Roman" w:hAnsi="Times New Roman" w:cs="Times New Roman"/>
          <w:color w:val="000000" w:themeColor="text1"/>
          <w:sz w:val="24"/>
          <w:szCs w:val="24"/>
          <w:lang w:val="en-US"/>
        </w:rPr>
        <w:t>) to t</w:t>
      </w:r>
      <w:r w:rsidR="00365B50" w:rsidRPr="00702851">
        <w:rPr>
          <w:rFonts w:ascii="Times New Roman" w:hAnsi="Times New Roman" w:cs="Times New Roman"/>
          <w:color w:val="000000" w:themeColor="text1"/>
          <w:sz w:val="24"/>
          <w:szCs w:val="24"/>
          <w:lang w:val="en-US"/>
        </w:rPr>
        <w:t>he</w:t>
      </w:r>
      <w:r w:rsidR="008D3AF0" w:rsidRPr="00702851">
        <w:rPr>
          <w:rFonts w:ascii="Times New Roman" w:hAnsi="Times New Roman" w:cs="Times New Roman"/>
          <w:color w:val="000000" w:themeColor="text1"/>
          <w:sz w:val="24"/>
          <w:szCs w:val="24"/>
          <w:lang w:val="en-US"/>
        </w:rPr>
        <w:t xml:space="preserve"> soluble solids content (SSC</w:t>
      </w:r>
      <w:r w:rsidR="00365B50" w:rsidRPr="00702851">
        <w:rPr>
          <w:rFonts w:ascii="Times New Roman" w:hAnsi="Times New Roman" w:cs="Times New Roman"/>
          <w:color w:val="000000" w:themeColor="text1"/>
          <w:sz w:val="24"/>
          <w:szCs w:val="24"/>
          <w:lang w:val="en-US"/>
        </w:rPr>
        <w:t>, Brix %</w:t>
      </w:r>
      <w:r w:rsidR="008D3AF0" w:rsidRPr="00702851">
        <w:rPr>
          <w:rFonts w:ascii="Times New Roman" w:hAnsi="Times New Roman" w:cs="Times New Roman"/>
          <w:color w:val="000000" w:themeColor="text1"/>
          <w:sz w:val="24"/>
          <w:szCs w:val="24"/>
          <w:lang w:val="en-US"/>
        </w:rPr>
        <w:t xml:space="preserve">) and </w:t>
      </w:r>
      <w:r w:rsidR="00365B50" w:rsidRPr="00702851">
        <w:rPr>
          <w:rFonts w:ascii="Times New Roman" w:hAnsi="Times New Roman" w:cs="Times New Roman"/>
          <w:color w:val="000000" w:themeColor="text1"/>
          <w:sz w:val="24"/>
          <w:szCs w:val="24"/>
          <w:lang w:val="en-US"/>
        </w:rPr>
        <w:t xml:space="preserve">iodine/starch (S) test </w:t>
      </w:r>
      <w:r w:rsidR="0059436E" w:rsidRPr="00702851">
        <w:rPr>
          <w:rFonts w:ascii="Times New Roman" w:hAnsi="Times New Roman" w:cs="Times New Roman"/>
          <w:color w:val="000000" w:themeColor="text1"/>
          <w:sz w:val="24"/>
          <w:szCs w:val="24"/>
          <w:lang w:val="en-US"/>
        </w:rPr>
        <w:t>(</w:t>
      </w:r>
      <w:proofErr w:type="spellStart"/>
      <w:r w:rsidR="0059436E" w:rsidRPr="00702851">
        <w:rPr>
          <w:rFonts w:ascii="Times New Roman" w:hAnsi="Times New Roman" w:cs="Times New Roman"/>
          <w:color w:val="000000" w:themeColor="text1"/>
          <w:sz w:val="24"/>
          <w:szCs w:val="24"/>
          <w:lang w:val="en-US"/>
        </w:rPr>
        <w:t>Streif</w:t>
      </w:r>
      <w:proofErr w:type="spellEnd"/>
      <w:r w:rsidR="0059436E" w:rsidRPr="00702851">
        <w:rPr>
          <w:rFonts w:ascii="Times New Roman" w:hAnsi="Times New Roman" w:cs="Times New Roman"/>
          <w:color w:val="000000" w:themeColor="text1"/>
          <w:sz w:val="24"/>
          <w:szCs w:val="24"/>
          <w:lang w:val="en-US"/>
        </w:rPr>
        <w:t>, 1996</w:t>
      </w:r>
      <w:proofErr w:type="gramStart"/>
      <w:r w:rsidR="0059436E" w:rsidRPr="00702851">
        <w:rPr>
          <w:rFonts w:ascii="Times New Roman" w:hAnsi="Times New Roman" w:cs="Times New Roman"/>
          <w:color w:val="000000" w:themeColor="text1"/>
          <w:sz w:val="24"/>
          <w:szCs w:val="24"/>
          <w:lang w:val="en-US"/>
        </w:rPr>
        <w:t>)</w:t>
      </w:r>
      <w:r w:rsidR="008D3AF0" w:rsidRPr="00702851">
        <w:rPr>
          <w:rFonts w:ascii="Times New Roman" w:hAnsi="Times New Roman" w:cs="Times New Roman"/>
          <w:color w:val="000000" w:themeColor="text1"/>
          <w:sz w:val="24"/>
          <w:szCs w:val="24"/>
          <w:lang w:val="uk-UA"/>
        </w:rPr>
        <w:t>:</w:t>
      </w:r>
      <w:proofErr w:type="gramEnd"/>
    </w:p>
    <w:p w:rsidR="008D3AF0" w:rsidRPr="00702851" w:rsidRDefault="008D3AF0" w:rsidP="008D3AF0">
      <w:pPr>
        <w:spacing w:after="0" w:line="240" w:lineRule="auto"/>
        <w:jc w:val="center"/>
        <w:rPr>
          <w:rFonts w:ascii="Times New Roman" w:hAnsi="Times New Roman" w:cs="Times New Roman"/>
          <w:color w:val="000000" w:themeColor="text1"/>
          <w:sz w:val="24"/>
          <w:szCs w:val="24"/>
          <w:lang w:val="en-US"/>
        </w:rPr>
      </w:pPr>
      <w:r w:rsidRPr="00702851">
        <w:rPr>
          <w:rFonts w:ascii="Times New Roman" w:hAnsi="Times New Roman" w:cs="Times New Roman"/>
          <w:color w:val="000000" w:themeColor="text1"/>
          <w:sz w:val="24"/>
          <w:szCs w:val="24"/>
          <w:lang w:val="en-US"/>
        </w:rPr>
        <w:t>S</w:t>
      </w:r>
      <w:r w:rsidR="00365B50" w:rsidRPr="00702851">
        <w:rPr>
          <w:rFonts w:ascii="Times New Roman" w:hAnsi="Times New Roman" w:cs="Times New Roman"/>
          <w:color w:val="000000" w:themeColor="text1"/>
          <w:sz w:val="24"/>
          <w:szCs w:val="24"/>
          <w:lang w:val="en-US"/>
        </w:rPr>
        <w:t>I</w:t>
      </w:r>
      <w:r w:rsidRPr="00702851">
        <w:rPr>
          <w:rFonts w:ascii="Times New Roman" w:hAnsi="Times New Roman" w:cs="Times New Roman"/>
          <w:color w:val="000000" w:themeColor="text1"/>
          <w:sz w:val="24"/>
          <w:szCs w:val="24"/>
          <w:lang w:val="en-US"/>
        </w:rPr>
        <w:t xml:space="preserve"> = F</w:t>
      </w:r>
      <w:r w:rsidR="00365B50" w:rsidRPr="00702851">
        <w:rPr>
          <w:rFonts w:ascii="Times New Roman" w:hAnsi="Times New Roman" w:cs="Times New Roman"/>
          <w:color w:val="000000" w:themeColor="text1"/>
          <w:sz w:val="24"/>
          <w:szCs w:val="24"/>
          <w:lang w:val="en-US"/>
        </w:rPr>
        <w:t xml:space="preserve"> / (SSC</w:t>
      </w:r>
      <w:r w:rsidRPr="00702851">
        <w:rPr>
          <w:rStyle w:val="alt-edited"/>
          <w:rFonts w:ascii="Times New Roman" w:hAnsi="Times New Roman" w:cs="Times New Roman"/>
          <w:color w:val="000000" w:themeColor="text1"/>
          <w:sz w:val="24"/>
          <w:szCs w:val="24"/>
          <w:lang w:val="en-US"/>
        </w:rPr>
        <w:t xml:space="preserve"> x S)</w:t>
      </w:r>
    </w:p>
    <w:p w:rsidR="003C38A3" w:rsidRPr="00C71C4D" w:rsidRDefault="003C38A3" w:rsidP="00A80C03">
      <w:pPr>
        <w:spacing w:after="0" w:line="240" w:lineRule="auto"/>
        <w:jc w:val="both"/>
        <w:rPr>
          <w:rStyle w:val="alt-edited"/>
          <w:rFonts w:ascii="Times New Roman" w:hAnsi="Times New Roman" w:cs="Times New Roman"/>
          <w:sz w:val="24"/>
          <w:szCs w:val="24"/>
          <w:lang w:val="uk-UA"/>
        </w:rPr>
      </w:pPr>
      <w:r w:rsidRPr="008C1B77">
        <w:rPr>
          <w:rFonts w:ascii="Times New Roman" w:hAnsi="Times New Roman" w:cs="Times New Roman"/>
          <w:color w:val="000000" w:themeColor="text1"/>
          <w:sz w:val="24"/>
          <w:szCs w:val="24"/>
          <w:lang w:val="en-US"/>
        </w:rPr>
        <w:t xml:space="preserve">The estimation of </w:t>
      </w:r>
      <w:r w:rsidR="00B53E60">
        <w:rPr>
          <w:rFonts w:ascii="Times New Roman" w:hAnsi="Times New Roman" w:cs="Times New Roman"/>
          <w:color w:val="000000" w:themeColor="text1"/>
          <w:sz w:val="24"/>
          <w:szCs w:val="24"/>
          <w:lang w:val="en-US"/>
        </w:rPr>
        <w:t xml:space="preserve">weight loss </w:t>
      </w:r>
      <w:r w:rsidRPr="008C1B77">
        <w:rPr>
          <w:rFonts w:ascii="Times New Roman" w:hAnsi="Times New Roman" w:cs="Times New Roman"/>
          <w:color w:val="000000" w:themeColor="text1"/>
          <w:sz w:val="24"/>
          <w:szCs w:val="24"/>
          <w:lang w:val="en-US"/>
        </w:rPr>
        <w:t>d</w:t>
      </w:r>
      <w:r w:rsidRPr="008C1B77">
        <w:rPr>
          <w:rStyle w:val="shorttext"/>
          <w:rFonts w:ascii="Times New Roman" w:hAnsi="Times New Roman" w:cs="Times New Roman"/>
          <w:color w:val="000000" w:themeColor="text1"/>
          <w:sz w:val="24"/>
          <w:szCs w:val="24"/>
          <w:lang w:val="en-US"/>
        </w:rPr>
        <w:t>uring storage</w:t>
      </w:r>
      <w:r w:rsidRPr="008C1B77">
        <w:rPr>
          <w:rFonts w:ascii="Times New Roman" w:hAnsi="Times New Roman" w:cs="Times New Roman"/>
          <w:color w:val="000000" w:themeColor="text1"/>
          <w:sz w:val="24"/>
          <w:szCs w:val="24"/>
          <w:lang w:val="en-US"/>
        </w:rPr>
        <w:t xml:space="preserve"> was </w:t>
      </w:r>
      <w:r w:rsidRPr="008C1B77">
        <w:rPr>
          <w:rStyle w:val="shorttext"/>
          <w:rFonts w:ascii="Times New Roman" w:hAnsi="Times New Roman" w:cs="Times New Roman"/>
          <w:color w:val="000000" w:themeColor="text1"/>
          <w:sz w:val="24"/>
          <w:szCs w:val="24"/>
          <w:lang w:val="en-US"/>
        </w:rPr>
        <w:t>periodically</w:t>
      </w:r>
      <w:r w:rsidRPr="008C1B77">
        <w:rPr>
          <w:rStyle w:val="shorttext"/>
          <w:rFonts w:ascii="Times New Roman" w:hAnsi="Times New Roman" w:cs="Times New Roman"/>
          <w:color w:val="000000" w:themeColor="text1"/>
          <w:sz w:val="24"/>
          <w:szCs w:val="24"/>
          <w:lang w:val="uk-UA"/>
        </w:rPr>
        <w:t xml:space="preserve"> </w:t>
      </w:r>
      <w:r w:rsidRPr="008C1B77">
        <w:rPr>
          <w:rFonts w:ascii="Times New Roman" w:hAnsi="Times New Roman" w:cs="Times New Roman"/>
          <w:color w:val="000000" w:themeColor="text1"/>
          <w:sz w:val="24"/>
          <w:szCs w:val="24"/>
          <w:lang w:val="en-US"/>
        </w:rPr>
        <w:t xml:space="preserve">done by weighing polyethylene nets with fruit before and after storage. The number of fruits affected by skin browning and </w:t>
      </w:r>
      <w:r w:rsidR="00B53E60">
        <w:rPr>
          <w:rFonts w:ascii="Times New Roman" w:hAnsi="Times New Roman" w:cs="Times New Roman"/>
          <w:color w:val="000000" w:themeColor="text1"/>
          <w:sz w:val="24"/>
          <w:szCs w:val="24"/>
          <w:lang w:val="en-US"/>
        </w:rPr>
        <w:t>senescent breakdown</w:t>
      </w:r>
      <w:r w:rsidRPr="008C1B77">
        <w:rPr>
          <w:rFonts w:ascii="Times New Roman" w:hAnsi="Times New Roman" w:cs="Times New Roman"/>
          <w:color w:val="000000" w:themeColor="text1"/>
          <w:sz w:val="24"/>
          <w:szCs w:val="24"/>
          <w:lang w:val="en-US"/>
        </w:rPr>
        <w:t xml:space="preserve"> was determined in comparison with the total n</w:t>
      </w:r>
      <w:r w:rsidR="00D05E53">
        <w:rPr>
          <w:rFonts w:ascii="Times New Roman" w:hAnsi="Times New Roman" w:cs="Times New Roman"/>
          <w:color w:val="000000" w:themeColor="text1"/>
          <w:sz w:val="24"/>
          <w:szCs w:val="24"/>
          <w:lang w:val="en-US"/>
        </w:rPr>
        <w:t>umber of fruits</w:t>
      </w:r>
      <w:r w:rsidRPr="008C1B77">
        <w:rPr>
          <w:rFonts w:ascii="Times New Roman" w:hAnsi="Times New Roman" w:cs="Times New Roman"/>
          <w:color w:val="000000" w:themeColor="text1"/>
          <w:sz w:val="24"/>
          <w:szCs w:val="24"/>
          <w:lang w:val="en-US"/>
        </w:rPr>
        <w:t xml:space="preserve">. </w:t>
      </w:r>
    </w:p>
    <w:p w:rsidR="003C38A3" w:rsidRPr="00B4371B" w:rsidRDefault="003C38A3" w:rsidP="00A80C03">
      <w:pPr>
        <w:spacing w:after="0" w:line="240" w:lineRule="auto"/>
        <w:jc w:val="both"/>
        <w:rPr>
          <w:rFonts w:ascii="Times New Roman" w:hAnsi="Times New Roman" w:cs="Times New Roman"/>
          <w:color w:val="000000" w:themeColor="text1"/>
          <w:sz w:val="24"/>
          <w:szCs w:val="24"/>
          <w:lang w:val="en-US"/>
        </w:rPr>
      </w:pPr>
      <w:r w:rsidRPr="00B4371B">
        <w:rPr>
          <w:rFonts w:ascii="Times New Roman" w:hAnsi="Times New Roman"/>
          <w:color w:val="000000" w:themeColor="text1"/>
          <w:sz w:val="24"/>
          <w:szCs w:val="24"/>
          <w:lang w:val="en-US"/>
        </w:rPr>
        <w:t xml:space="preserve">The intensity of </w:t>
      </w:r>
      <w:r w:rsidR="00D05E53">
        <w:rPr>
          <w:rFonts w:ascii="Times New Roman" w:hAnsi="Times New Roman"/>
          <w:color w:val="000000" w:themeColor="text1"/>
          <w:sz w:val="24"/>
          <w:szCs w:val="24"/>
          <w:lang w:val="en-US"/>
        </w:rPr>
        <w:t xml:space="preserve">fruit </w:t>
      </w:r>
      <w:r w:rsidRPr="00B4371B">
        <w:rPr>
          <w:rFonts w:ascii="Times New Roman" w:hAnsi="Times New Roman"/>
          <w:color w:val="000000" w:themeColor="text1"/>
          <w:sz w:val="24"/>
          <w:szCs w:val="24"/>
          <w:lang w:val="en-US"/>
        </w:rPr>
        <w:t>ethylene production (</w:t>
      </w:r>
      <w:r w:rsidR="00B53E60" w:rsidRPr="00A06B2E">
        <w:rPr>
          <w:rFonts w:ascii="Times New Roman" w:hAnsi="Times New Roman" w:cs="Times New Roman"/>
          <w:sz w:val="24"/>
          <w:szCs w:val="24"/>
          <w:lang w:val="uk-UA"/>
        </w:rPr>
        <w:t>µ</w:t>
      </w:r>
      <w:r w:rsidR="00B53E60" w:rsidRPr="00A06B2E">
        <w:rPr>
          <w:rFonts w:ascii="Times New Roman" w:hAnsi="Times New Roman" w:cs="Times New Roman"/>
          <w:sz w:val="24"/>
          <w:szCs w:val="24"/>
          <w:lang w:val="en-US"/>
        </w:rPr>
        <w:t>l</w:t>
      </w:r>
      <w:r w:rsidR="00B53E60" w:rsidRPr="00A06B2E">
        <w:rPr>
          <w:rFonts w:ascii="Times New Roman" w:hAnsi="Times New Roman" w:cs="Times New Roman"/>
          <w:sz w:val="24"/>
          <w:szCs w:val="24"/>
          <w:lang w:val="uk-UA"/>
        </w:rPr>
        <w:t>·</w:t>
      </w:r>
      <w:r w:rsidR="00B53E60" w:rsidRPr="00A06B2E">
        <w:rPr>
          <w:rFonts w:ascii="Times New Roman" w:hAnsi="Times New Roman" w:cs="Times New Roman"/>
          <w:sz w:val="24"/>
          <w:szCs w:val="24"/>
          <w:lang w:val="en-US"/>
        </w:rPr>
        <w:t>kg</w:t>
      </w:r>
      <w:r w:rsidR="00B53E60" w:rsidRPr="00A06B2E">
        <w:rPr>
          <w:rFonts w:ascii="Times New Roman" w:hAnsi="Times New Roman" w:cs="Times New Roman"/>
          <w:sz w:val="24"/>
          <w:szCs w:val="24"/>
          <w:vertAlign w:val="superscript"/>
          <w:lang w:val="uk-UA"/>
        </w:rPr>
        <w:t>-1</w:t>
      </w:r>
      <w:r w:rsidR="00B53E60" w:rsidRPr="00A06B2E">
        <w:rPr>
          <w:rFonts w:ascii="Times New Roman" w:eastAsia="Calibri" w:hAnsi="Times New Roman" w:cs="Times New Roman"/>
          <w:sz w:val="24"/>
          <w:szCs w:val="24"/>
          <w:lang w:val="uk-UA"/>
        </w:rPr>
        <w:t>·</w:t>
      </w:r>
      <w:proofErr w:type="spellStart"/>
      <w:r w:rsidR="00B53E60" w:rsidRPr="00A06B2E">
        <w:rPr>
          <w:rFonts w:ascii="Times New Roman" w:eastAsia="Calibri" w:hAnsi="Times New Roman" w:cs="Times New Roman"/>
          <w:sz w:val="24"/>
          <w:szCs w:val="24"/>
          <w:lang w:val="en-US"/>
        </w:rPr>
        <w:t>hr</w:t>
      </w:r>
      <w:proofErr w:type="spellEnd"/>
      <w:r w:rsidR="00B53E60" w:rsidRPr="00A06B2E">
        <w:rPr>
          <w:rFonts w:ascii="Times New Roman" w:eastAsia="Calibri" w:hAnsi="Times New Roman" w:cs="Times New Roman"/>
          <w:sz w:val="24"/>
          <w:szCs w:val="24"/>
          <w:vertAlign w:val="superscript"/>
          <w:lang w:val="uk-UA"/>
        </w:rPr>
        <w:t>-1</w:t>
      </w:r>
      <w:r w:rsidRPr="00B4371B">
        <w:rPr>
          <w:rFonts w:ascii="Times New Roman" w:hAnsi="Times New Roman"/>
          <w:color w:val="000000" w:themeColor="text1"/>
          <w:sz w:val="24"/>
          <w:szCs w:val="24"/>
          <w:lang w:val="en-US"/>
        </w:rPr>
        <w:t>) was measured with analyzer ICA-56 (International Controlled Atmosp</w:t>
      </w:r>
      <w:r w:rsidR="00B53E60">
        <w:rPr>
          <w:rFonts w:ascii="Times New Roman" w:hAnsi="Times New Roman"/>
          <w:color w:val="000000" w:themeColor="text1"/>
          <w:sz w:val="24"/>
          <w:szCs w:val="24"/>
          <w:lang w:val="en-US"/>
        </w:rPr>
        <w:t xml:space="preserve">here Ltd) </w:t>
      </w:r>
      <w:r w:rsidRPr="00B4371B">
        <w:rPr>
          <w:rFonts w:ascii="Times New Roman" w:hAnsi="Times New Roman"/>
          <w:color w:val="000000" w:themeColor="text1"/>
          <w:sz w:val="24"/>
          <w:szCs w:val="24"/>
          <w:lang w:val="en-US"/>
        </w:rPr>
        <w:t xml:space="preserve">after removing from the cold store </w:t>
      </w:r>
      <w:r w:rsidRPr="00B4371B">
        <w:rPr>
          <w:rStyle w:val="shorttext"/>
          <w:rFonts w:ascii="Times New Roman" w:hAnsi="Times New Roman" w:cs="Times New Roman"/>
          <w:color w:val="000000" w:themeColor="text1"/>
          <w:sz w:val="24"/>
          <w:szCs w:val="24"/>
          <w:lang w:val="en-US"/>
        </w:rPr>
        <w:t xml:space="preserve">and </w:t>
      </w:r>
      <w:r w:rsidRPr="00B4371B">
        <w:rPr>
          <w:rFonts w:ascii="Times New Roman" w:hAnsi="Times New Roman" w:cs="Times New Roman"/>
          <w:color w:val="000000" w:themeColor="text1"/>
          <w:sz w:val="24"/>
          <w:szCs w:val="24"/>
          <w:lang w:val="en-US"/>
        </w:rPr>
        <w:t>24-hour warming of fruits</w:t>
      </w:r>
      <w:r w:rsidRPr="00B4371B">
        <w:rPr>
          <w:rStyle w:val="shorttext"/>
          <w:rFonts w:ascii="Times New Roman" w:hAnsi="Times New Roman" w:cs="Times New Roman"/>
          <w:color w:val="000000" w:themeColor="text1"/>
          <w:sz w:val="24"/>
          <w:szCs w:val="24"/>
          <w:lang w:val="en-US"/>
        </w:rPr>
        <w:t>, the first measurement was done at</w:t>
      </w:r>
      <w:r w:rsidRPr="00B4371B">
        <w:rPr>
          <w:rFonts w:ascii="Times New Roman" w:hAnsi="Times New Roman" w:cs="Times New Roman"/>
          <w:color w:val="000000" w:themeColor="text1"/>
          <w:sz w:val="24"/>
          <w:szCs w:val="24"/>
          <w:lang w:val="en-US"/>
        </w:rPr>
        <w:t xml:space="preserve"> 18–20 °C and </w:t>
      </w:r>
      <w:r>
        <w:rPr>
          <w:rStyle w:val="shorttext"/>
          <w:rFonts w:ascii="Times New Roman" w:hAnsi="Times New Roman" w:cs="Times New Roman"/>
          <w:color w:val="000000" w:themeColor="text1"/>
          <w:sz w:val="24"/>
          <w:szCs w:val="24"/>
          <w:lang w:val="en-US"/>
        </w:rPr>
        <w:t>the others</w:t>
      </w:r>
      <w:r w:rsidRPr="00B4371B">
        <w:rPr>
          <w:rFonts w:ascii="Times New Roman" w:hAnsi="Times New Roman" w:cs="Times New Roman"/>
          <w:color w:val="000000" w:themeColor="text1"/>
          <w:sz w:val="24"/>
          <w:szCs w:val="24"/>
          <w:lang w:val="en-US"/>
        </w:rPr>
        <w:t xml:space="preserve"> were conducted during shelf-life at the same temperature and relative humidity of 55...60%</w:t>
      </w:r>
      <w:r w:rsidRPr="00B4371B">
        <w:rPr>
          <w:rFonts w:ascii="Times New Roman" w:hAnsi="Times New Roman"/>
          <w:color w:val="000000" w:themeColor="text1"/>
          <w:sz w:val="24"/>
          <w:szCs w:val="24"/>
          <w:lang w:val="en-US"/>
        </w:rPr>
        <w:t xml:space="preserve">. Measurements were made on separate batches of fruits. A </w:t>
      </w:r>
      <w:r w:rsidRPr="00B4371B">
        <w:rPr>
          <w:rFonts w:ascii="Times New Roman" w:hAnsi="Times New Roman"/>
          <w:color w:val="000000" w:themeColor="text1"/>
          <w:sz w:val="24"/>
          <w:szCs w:val="24"/>
          <w:lang w:val="en-US"/>
        </w:rPr>
        <w:lastRenderedPageBreak/>
        <w:t>sample of three or four fruits of a weight approximately 0.5 kg was placed in a 4 liter airt</w:t>
      </w:r>
      <w:r w:rsidR="00B53E60">
        <w:rPr>
          <w:rFonts w:ascii="Times New Roman" w:hAnsi="Times New Roman"/>
          <w:color w:val="000000" w:themeColor="text1"/>
          <w:sz w:val="24"/>
          <w:szCs w:val="24"/>
          <w:lang w:val="en-US"/>
        </w:rPr>
        <w:t>ight jar and maintained for 0.5-</w:t>
      </w:r>
      <w:r w:rsidRPr="00B4371B">
        <w:rPr>
          <w:rFonts w:ascii="Times New Roman" w:hAnsi="Times New Roman"/>
          <w:color w:val="000000" w:themeColor="text1"/>
          <w:sz w:val="24"/>
          <w:szCs w:val="24"/>
          <w:lang w:val="en-US"/>
        </w:rPr>
        <w:t>1 h at 18–20</w:t>
      </w:r>
      <w:r w:rsidR="00B53E60">
        <w:rPr>
          <w:rFonts w:ascii="Times New Roman" w:hAnsi="Times New Roman"/>
          <w:color w:val="000000" w:themeColor="text1"/>
          <w:sz w:val="24"/>
          <w:szCs w:val="24"/>
          <w:lang w:val="en-US"/>
        </w:rPr>
        <w:t xml:space="preserve"> </w:t>
      </w:r>
      <w:r w:rsidRPr="00B4371B">
        <w:rPr>
          <w:rFonts w:ascii="Times New Roman" w:hAnsi="Times New Roman" w:cs="Times New Roman"/>
          <w:color w:val="000000" w:themeColor="text1"/>
          <w:sz w:val="24"/>
          <w:szCs w:val="24"/>
          <w:lang w:val="en-US"/>
        </w:rPr>
        <w:t>°</w:t>
      </w:r>
      <w:r w:rsidRPr="00B4371B">
        <w:rPr>
          <w:rFonts w:ascii="Times New Roman" w:hAnsi="Times New Roman"/>
          <w:color w:val="000000" w:themeColor="text1"/>
          <w:sz w:val="24"/>
          <w:szCs w:val="24"/>
          <w:lang w:val="en-US"/>
        </w:rPr>
        <w:t xml:space="preserve">C </w:t>
      </w:r>
      <w:r w:rsidR="00B53E60">
        <w:rPr>
          <w:rFonts w:ascii="Times New Roman" w:hAnsi="Times New Roman" w:cs="Times New Roman"/>
          <w:color w:val="000000" w:themeColor="text1"/>
          <w:sz w:val="24"/>
          <w:szCs w:val="24"/>
          <w:lang w:val="en-US"/>
        </w:rPr>
        <w:t>(</w:t>
      </w:r>
      <w:proofErr w:type="spellStart"/>
      <w:r w:rsidR="00B53E60">
        <w:rPr>
          <w:rFonts w:ascii="Times New Roman" w:hAnsi="Times New Roman" w:cs="Times New Roman"/>
          <w:color w:val="000000" w:themeColor="text1"/>
          <w:sz w:val="24"/>
          <w:szCs w:val="24"/>
          <w:lang w:val="en-US"/>
        </w:rPr>
        <w:t>Melnyk</w:t>
      </w:r>
      <w:proofErr w:type="spellEnd"/>
      <w:r w:rsidR="00365ED1">
        <w:rPr>
          <w:rFonts w:ascii="Times New Roman" w:hAnsi="Times New Roman" w:cs="Times New Roman"/>
          <w:color w:val="000000" w:themeColor="text1"/>
          <w:sz w:val="24"/>
          <w:szCs w:val="24"/>
          <w:lang w:val="en-US"/>
        </w:rPr>
        <w:t>,</w:t>
      </w:r>
      <w:r w:rsidR="00B53E60">
        <w:rPr>
          <w:rFonts w:ascii="Times New Roman" w:hAnsi="Times New Roman" w:cs="Times New Roman"/>
          <w:color w:val="000000" w:themeColor="text1"/>
          <w:sz w:val="24"/>
          <w:szCs w:val="24"/>
          <w:lang w:val="en-US"/>
        </w:rPr>
        <w:t xml:space="preserve"> 2010).</w:t>
      </w:r>
    </w:p>
    <w:p w:rsidR="003C38A3" w:rsidRDefault="003C38A3" w:rsidP="00A80C03">
      <w:pPr>
        <w:spacing w:after="0" w:line="240" w:lineRule="auto"/>
        <w:jc w:val="both"/>
        <w:rPr>
          <w:rFonts w:ascii="Times New Roman" w:hAnsi="Times New Roman" w:cs="Times New Roman"/>
          <w:color w:val="000000" w:themeColor="text1"/>
          <w:sz w:val="24"/>
          <w:szCs w:val="24"/>
          <w:lang w:val="en-US"/>
        </w:rPr>
      </w:pPr>
      <w:r w:rsidRPr="00B4371B">
        <w:rPr>
          <w:rStyle w:val="alt-edited"/>
          <w:rFonts w:ascii="Times New Roman" w:hAnsi="Times New Roman" w:cs="Times New Roman"/>
          <w:color w:val="000000" w:themeColor="text1"/>
          <w:sz w:val="24"/>
          <w:szCs w:val="24"/>
          <w:lang w:val="en-US"/>
        </w:rPr>
        <w:t xml:space="preserve">In a 20-fruit sample flesh firmness was determined with penetrometer FT-327 with an </w:t>
      </w:r>
      <w:r w:rsidRPr="00B4371B">
        <w:rPr>
          <w:rStyle w:val="alt-edited"/>
          <w:rFonts w:ascii="Times New Roman" w:hAnsi="Times New Roman" w:cs="Times New Roman"/>
          <w:color w:val="000000" w:themeColor="text1"/>
          <w:sz w:val="24"/>
          <w:szCs w:val="24"/>
          <w:lang w:val="uk-UA"/>
        </w:rPr>
        <w:t>8</w:t>
      </w:r>
      <w:r w:rsidRPr="00B4371B">
        <w:rPr>
          <w:rStyle w:val="alt-edited"/>
          <w:rFonts w:ascii="Times New Roman" w:hAnsi="Times New Roman" w:cs="Times New Roman"/>
          <w:color w:val="000000" w:themeColor="text1"/>
          <w:sz w:val="24"/>
          <w:szCs w:val="24"/>
          <w:lang w:val="en-US"/>
        </w:rPr>
        <w:t xml:space="preserve">-mm plunger mounted on a tripod, with two measurements on each </w:t>
      </w:r>
      <w:r>
        <w:rPr>
          <w:rStyle w:val="alt-edited"/>
          <w:rFonts w:ascii="Times New Roman" w:hAnsi="Times New Roman" w:cs="Times New Roman"/>
          <w:color w:val="000000" w:themeColor="text1"/>
          <w:sz w:val="24"/>
          <w:szCs w:val="24"/>
          <w:lang w:val="en-US"/>
        </w:rPr>
        <w:t>pear</w:t>
      </w:r>
      <w:r w:rsidRPr="00B4371B">
        <w:rPr>
          <w:rStyle w:val="alt-edited"/>
          <w:rFonts w:ascii="Times New Roman" w:hAnsi="Times New Roman" w:cs="Times New Roman"/>
          <w:color w:val="000000" w:themeColor="text1"/>
          <w:sz w:val="24"/>
          <w:szCs w:val="24"/>
          <w:lang w:val="en-US"/>
        </w:rPr>
        <w:t xml:space="preserve"> (skin was removed before the measurement). The content of soluble solids (Brix %) </w:t>
      </w:r>
      <w:r w:rsidRPr="00B4371B">
        <w:rPr>
          <w:rFonts w:ascii="Times New Roman" w:hAnsi="Times New Roman" w:cs="Times New Roman"/>
          <w:color w:val="000000" w:themeColor="text1"/>
          <w:sz w:val="24"/>
          <w:szCs w:val="24"/>
          <w:lang w:val="en-US"/>
        </w:rPr>
        <w:t>was determined with a refractometer RHB-32ATC</w:t>
      </w:r>
      <w:r>
        <w:rPr>
          <w:rFonts w:ascii="Times New Roman" w:hAnsi="Times New Roman" w:cs="Times New Roman"/>
          <w:color w:val="000000" w:themeColor="text1"/>
          <w:sz w:val="24"/>
          <w:szCs w:val="24"/>
          <w:lang w:val="en-US"/>
        </w:rPr>
        <w:t xml:space="preserve"> </w:t>
      </w:r>
      <w:r w:rsidRPr="00B4371B">
        <w:rPr>
          <w:rFonts w:ascii="Times New Roman" w:hAnsi="Times New Roman" w:cs="Times New Roman"/>
          <w:color w:val="000000" w:themeColor="text1"/>
          <w:sz w:val="24"/>
          <w:szCs w:val="24"/>
          <w:lang w:val="en-US"/>
        </w:rPr>
        <w:t>and titratable acidity</w:t>
      </w:r>
      <w:r w:rsidR="00391EE4" w:rsidRPr="00391EE4">
        <w:rPr>
          <w:rFonts w:ascii="Times New Roman" w:hAnsi="Times New Roman" w:cs="Times New Roman"/>
          <w:color w:val="000000" w:themeColor="text1"/>
          <w:sz w:val="24"/>
          <w:szCs w:val="24"/>
          <w:lang w:val="en-US"/>
        </w:rPr>
        <w:t xml:space="preserve"> </w:t>
      </w:r>
      <w:r w:rsidR="00391EE4" w:rsidRPr="00702851">
        <w:rPr>
          <w:rFonts w:ascii="Times New Roman" w:hAnsi="Times New Roman" w:cs="Times New Roman"/>
          <w:color w:val="000000" w:themeColor="text1"/>
          <w:sz w:val="24"/>
          <w:szCs w:val="24"/>
          <w:lang w:val="en-US"/>
        </w:rPr>
        <w:t>(</w:t>
      </w:r>
      <w:r w:rsidR="006905B1" w:rsidRPr="00702851">
        <w:rPr>
          <w:rFonts w:ascii="Times New Roman" w:hAnsi="Times New Roman" w:cs="Times New Roman"/>
          <w:color w:val="000000" w:themeColor="text1"/>
          <w:sz w:val="24"/>
          <w:szCs w:val="24"/>
          <w:lang w:val="en-US"/>
        </w:rPr>
        <w:t>malic acid</w:t>
      </w:r>
      <w:r w:rsidR="00702851" w:rsidRPr="00702851">
        <w:rPr>
          <w:rFonts w:ascii="Times New Roman" w:hAnsi="Times New Roman" w:cs="Times New Roman"/>
          <w:color w:val="000000" w:themeColor="text1"/>
          <w:sz w:val="24"/>
          <w:szCs w:val="24"/>
          <w:lang w:val="en-US"/>
        </w:rPr>
        <w:t>,</w:t>
      </w:r>
      <w:r w:rsidR="00365B50" w:rsidRPr="00702851">
        <w:rPr>
          <w:rFonts w:ascii="Times New Roman" w:hAnsi="Times New Roman" w:cs="Times New Roman"/>
          <w:color w:val="000000" w:themeColor="text1"/>
          <w:sz w:val="24"/>
          <w:szCs w:val="24"/>
          <w:lang w:val="uk-UA"/>
        </w:rPr>
        <w:t xml:space="preserve"> </w:t>
      </w:r>
      <w:r w:rsidR="00365B50" w:rsidRPr="00702851">
        <w:rPr>
          <w:rFonts w:ascii="Times New Roman" w:hAnsi="Times New Roman" w:cs="Times New Roman"/>
          <w:color w:val="000000" w:themeColor="text1"/>
          <w:sz w:val="24"/>
          <w:szCs w:val="24"/>
          <w:lang w:val="en-US"/>
        </w:rPr>
        <w:t>%</w:t>
      </w:r>
      <w:r w:rsidR="00391EE4" w:rsidRPr="00702851">
        <w:rPr>
          <w:rFonts w:ascii="Times New Roman" w:hAnsi="Times New Roman" w:cs="Times New Roman"/>
          <w:color w:val="000000" w:themeColor="text1"/>
          <w:sz w:val="24"/>
          <w:szCs w:val="24"/>
          <w:lang w:val="en-US"/>
        </w:rPr>
        <w:t>)</w:t>
      </w:r>
      <w:r w:rsidRPr="00702851">
        <w:rPr>
          <w:rFonts w:ascii="Times New Roman" w:hAnsi="Times New Roman" w:cs="Times New Roman"/>
          <w:color w:val="000000" w:themeColor="text1"/>
          <w:sz w:val="24"/>
          <w:szCs w:val="24"/>
          <w:lang w:val="en-US"/>
        </w:rPr>
        <w:t xml:space="preserve"> </w:t>
      </w:r>
      <w:r w:rsidRPr="00B4371B">
        <w:rPr>
          <w:rFonts w:ascii="Times New Roman" w:hAnsi="Times New Roman" w:cs="Times New Roman"/>
          <w:color w:val="000000" w:themeColor="text1"/>
          <w:sz w:val="24"/>
          <w:szCs w:val="24"/>
          <w:lang w:val="en-US"/>
        </w:rPr>
        <w:t xml:space="preserve">was determined by dissolving a known weight of sample in distilled water and titration against 0.01 N </w:t>
      </w:r>
      <w:proofErr w:type="spellStart"/>
      <w:r w:rsidRPr="00B4371B">
        <w:rPr>
          <w:rFonts w:ascii="Times New Roman" w:hAnsi="Times New Roman" w:cs="Times New Roman"/>
          <w:color w:val="000000" w:themeColor="text1"/>
          <w:sz w:val="24"/>
          <w:szCs w:val="24"/>
          <w:lang w:val="en-US"/>
        </w:rPr>
        <w:t>NaOH</w:t>
      </w:r>
      <w:proofErr w:type="spellEnd"/>
      <w:r w:rsidRPr="00B4371B">
        <w:rPr>
          <w:rFonts w:ascii="Times New Roman" w:hAnsi="Times New Roman" w:cs="Times New Roman"/>
          <w:color w:val="000000" w:themeColor="text1"/>
          <w:sz w:val="24"/>
          <w:szCs w:val="24"/>
          <w:lang w:val="en-US"/>
        </w:rPr>
        <w:t xml:space="preserve"> using phenolphthalein as indicator</w:t>
      </w:r>
      <w:r>
        <w:rPr>
          <w:rFonts w:ascii="Times New Roman" w:hAnsi="Times New Roman" w:cs="Times New Roman"/>
          <w:color w:val="000000" w:themeColor="text1"/>
          <w:sz w:val="24"/>
          <w:szCs w:val="24"/>
          <w:lang w:val="en-US"/>
        </w:rPr>
        <w:t>.</w:t>
      </w:r>
    </w:p>
    <w:p w:rsidR="001F3D42" w:rsidRDefault="003C38A3" w:rsidP="00A80C03">
      <w:pPr>
        <w:spacing w:after="0" w:line="240" w:lineRule="auto"/>
        <w:jc w:val="both"/>
        <w:rPr>
          <w:rFonts w:ascii="Times New Roman" w:hAnsi="Times New Roman" w:cs="Times New Roman"/>
          <w:color w:val="000000" w:themeColor="text1"/>
          <w:sz w:val="24"/>
          <w:szCs w:val="24"/>
          <w:lang w:val="en-US"/>
        </w:rPr>
      </w:pPr>
      <w:r>
        <w:rPr>
          <w:rFonts w:ascii="Times New Roman" w:hAnsi="Times New Roman" w:cs="Times New Roman"/>
          <w:color w:val="000000" w:themeColor="text1"/>
          <w:sz w:val="24"/>
          <w:szCs w:val="24"/>
          <w:lang w:val="en-US"/>
        </w:rPr>
        <w:t>Pear</w:t>
      </w:r>
      <w:r w:rsidRPr="00256442">
        <w:rPr>
          <w:rFonts w:ascii="Times New Roman" w:hAnsi="Times New Roman" w:cs="Times New Roman"/>
          <w:color w:val="000000" w:themeColor="text1"/>
          <w:sz w:val="24"/>
          <w:szCs w:val="24"/>
          <w:lang w:val="en-US"/>
        </w:rPr>
        <w:t xml:space="preserve"> organoleptic evaluation was carried out by a </w:t>
      </w:r>
      <w:r w:rsidRPr="00256442">
        <w:rPr>
          <w:rStyle w:val="shorttext"/>
          <w:rFonts w:ascii="Times New Roman" w:hAnsi="Times New Roman" w:cs="Times New Roman"/>
          <w:color w:val="000000" w:themeColor="text1"/>
          <w:sz w:val="24"/>
          <w:szCs w:val="24"/>
          <w:lang w:val="en-US"/>
        </w:rPr>
        <w:t xml:space="preserve">permanent panel </w:t>
      </w:r>
      <w:r w:rsidRPr="00256442">
        <w:rPr>
          <w:rFonts w:ascii="Times New Roman" w:hAnsi="Times New Roman" w:cs="Times New Roman"/>
          <w:color w:val="000000" w:themeColor="text1"/>
          <w:sz w:val="24"/>
          <w:szCs w:val="24"/>
          <w:lang w:val="en-US"/>
        </w:rPr>
        <w:t xml:space="preserve">of 10 people after </w:t>
      </w:r>
      <w:r>
        <w:rPr>
          <w:rFonts w:ascii="Times New Roman" w:hAnsi="Times New Roman" w:cs="Times New Roman"/>
          <w:color w:val="000000" w:themeColor="text1"/>
          <w:sz w:val="24"/>
          <w:szCs w:val="24"/>
          <w:lang w:val="en-US"/>
        </w:rPr>
        <w:t>four</w:t>
      </w:r>
      <w:r w:rsidRPr="00256442">
        <w:rPr>
          <w:rFonts w:ascii="Times New Roman" w:hAnsi="Times New Roman" w:cs="Times New Roman"/>
          <w:color w:val="000000" w:themeColor="text1"/>
          <w:sz w:val="24"/>
          <w:szCs w:val="24"/>
          <w:lang w:val="en-US"/>
        </w:rPr>
        <w:t xml:space="preserve"> months of storag</w:t>
      </w:r>
      <w:r w:rsidR="00520272">
        <w:rPr>
          <w:rFonts w:ascii="Times New Roman" w:hAnsi="Times New Roman" w:cs="Times New Roman"/>
          <w:color w:val="000000" w:themeColor="text1"/>
          <w:sz w:val="24"/>
          <w:szCs w:val="24"/>
          <w:lang w:val="en-US"/>
        </w:rPr>
        <w:t>e and a week shelf-life at 18-</w:t>
      </w:r>
      <w:r>
        <w:rPr>
          <w:rFonts w:ascii="Times New Roman" w:hAnsi="Times New Roman" w:cs="Times New Roman"/>
          <w:color w:val="000000" w:themeColor="text1"/>
          <w:sz w:val="24"/>
          <w:szCs w:val="24"/>
          <w:lang w:val="en-US"/>
        </w:rPr>
        <w:t>20 °</w:t>
      </w:r>
      <w:r w:rsidRPr="00256442">
        <w:rPr>
          <w:rFonts w:ascii="Times New Roman" w:hAnsi="Times New Roman" w:cs="Times New Roman"/>
          <w:color w:val="000000" w:themeColor="text1"/>
          <w:sz w:val="24"/>
          <w:szCs w:val="24"/>
          <w:lang w:val="en-US"/>
        </w:rPr>
        <w:t xml:space="preserve">C and relative </w:t>
      </w:r>
      <w:r>
        <w:rPr>
          <w:rFonts w:ascii="Times New Roman" w:hAnsi="Times New Roman" w:cs="Times New Roman"/>
          <w:color w:val="000000" w:themeColor="text1"/>
          <w:sz w:val="24"/>
          <w:szCs w:val="24"/>
          <w:lang w:val="en-US"/>
        </w:rPr>
        <w:t>humidity of 55...</w:t>
      </w:r>
      <w:r w:rsidRPr="00256442">
        <w:rPr>
          <w:rFonts w:ascii="Times New Roman" w:hAnsi="Times New Roman" w:cs="Times New Roman"/>
          <w:color w:val="000000" w:themeColor="text1"/>
          <w:sz w:val="24"/>
          <w:szCs w:val="24"/>
          <w:lang w:val="en-US"/>
        </w:rPr>
        <w:t xml:space="preserve">60%. </w:t>
      </w:r>
      <w:r w:rsidRPr="00256442">
        <w:rPr>
          <w:rStyle w:val="shorttext"/>
          <w:rFonts w:ascii="Times New Roman" w:hAnsi="Times New Roman" w:cs="Times New Roman"/>
          <w:color w:val="000000" w:themeColor="text1"/>
          <w:sz w:val="24"/>
          <w:szCs w:val="24"/>
          <w:lang w:val="en-US"/>
        </w:rPr>
        <w:t xml:space="preserve">Samples of three </w:t>
      </w:r>
      <w:r>
        <w:rPr>
          <w:rStyle w:val="shorttext"/>
          <w:rFonts w:ascii="Times New Roman" w:hAnsi="Times New Roman" w:cs="Times New Roman"/>
          <w:color w:val="000000" w:themeColor="text1"/>
          <w:sz w:val="24"/>
          <w:szCs w:val="24"/>
          <w:lang w:val="en-US"/>
        </w:rPr>
        <w:t>fruits</w:t>
      </w:r>
      <w:r w:rsidRPr="00256442">
        <w:rPr>
          <w:rStyle w:val="shorttext"/>
          <w:rFonts w:ascii="Times New Roman" w:hAnsi="Times New Roman" w:cs="Times New Roman"/>
          <w:color w:val="000000" w:themeColor="text1"/>
          <w:sz w:val="24"/>
          <w:szCs w:val="24"/>
          <w:lang w:val="en-US"/>
        </w:rPr>
        <w:t xml:space="preserve"> were blind, marked with numbers. A</w:t>
      </w:r>
      <w:r w:rsidRPr="00256442">
        <w:rPr>
          <w:rFonts w:ascii="Times New Roman" w:hAnsi="Times New Roman" w:cs="Times New Roman"/>
          <w:color w:val="000000" w:themeColor="text1"/>
          <w:sz w:val="24"/>
          <w:szCs w:val="24"/>
          <w:lang w:val="en-US"/>
        </w:rPr>
        <w:t>roma, hardness, crispiness, juic</w:t>
      </w:r>
      <w:r>
        <w:rPr>
          <w:rFonts w:ascii="Times New Roman" w:hAnsi="Times New Roman" w:cs="Times New Roman"/>
          <w:color w:val="000000" w:themeColor="text1"/>
          <w:sz w:val="24"/>
          <w:szCs w:val="24"/>
          <w:lang w:val="en-US"/>
        </w:rPr>
        <w:t>iness</w:t>
      </w:r>
      <w:r w:rsidRPr="00256442">
        <w:rPr>
          <w:rFonts w:ascii="Times New Roman" w:hAnsi="Times New Roman" w:cs="Times New Roman"/>
          <w:color w:val="000000" w:themeColor="text1"/>
          <w:sz w:val="24"/>
          <w:szCs w:val="24"/>
          <w:lang w:val="en-US"/>
        </w:rPr>
        <w:t xml:space="preserve">, </w:t>
      </w:r>
      <w:r>
        <w:rPr>
          <w:rFonts w:ascii="Times New Roman" w:hAnsi="Times New Roman" w:cs="Times New Roman"/>
          <w:color w:val="000000" w:themeColor="text1"/>
          <w:sz w:val="24"/>
          <w:szCs w:val="24"/>
          <w:lang w:val="en-US"/>
        </w:rPr>
        <w:t>oi</w:t>
      </w:r>
      <w:r w:rsidRPr="00256442">
        <w:rPr>
          <w:rFonts w:ascii="Times New Roman" w:hAnsi="Times New Roman" w:cs="Times New Roman"/>
          <w:color w:val="000000" w:themeColor="text1"/>
          <w:sz w:val="24"/>
          <w:szCs w:val="24"/>
          <w:lang w:val="en-US"/>
        </w:rPr>
        <w:t xml:space="preserve">liness, </w:t>
      </w:r>
      <w:r w:rsidRPr="00A2642A">
        <w:rPr>
          <w:rFonts w:ascii="Times New Roman" w:hAnsi="Times New Roman" w:cs="Times New Roman"/>
          <w:color w:val="000000" w:themeColor="text1"/>
          <w:sz w:val="24"/>
          <w:szCs w:val="24"/>
          <w:lang w:val="en-US"/>
        </w:rPr>
        <w:t xml:space="preserve">sweet taste, sour taste and overall assessment were </w:t>
      </w:r>
      <w:r>
        <w:rPr>
          <w:rFonts w:ascii="Times New Roman" w:hAnsi="Times New Roman" w:cs="Times New Roman"/>
          <w:color w:val="000000" w:themeColor="text1"/>
          <w:sz w:val="24"/>
          <w:szCs w:val="24"/>
          <w:lang w:val="en-US"/>
        </w:rPr>
        <w:t>evaluated</w:t>
      </w:r>
      <w:r w:rsidRPr="00A2642A">
        <w:rPr>
          <w:rFonts w:ascii="Times New Roman" w:hAnsi="Times New Roman" w:cs="Times New Roman"/>
          <w:color w:val="000000" w:themeColor="text1"/>
          <w:sz w:val="24"/>
          <w:szCs w:val="24"/>
          <w:lang w:val="en-US"/>
        </w:rPr>
        <w:t xml:space="preserve"> as 10 points – perfect and 1 point </w:t>
      </w:r>
      <w:r w:rsidRPr="00A2642A">
        <w:rPr>
          <w:rFonts w:ascii="Times New Roman" w:eastAsia="Times New Roman" w:hAnsi="Times New Roman" w:cs="Times New Roman"/>
          <w:color w:val="000000" w:themeColor="text1"/>
          <w:sz w:val="24"/>
          <w:szCs w:val="24"/>
          <w:lang w:val="en-US" w:eastAsia="ru-RU"/>
        </w:rPr>
        <w:t>–</w:t>
      </w:r>
      <w:r w:rsidRPr="00A2642A">
        <w:rPr>
          <w:rFonts w:ascii="Times New Roman" w:hAnsi="Times New Roman" w:cs="Times New Roman"/>
          <w:color w:val="000000" w:themeColor="text1"/>
          <w:sz w:val="24"/>
          <w:szCs w:val="24"/>
          <w:lang w:val="en-US"/>
        </w:rPr>
        <w:t xml:space="preserve"> unsatisfactory. Sweet/sour index as the ratio of sweet taste to the sour tas</w:t>
      </w:r>
      <w:r>
        <w:rPr>
          <w:rFonts w:ascii="Times New Roman" w:hAnsi="Times New Roman" w:cs="Times New Roman"/>
          <w:color w:val="000000" w:themeColor="text1"/>
          <w:sz w:val="24"/>
          <w:szCs w:val="24"/>
          <w:lang w:val="en-US"/>
        </w:rPr>
        <w:t>te was</w:t>
      </w:r>
      <w:r w:rsidRPr="00A2642A">
        <w:rPr>
          <w:rFonts w:ascii="Times New Roman" w:hAnsi="Times New Roman" w:cs="Times New Roman"/>
          <w:color w:val="000000" w:themeColor="text1"/>
          <w:sz w:val="24"/>
          <w:szCs w:val="24"/>
          <w:lang w:val="en-US"/>
        </w:rPr>
        <w:t xml:space="preserve"> determined. </w:t>
      </w:r>
      <w:r w:rsidRPr="00256442">
        <w:rPr>
          <w:rFonts w:ascii="Times New Roman" w:hAnsi="Times New Roman" w:cs="Times New Roman"/>
          <w:color w:val="000000" w:themeColor="text1"/>
          <w:sz w:val="24"/>
          <w:szCs w:val="24"/>
          <w:lang w:val="en-US"/>
        </w:rPr>
        <w:t xml:space="preserve">The effect of the studied factors was evaluated with a multivariate analysis of variance by </w:t>
      </w:r>
      <w:proofErr w:type="spellStart"/>
      <w:r w:rsidRPr="00256442">
        <w:rPr>
          <w:rFonts w:ascii="Times New Roman" w:hAnsi="Times New Roman" w:cs="Times New Roman"/>
          <w:color w:val="000000" w:themeColor="text1"/>
          <w:sz w:val="24"/>
          <w:szCs w:val="24"/>
          <w:lang w:val="en-US"/>
        </w:rPr>
        <w:t>Statistica</w:t>
      </w:r>
      <w:proofErr w:type="spellEnd"/>
      <w:r w:rsidRPr="00256442">
        <w:rPr>
          <w:rFonts w:ascii="Times New Roman" w:hAnsi="Times New Roman" w:cs="Times New Roman"/>
          <w:color w:val="000000" w:themeColor="text1"/>
          <w:sz w:val="24"/>
          <w:szCs w:val="24"/>
          <w:lang w:val="en-US"/>
        </w:rPr>
        <w:t xml:space="preserve"> 6 with LSD</w:t>
      </w:r>
      <w:r w:rsidRPr="00256442">
        <w:rPr>
          <w:rFonts w:ascii="Times New Roman" w:hAnsi="Times New Roman" w:cs="Times New Roman"/>
          <w:color w:val="000000" w:themeColor="text1"/>
          <w:sz w:val="24"/>
          <w:szCs w:val="24"/>
          <w:vertAlign w:val="subscript"/>
          <w:lang w:val="en-US"/>
        </w:rPr>
        <w:t>05</w:t>
      </w:r>
      <w:r>
        <w:rPr>
          <w:rFonts w:ascii="Times New Roman" w:hAnsi="Times New Roman" w:cs="Times New Roman"/>
          <w:color w:val="000000" w:themeColor="text1"/>
          <w:sz w:val="24"/>
          <w:szCs w:val="24"/>
          <w:lang w:val="en-US"/>
        </w:rPr>
        <w:t>, P</w:t>
      </w:r>
      <w:r w:rsidRPr="00256442">
        <w:rPr>
          <w:rFonts w:ascii="Times New Roman" w:hAnsi="Times New Roman" w:cs="Times New Roman"/>
          <w:color w:val="000000" w:themeColor="text1"/>
          <w:sz w:val="24"/>
          <w:szCs w:val="24"/>
          <w:lang w:val="en-US"/>
        </w:rPr>
        <w:t>&lt;0.05.</w:t>
      </w:r>
    </w:p>
    <w:p w:rsidR="00A80C03" w:rsidRPr="0059436E" w:rsidRDefault="00A80C03" w:rsidP="00A80C03">
      <w:pPr>
        <w:spacing w:after="0" w:line="240" w:lineRule="auto"/>
        <w:jc w:val="both"/>
        <w:rPr>
          <w:rFonts w:ascii="Times New Roman" w:hAnsi="Times New Roman" w:cs="Times New Roman"/>
          <w:color w:val="000000" w:themeColor="text1"/>
          <w:sz w:val="24"/>
          <w:szCs w:val="24"/>
          <w:lang w:val="en-US"/>
        </w:rPr>
      </w:pPr>
    </w:p>
    <w:p w:rsidR="003C38A3" w:rsidRPr="00365ED1" w:rsidRDefault="003C38A3" w:rsidP="00A80C03">
      <w:pPr>
        <w:spacing w:after="0" w:line="240" w:lineRule="auto"/>
        <w:jc w:val="both"/>
        <w:rPr>
          <w:rFonts w:ascii="Times New Roman" w:hAnsi="Times New Roman" w:cs="Times New Roman"/>
          <w:b/>
          <w:color w:val="000000" w:themeColor="text1"/>
          <w:sz w:val="24"/>
          <w:szCs w:val="24"/>
          <w:lang w:val="en-US"/>
        </w:rPr>
      </w:pPr>
      <w:r w:rsidRPr="00365ED1">
        <w:rPr>
          <w:rFonts w:ascii="Times New Roman" w:hAnsi="Times New Roman" w:cs="Times New Roman"/>
          <w:b/>
          <w:color w:val="000000" w:themeColor="text1"/>
          <w:sz w:val="24"/>
          <w:szCs w:val="24"/>
          <w:lang w:val="en-US"/>
        </w:rPr>
        <w:t>RESULTS</w:t>
      </w:r>
      <w:r w:rsidRPr="00365ED1">
        <w:rPr>
          <w:rFonts w:ascii="Times New Roman" w:hAnsi="Times New Roman" w:cs="Times New Roman"/>
          <w:b/>
          <w:color w:val="000000" w:themeColor="text1"/>
          <w:sz w:val="24"/>
          <w:szCs w:val="24"/>
          <w:lang w:val="uk-UA"/>
        </w:rPr>
        <w:t xml:space="preserve"> </w:t>
      </w:r>
      <w:r w:rsidRPr="00365ED1">
        <w:rPr>
          <w:rFonts w:ascii="Times New Roman" w:hAnsi="Times New Roman" w:cs="Times New Roman"/>
          <w:b/>
          <w:color w:val="000000" w:themeColor="text1"/>
          <w:sz w:val="24"/>
          <w:szCs w:val="24"/>
          <w:lang w:val="en-US"/>
        </w:rPr>
        <w:t>AND</w:t>
      </w:r>
      <w:r w:rsidRPr="00365ED1">
        <w:rPr>
          <w:rFonts w:ascii="Times New Roman" w:hAnsi="Times New Roman" w:cs="Times New Roman"/>
          <w:b/>
          <w:color w:val="000000" w:themeColor="text1"/>
          <w:sz w:val="24"/>
          <w:szCs w:val="24"/>
          <w:lang w:val="uk-UA"/>
        </w:rPr>
        <w:t xml:space="preserve"> </w:t>
      </w:r>
      <w:r w:rsidRPr="00365ED1">
        <w:rPr>
          <w:rFonts w:ascii="Times New Roman" w:hAnsi="Times New Roman" w:cs="Times New Roman"/>
          <w:b/>
          <w:color w:val="000000" w:themeColor="text1"/>
          <w:sz w:val="24"/>
          <w:szCs w:val="24"/>
          <w:lang w:val="en-US"/>
        </w:rPr>
        <w:t>DISCUSSION</w:t>
      </w:r>
    </w:p>
    <w:p w:rsidR="00365ED1" w:rsidRDefault="00365ED1" w:rsidP="00A80C03">
      <w:pPr>
        <w:spacing w:after="0" w:line="240" w:lineRule="auto"/>
        <w:jc w:val="both"/>
        <w:rPr>
          <w:rFonts w:ascii="Times New Roman" w:hAnsi="Times New Roman" w:cs="Times New Roman"/>
          <w:sz w:val="24"/>
          <w:szCs w:val="24"/>
          <w:lang w:val="en-US"/>
        </w:rPr>
      </w:pPr>
    </w:p>
    <w:p w:rsidR="0091031C" w:rsidRDefault="003C38A3" w:rsidP="00A80C03">
      <w:pPr>
        <w:spacing w:after="0" w:line="240" w:lineRule="auto"/>
        <w:jc w:val="both"/>
        <w:rPr>
          <w:rStyle w:val="tlid-translation"/>
          <w:rFonts w:ascii="Times New Roman" w:hAnsi="Times New Roman" w:cs="Times New Roman"/>
          <w:sz w:val="24"/>
          <w:szCs w:val="24"/>
          <w:lang w:val="en-US"/>
        </w:rPr>
      </w:pPr>
      <w:r w:rsidRPr="00614FF5">
        <w:rPr>
          <w:rFonts w:ascii="Times New Roman" w:hAnsi="Times New Roman" w:cs="Times New Roman"/>
          <w:sz w:val="24"/>
          <w:szCs w:val="24"/>
          <w:lang w:val="en-US"/>
        </w:rPr>
        <w:t xml:space="preserve">During the harvesting, flesh firmness of </w:t>
      </w:r>
      <w:r>
        <w:rPr>
          <w:rFonts w:ascii="Times New Roman" w:hAnsi="Times New Roman" w:cs="Times New Roman"/>
          <w:sz w:val="24"/>
          <w:szCs w:val="24"/>
          <w:lang w:val="en-US"/>
        </w:rPr>
        <w:t>pears was 9.0</w:t>
      </w:r>
      <w:r w:rsidRPr="00614FF5">
        <w:rPr>
          <w:rFonts w:ascii="Times New Roman" w:hAnsi="Times New Roman" w:cs="Times New Roman"/>
          <w:sz w:val="24"/>
          <w:szCs w:val="24"/>
          <w:lang w:val="en-US"/>
        </w:rPr>
        <w:t xml:space="preserve"> </w:t>
      </w:r>
      <w:proofErr w:type="spellStart"/>
      <w:r w:rsidRPr="00614FF5">
        <w:rPr>
          <w:rFonts w:ascii="Times New Roman" w:hAnsi="Times New Roman" w:cs="Times New Roman"/>
          <w:sz w:val="24"/>
          <w:szCs w:val="24"/>
          <w:lang w:val="en-US"/>
        </w:rPr>
        <w:t>k</w:t>
      </w:r>
      <w:r>
        <w:rPr>
          <w:rFonts w:ascii="Times New Roman" w:hAnsi="Times New Roman" w:cs="Times New Roman"/>
          <w:sz w:val="24"/>
          <w:szCs w:val="24"/>
          <w:lang w:val="en-US"/>
        </w:rPr>
        <w:t>G</w:t>
      </w:r>
      <w:proofErr w:type="spellEnd"/>
      <w:r w:rsidRPr="00614FF5">
        <w:rPr>
          <w:rFonts w:ascii="Times New Roman" w:hAnsi="Times New Roman" w:cs="Times New Roman"/>
          <w:sz w:val="24"/>
          <w:szCs w:val="24"/>
          <w:lang w:val="en-US"/>
        </w:rPr>
        <w:t xml:space="preserve">, the content of soluble </w:t>
      </w:r>
      <w:r w:rsidR="00520272">
        <w:rPr>
          <w:rFonts w:ascii="Times New Roman" w:hAnsi="Times New Roman" w:cs="Times New Roman"/>
          <w:color w:val="000000" w:themeColor="text1"/>
          <w:sz w:val="24"/>
          <w:szCs w:val="24"/>
          <w:lang w:val="en-US"/>
        </w:rPr>
        <w:t>solids</w:t>
      </w:r>
      <w:r w:rsidRPr="00B80AE5">
        <w:rPr>
          <w:rFonts w:ascii="Times New Roman" w:hAnsi="Times New Roman" w:cs="Times New Roman"/>
          <w:color w:val="000000" w:themeColor="text1"/>
          <w:sz w:val="24"/>
          <w:szCs w:val="24"/>
          <w:lang w:val="en-US"/>
        </w:rPr>
        <w:t xml:space="preserve"> was 11.3</w:t>
      </w:r>
      <w:r>
        <w:rPr>
          <w:rFonts w:ascii="Times New Roman" w:hAnsi="Times New Roman" w:cs="Times New Roman"/>
          <w:sz w:val="24"/>
          <w:szCs w:val="24"/>
          <w:lang w:val="en-US"/>
        </w:rPr>
        <w:t xml:space="preserve">%, </w:t>
      </w:r>
      <w:r w:rsidR="00520272">
        <w:rPr>
          <w:rFonts w:ascii="Times New Roman" w:hAnsi="Times New Roman" w:cs="Times New Roman"/>
          <w:sz w:val="24"/>
          <w:szCs w:val="24"/>
          <w:lang w:val="en-US"/>
        </w:rPr>
        <w:t>titratable acidity</w:t>
      </w:r>
      <w:r>
        <w:rPr>
          <w:rFonts w:ascii="Times New Roman" w:hAnsi="Times New Roman" w:cs="Times New Roman"/>
          <w:sz w:val="24"/>
          <w:szCs w:val="24"/>
          <w:lang w:val="en-US"/>
        </w:rPr>
        <w:t xml:space="preserve"> </w:t>
      </w:r>
      <w:r w:rsidR="00520272">
        <w:rPr>
          <w:rFonts w:ascii="Times New Roman" w:hAnsi="Times New Roman" w:cs="Times New Roman"/>
          <w:sz w:val="24"/>
          <w:szCs w:val="24"/>
          <w:lang w:val="en-US"/>
        </w:rPr>
        <w:t>–</w:t>
      </w:r>
      <w:r>
        <w:rPr>
          <w:rFonts w:ascii="Times New Roman" w:hAnsi="Times New Roman" w:cs="Times New Roman"/>
          <w:sz w:val="24"/>
          <w:szCs w:val="24"/>
          <w:lang w:val="en-US"/>
        </w:rPr>
        <w:t xml:space="preserve"> 0.29%, iodine/starch test</w:t>
      </w:r>
      <w:r w:rsidRPr="00614FF5">
        <w:rPr>
          <w:rFonts w:ascii="Times New Roman" w:hAnsi="Times New Roman" w:cs="Times New Roman"/>
          <w:sz w:val="24"/>
          <w:szCs w:val="24"/>
          <w:lang w:val="en-US"/>
        </w:rPr>
        <w:t xml:space="preserve"> </w:t>
      </w:r>
      <w:r w:rsidR="00520272">
        <w:rPr>
          <w:rFonts w:ascii="Times New Roman" w:hAnsi="Times New Roman" w:cs="Times New Roman"/>
          <w:sz w:val="24"/>
          <w:szCs w:val="24"/>
          <w:lang w:val="en-US"/>
        </w:rPr>
        <w:t>–</w:t>
      </w:r>
      <w:r>
        <w:rPr>
          <w:rFonts w:ascii="Times New Roman" w:hAnsi="Times New Roman" w:cs="Times New Roman"/>
          <w:sz w:val="24"/>
          <w:szCs w:val="24"/>
          <w:lang w:val="en-US"/>
        </w:rPr>
        <w:t xml:space="preserve"> 6</w:t>
      </w:r>
      <w:r w:rsidRPr="00614FF5">
        <w:rPr>
          <w:rFonts w:ascii="Times New Roman" w:hAnsi="Times New Roman" w:cs="Times New Roman"/>
          <w:sz w:val="24"/>
          <w:szCs w:val="24"/>
          <w:lang w:val="en-US"/>
        </w:rPr>
        <w:t xml:space="preserve"> points</w:t>
      </w:r>
      <w:r>
        <w:rPr>
          <w:rFonts w:ascii="Times New Roman" w:hAnsi="Times New Roman" w:cs="Times New Roman"/>
          <w:sz w:val="24"/>
          <w:szCs w:val="24"/>
          <w:lang w:val="en-US"/>
        </w:rPr>
        <w:t xml:space="preserve"> and 0.13</w:t>
      </w:r>
      <w:r w:rsidRPr="00614FF5">
        <w:rPr>
          <w:rFonts w:ascii="Times New Roman" w:hAnsi="Times New Roman" w:cs="Times New Roman"/>
          <w:sz w:val="24"/>
          <w:szCs w:val="24"/>
          <w:lang w:val="en-US"/>
        </w:rPr>
        <w:t xml:space="preserve"> </w:t>
      </w:r>
      <w:r w:rsidR="00520272">
        <w:rPr>
          <w:rFonts w:ascii="Times New Roman" w:hAnsi="Times New Roman" w:cs="Times New Roman"/>
          <w:sz w:val="24"/>
          <w:szCs w:val="24"/>
          <w:lang w:val="en-US"/>
        </w:rPr>
        <w:t>–</w:t>
      </w:r>
      <w:r>
        <w:rPr>
          <w:rFonts w:ascii="Times New Roman" w:hAnsi="Times New Roman" w:cs="Times New Roman"/>
          <w:sz w:val="24"/>
          <w:szCs w:val="24"/>
          <w:lang w:val="en-US"/>
        </w:rPr>
        <w:t xml:space="preserve"> </w:t>
      </w:r>
      <w:proofErr w:type="spellStart"/>
      <w:r w:rsidRPr="00614FF5">
        <w:rPr>
          <w:rFonts w:ascii="Times New Roman" w:hAnsi="Times New Roman" w:cs="Times New Roman"/>
          <w:sz w:val="24"/>
          <w:szCs w:val="24"/>
          <w:lang w:val="en-US"/>
        </w:rPr>
        <w:t>Streif</w:t>
      </w:r>
      <w:proofErr w:type="spellEnd"/>
      <w:r w:rsidRPr="00614FF5">
        <w:rPr>
          <w:rFonts w:ascii="Times New Roman" w:hAnsi="Times New Roman" w:cs="Times New Roman"/>
          <w:sz w:val="24"/>
          <w:szCs w:val="24"/>
          <w:lang w:val="en-US"/>
        </w:rPr>
        <w:t xml:space="preserve"> index.</w:t>
      </w:r>
      <w:r w:rsidR="003E7C43">
        <w:rPr>
          <w:rStyle w:val="tlid-translation"/>
          <w:rFonts w:ascii="Times New Roman" w:hAnsi="Times New Roman" w:cs="Times New Roman"/>
          <w:sz w:val="24"/>
          <w:szCs w:val="24"/>
          <w:lang w:val="en-US"/>
        </w:rPr>
        <w:t xml:space="preserve"> </w:t>
      </w:r>
    </w:p>
    <w:p w:rsidR="00BA06EC" w:rsidRDefault="00BA06EC" w:rsidP="00A80C03">
      <w:pPr>
        <w:spacing w:after="0" w:line="240" w:lineRule="auto"/>
        <w:jc w:val="both"/>
        <w:rPr>
          <w:rStyle w:val="tlid-translation"/>
          <w:rFonts w:ascii="Times New Roman" w:hAnsi="Times New Roman" w:cs="Times New Roman"/>
          <w:sz w:val="24"/>
          <w:szCs w:val="24"/>
          <w:lang w:val="en-US"/>
        </w:rPr>
      </w:pPr>
    </w:p>
    <w:p w:rsidR="00BA06EC" w:rsidRPr="00BA06EC" w:rsidRDefault="00BA06EC" w:rsidP="00BA06EC">
      <w:pPr>
        <w:spacing w:after="0" w:line="240" w:lineRule="auto"/>
        <w:jc w:val="both"/>
        <w:rPr>
          <w:rStyle w:val="tlid-translation"/>
          <w:rFonts w:ascii="Times New Roman" w:hAnsi="Times New Roman" w:cs="Times New Roman"/>
          <w:b/>
          <w:sz w:val="24"/>
          <w:szCs w:val="24"/>
          <w:lang w:val="en-US"/>
        </w:rPr>
      </w:pPr>
      <w:r w:rsidRPr="00BA06EC">
        <w:rPr>
          <w:rStyle w:val="tlid-translation"/>
          <w:rFonts w:ascii="Times New Roman" w:hAnsi="Times New Roman" w:cs="Times New Roman"/>
          <w:b/>
          <w:sz w:val="24"/>
          <w:szCs w:val="24"/>
          <w:lang w:val="en-US"/>
        </w:rPr>
        <w:t>1. Physiological disorders</w:t>
      </w:r>
    </w:p>
    <w:p w:rsidR="009D5B2C" w:rsidRDefault="003C38A3" w:rsidP="00BA06EC">
      <w:pPr>
        <w:spacing w:after="0" w:line="240" w:lineRule="auto"/>
        <w:jc w:val="both"/>
        <w:rPr>
          <w:rStyle w:val="tlid-translation"/>
          <w:rFonts w:ascii="Times New Roman" w:hAnsi="Times New Roman" w:cs="Times New Roman"/>
          <w:sz w:val="24"/>
          <w:szCs w:val="24"/>
          <w:lang w:val="en-US"/>
        </w:rPr>
      </w:pPr>
      <w:r w:rsidRPr="00826FFE">
        <w:rPr>
          <w:rStyle w:val="tlid-translation"/>
          <w:rFonts w:ascii="Times New Roman" w:hAnsi="Times New Roman" w:cs="Times New Roman"/>
          <w:sz w:val="24"/>
          <w:szCs w:val="24"/>
          <w:lang w:val="en-US"/>
        </w:rPr>
        <w:t xml:space="preserve">During the three-month storage, </w:t>
      </w:r>
      <w:r>
        <w:rPr>
          <w:rStyle w:val="tlid-translation"/>
          <w:rFonts w:ascii="Times New Roman" w:hAnsi="Times New Roman" w:cs="Times New Roman"/>
          <w:sz w:val="24"/>
          <w:szCs w:val="24"/>
          <w:lang w:val="en-US"/>
        </w:rPr>
        <w:t>there were no</w:t>
      </w:r>
      <w:r w:rsidRPr="00826FFE">
        <w:rPr>
          <w:rStyle w:val="tlid-translation"/>
          <w:rFonts w:ascii="Times New Roman" w:hAnsi="Times New Roman" w:cs="Times New Roman"/>
          <w:sz w:val="24"/>
          <w:szCs w:val="24"/>
          <w:lang w:val="en-US"/>
        </w:rPr>
        <w:t xml:space="preserve"> losses from the skin browning in the untreated products, and with 1-MCP treatment, they were at the level of</w:t>
      </w:r>
      <w:r w:rsidR="00520272">
        <w:rPr>
          <w:rStyle w:val="tlid-translation"/>
          <w:rFonts w:ascii="Times New Roman" w:hAnsi="Times New Roman" w:cs="Times New Roman"/>
          <w:sz w:val="24"/>
          <w:szCs w:val="24"/>
          <w:lang w:val="en-US"/>
        </w:rPr>
        <w:t xml:space="preserve"> 5.0-</w:t>
      </w:r>
      <w:r w:rsidRPr="00826FFE">
        <w:rPr>
          <w:rStyle w:val="tlid-translation"/>
          <w:rFonts w:ascii="Times New Roman" w:hAnsi="Times New Roman" w:cs="Times New Roman"/>
          <w:sz w:val="24"/>
          <w:szCs w:val="24"/>
          <w:lang w:val="en-US"/>
        </w:rPr>
        <w:t>8.5%</w:t>
      </w:r>
      <w:r w:rsidR="00365ED1">
        <w:rPr>
          <w:rStyle w:val="tlid-translation"/>
          <w:rFonts w:ascii="Times New Roman" w:hAnsi="Times New Roman" w:cs="Times New Roman"/>
          <w:sz w:val="24"/>
          <w:szCs w:val="24"/>
          <w:lang w:val="en-US"/>
        </w:rPr>
        <w:t xml:space="preserve"> (insignificant difference, Figure</w:t>
      </w:r>
      <w:r w:rsidRPr="00826FFE">
        <w:rPr>
          <w:rStyle w:val="tlid-translation"/>
          <w:rFonts w:ascii="Times New Roman" w:hAnsi="Times New Roman" w:cs="Times New Roman"/>
          <w:sz w:val="24"/>
          <w:szCs w:val="24"/>
          <w:lang w:val="en-US"/>
        </w:rPr>
        <w:t xml:space="preserve"> 1).</w:t>
      </w:r>
    </w:p>
    <w:p w:rsidR="006905B1" w:rsidRPr="004B7EBB" w:rsidRDefault="006905B1" w:rsidP="00BA06EC">
      <w:pPr>
        <w:spacing w:after="0" w:line="240" w:lineRule="auto"/>
        <w:jc w:val="both"/>
        <w:rPr>
          <w:rStyle w:val="tlid-translation"/>
          <w:rFonts w:ascii="Times New Roman" w:hAnsi="Times New Roman" w:cs="Times New Roman"/>
          <w:sz w:val="24"/>
          <w:szCs w:val="24"/>
          <w:lang w:val="en-US"/>
        </w:rPr>
      </w:pPr>
      <w:r w:rsidRPr="00826FFE">
        <w:rPr>
          <w:rStyle w:val="tlid-translation"/>
          <w:rFonts w:ascii="Times New Roman" w:hAnsi="Times New Roman" w:cs="Times New Roman"/>
          <w:sz w:val="24"/>
          <w:szCs w:val="24"/>
          <w:lang w:val="en-US"/>
        </w:rPr>
        <w:t xml:space="preserve">Losses from the </w:t>
      </w:r>
      <w:r>
        <w:rPr>
          <w:rStyle w:val="tlid-translation"/>
          <w:rFonts w:ascii="Times New Roman" w:hAnsi="Times New Roman" w:cs="Times New Roman"/>
          <w:sz w:val="24"/>
          <w:szCs w:val="24"/>
          <w:lang w:val="en-US"/>
        </w:rPr>
        <w:t>scald</w:t>
      </w:r>
      <w:r w:rsidRPr="00826FFE">
        <w:rPr>
          <w:rStyle w:val="tlid-translation"/>
          <w:rFonts w:ascii="Times New Roman" w:hAnsi="Times New Roman" w:cs="Times New Roman"/>
          <w:sz w:val="24"/>
          <w:szCs w:val="24"/>
          <w:lang w:val="en-US"/>
        </w:rPr>
        <w:t xml:space="preserve"> increased as the duration of storage increased.</w:t>
      </w:r>
      <w:r w:rsidRPr="00826FFE">
        <w:rPr>
          <w:rStyle w:val="tlid-translation"/>
          <w:lang w:val="en-US"/>
        </w:rPr>
        <w:t xml:space="preserve"> </w:t>
      </w:r>
      <w:r w:rsidRPr="00826FFE">
        <w:rPr>
          <w:rStyle w:val="tlid-translation"/>
          <w:rFonts w:ascii="Times New Roman" w:hAnsi="Times New Roman" w:cs="Times New Roman"/>
          <w:sz w:val="24"/>
          <w:szCs w:val="24"/>
          <w:lang w:val="en-US"/>
        </w:rPr>
        <w:t xml:space="preserve">After four months of storage, only processed fruits were affected, regardless of </w:t>
      </w:r>
      <w:r>
        <w:rPr>
          <w:rStyle w:val="tlid-translation"/>
          <w:rFonts w:ascii="Times New Roman" w:hAnsi="Times New Roman" w:cs="Times New Roman"/>
          <w:sz w:val="24"/>
          <w:szCs w:val="24"/>
          <w:lang w:val="en-US"/>
        </w:rPr>
        <w:t xml:space="preserve">a </w:t>
      </w:r>
      <w:r w:rsidRPr="00826FFE">
        <w:rPr>
          <w:rStyle w:val="tlid-translation"/>
          <w:rFonts w:ascii="Times New Roman" w:hAnsi="Times New Roman" w:cs="Times New Roman"/>
          <w:sz w:val="24"/>
          <w:szCs w:val="24"/>
          <w:lang w:val="en-US"/>
        </w:rPr>
        <w:t>dose</w:t>
      </w:r>
      <w:r>
        <w:rPr>
          <w:rStyle w:val="tlid-translation"/>
          <w:rFonts w:ascii="Times New Roman" w:hAnsi="Times New Roman" w:cs="Times New Roman"/>
          <w:sz w:val="24"/>
          <w:szCs w:val="24"/>
          <w:lang w:val="en-US"/>
        </w:rPr>
        <w:t>s</w:t>
      </w:r>
      <w:r w:rsidRPr="00826FFE">
        <w:rPr>
          <w:rStyle w:val="tlid-translation"/>
          <w:rFonts w:ascii="Times New Roman" w:hAnsi="Times New Roman" w:cs="Times New Roman"/>
          <w:sz w:val="24"/>
          <w:szCs w:val="24"/>
          <w:lang w:val="en-US"/>
        </w:rPr>
        <w:t>.</w:t>
      </w:r>
      <w:r w:rsidR="004B7EBB" w:rsidRPr="004B7EBB">
        <w:rPr>
          <w:rStyle w:val="tlid-translation"/>
          <w:rFonts w:ascii="Times New Roman" w:hAnsi="Times New Roman" w:cs="Times New Roman"/>
          <w:sz w:val="24"/>
          <w:szCs w:val="24"/>
          <w:lang w:val="en-US"/>
        </w:rPr>
        <w:t xml:space="preserve"> </w:t>
      </w:r>
      <w:r w:rsidR="004B7EBB">
        <w:rPr>
          <w:rStyle w:val="tlid-translation"/>
          <w:rFonts w:ascii="Times New Roman" w:hAnsi="Times New Roman" w:cs="Times New Roman"/>
          <w:sz w:val="24"/>
          <w:szCs w:val="24"/>
          <w:lang w:val="en-US"/>
        </w:rPr>
        <w:t>Senescent breakdown</w:t>
      </w:r>
      <w:r w:rsidR="004B7EBB" w:rsidRPr="00826FFE">
        <w:rPr>
          <w:rStyle w:val="tlid-translation"/>
          <w:rFonts w:ascii="Times New Roman" w:hAnsi="Times New Roman" w:cs="Times New Roman"/>
          <w:sz w:val="24"/>
          <w:szCs w:val="24"/>
          <w:lang w:val="en-US"/>
        </w:rPr>
        <w:t xml:space="preserve"> losses (9.2%) were detected only for untreated fruits after four months of storage, and after treatment with 1-MCP they were </w:t>
      </w:r>
      <w:r w:rsidR="004B7EBB">
        <w:rPr>
          <w:rStyle w:val="tlid-translation"/>
          <w:rFonts w:ascii="Times New Roman" w:hAnsi="Times New Roman" w:cs="Times New Roman"/>
          <w:sz w:val="24"/>
          <w:szCs w:val="24"/>
          <w:lang w:val="en-US"/>
        </w:rPr>
        <w:t>not recorded</w:t>
      </w:r>
      <w:r w:rsidR="004B7EBB" w:rsidRPr="00826FFE">
        <w:rPr>
          <w:rStyle w:val="tlid-translation"/>
          <w:rFonts w:ascii="Times New Roman" w:hAnsi="Times New Roman" w:cs="Times New Roman"/>
          <w:sz w:val="24"/>
          <w:szCs w:val="24"/>
          <w:lang w:val="en-US"/>
        </w:rPr>
        <w:t>.</w:t>
      </w:r>
      <w:r w:rsidR="004B7EBB" w:rsidRPr="004B7EBB">
        <w:rPr>
          <w:rFonts w:ascii="Times New Roman" w:hAnsi="Times New Roman" w:cs="Times New Roman"/>
          <w:sz w:val="24"/>
          <w:szCs w:val="24"/>
          <w:lang w:val="en-US"/>
        </w:rPr>
        <w:t xml:space="preserve"> </w:t>
      </w:r>
      <w:r w:rsidR="004B7EBB" w:rsidRPr="00614FF5">
        <w:rPr>
          <w:rFonts w:ascii="Times New Roman" w:hAnsi="Times New Roman" w:cs="Times New Roman"/>
          <w:sz w:val="24"/>
          <w:szCs w:val="24"/>
          <w:lang w:val="en-US"/>
        </w:rPr>
        <w:t xml:space="preserve">Similar results were obtained by </w:t>
      </w:r>
      <w:r w:rsidR="004B7EBB" w:rsidRPr="00C065CF">
        <w:rPr>
          <w:rFonts w:ascii="Times New Roman" w:hAnsi="Times New Roman" w:cs="Times New Roman"/>
          <w:color w:val="000000" w:themeColor="text1"/>
          <w:sz w:val="24"/>
          <w:szCs w:val="24"/>
          <w:lang w:val="en-US"/>
        </w:rPr>
        <w:t>Chen</w:t>
      </w:r>
      <w:r w:rsidR="004B7EBB">
        <w:rPr>
          <w:rFonts w:ascii="Times New Roman" w:hAnsi="Times New Roman" w:cs="Times New Roman"/>
          <w:color w:val="000000" w:themeColor="text1"/>
          <w:sz w:val="24"/>
          <w:szCs w:val="24"/>
          <w:lang w:val="uk-UA"/>
        </w:rPr>
        <w:t xml:space="preserve"> </w:t>
      </w:r>
      <w:r w:rsidR="004B7EBB">
        <w:rPr>
          <w:rFonts w:ascii="Times New Roman" w:hAnsi="Times New Roman" w:cs="Times New Roman"/>
          <w:color w:val="000000" w:themeColor="text1"/>
          <w:sz w:val="24"/>
          <w:szCs w:val="24"/>
          <w:lang w:val="en-US"/>
        </w:rPr>
        <w:t>and</w:t>
      </w:r>
      <w:r w:rsidR="004B7EBB">
        <w:rPr>
          <w:rFonts w:ascii="Times New Roman" w:hAnsi="Times New Roman" w:cs="Times New Roman"/>
          <w:color w:val="000000" w:themeColor="text1"/>
          <w:sz w:val="24"/>
          <w:szCs w:val="24"/>
          <w:lang w:val="uk-UA"/>
        </w:rPr>
        <w:t xml:space="preserve"> </w:t>
      </w:r>
      <w:proofErr w:type="spellStart"/>
      <w:r w:rsidR="004B7EBB" w:rsidRPr="00723797">
        <w:rPr>
          <w:rFonts w:ascii="Times New Roman" w:hAnsi="Times New Roman" w:cs="Times New Roman"/>
          <w:color w:val="000000" w:themeColor="text1"/>
          <w:sz w:val="24"/>
          <w:szCs w:val="24"/>
          <w:lang w:val="en-US"/>
        </w:rPr>
        <w:t>Spotts</w:t>
      </w:r>
      <w:proofErr w:type="spellEnd"/>
      <w:r w:rsidR="004B7EBB" w:rsidRPr="00723797">
        <w:rPr>
          <w:rFonts w:ascii="Times New Roman" w:hAnsi="Times New Roman" w:cs="Times New Roman"/>
          <w:color w:val="000000" w:themeColor="text1"/>
          <w:sz w:val="24"/>
          <w:szCs w:val="24"/>
          <w:lang w:val="uk-UA"/>
        </w:rPr>
        <w:t xml:space="preserve"> (2005) </w:t>
      </w:r>
      <w:r w:rsidR="004B7EBB" w:rsidRPr="00723797">
        <w:rPr>
          <w:rFonts w:ascii="Times New Roman" w:hAnsi="Times New Roman" w:cs="Times New Roman"/>
          <w:sz w:val="24"/>
          <w:szCs w:val="24"/>
          <w:lang w:val="en-US"/>
        </w:rPr>
        <w:t xml:space="preserve">for </w:t>
      </w:r>
      <w:r w:rsidR="004B7EBB" w:rsidRPr="00723797">
        <w:rPr>
          <w:rFonts w:ascii="Times New Roman" w:hAnsi="Times New Roman" w:cs="Times New Roman"/>
          <w:color w:val="000000" w:themeColor="text1"/>
          <w:sz w:val="24"/>
          <w:szCs w:val="24"/>
          <w:lang w:val="en-US"/>
        </w:rPr>
        <w:t>d</w:t>
      </w:r>
      <w:r w:rsidR="004B7EBB" w:rsidRPr="00723797">
        <w:rPr>
          <w:rFonts w:ascii="Times New Roman" w:hAnsi="Times New Roman" w:cs="Times New Roman"/>
          <w:color w:val="000000" w:themeColor="text1"/>
          <w:sz w:val="24"/>
          <w:szCs w:val="24"/>
          <w:lang w:val="uk-UA"/>
        </w:rPr>
        <w:t>’</w:t>
      </w:r>
      <w:r w:rsidR="004B7EBB" w:rsidRPr="00723797">
        <w:rPr>
          <w:rFonts w:ascii="Times New Roman" w:hAnsi="Times New Roman" w:cs="Times New Roman"/>
          <w:color w:val="000000" w:themeColor="text1"/>
          <w:sz w:val="24"/>
          <w:szCs w:val="24"/>
          <w:lang w:val="en-US"/>
        </w:rPr>
        <w:t xml:space="preserve">Anjou pears </w:t>
      </w:r>
      <w:r w:rsidR="004B7EBB" w:rsidRPr="00826FFE">
        <w:rPr>
          <w:rStyle w:val="tlid-translation"/>
          <w:rFonts w:ascii="Times New Roman" w:hAnsi="Times New Roman" w:cs="Times New Roman"/>
          <w:sz w:val="24"/>
          <w:szCs w:val="24"/>
          <w:lang w:val="en-US"/>
        </w:rPr>
        <w:t>where, after</w:t>
      </w:r>
      <w:r w:rsidR="004B7EBB">
        <w:rPr>
          <w:rStyle w:val="tlid-translation"/>
          <w:rFonts w:ascii="Times New Roman" w:hAnsi="Times New Roman" w:cs="Times New Roman"/>
          <w:sz w:val="24"/>
          <w:szCs w:val="24"/>
          <w:lang w:val="en-US"/>
        </w:rPr>
        <w:t xml:space="preserve"> </w:t>
      </w:r>
      <w:r w:rsidR="004B7EBB">
        <w:rPr>
          <w:rStyle w:val="tlid-translation"/>
          <w:rFonts w:ascii="Times New Roman" w:hAnsi="Times New Roman" w:cs="Times New Roman"/>
          <w:sz w:val="24"/>
          <w:szCs w:val="24"/>
          <w:lang w:val="en-US"/>
        </w:rPr>
        <w:lastRenderedPageBreak/>
        <w:t>four months of storage at -1 °</w:t>
      </w:r>
      <w:r w:rsidR="004B7EBB" w:rsidRPr="00826FFE">
        <w:rPr>
          <w:rStyle w:val="tlid-translation"/>
          <w:rFonts w:ascii="Times New Roman" w:hAnsi="Times New Roman" w:cs="Times New Roman"/>
          <w:sz w:val="24"/>
          <w:szCs w:val="24"/>
          <w:lang w:val="en-US"/>
        </w:rPr>
        <w:t>C, the fruits treated with an ethylene inhibitor were affected.</w:t>
      </w:r>
    </w:p>
    <w:p w:rsidR="00B30CE7" w:rsidRPr="00B30CE7" w:rsidRDefault="00B30CE7" w:rsidP="00B30CE7">
      <w:pPr>
        <w:spacing w:after="0" w:line="240" w:lineRule="auto"/>
        <w:jc w:val="both"/>
        <w:rPr>
          <w:rStyle w:val="tlid-translation"/>
          <w:rFonts w:ascii="Times New Roman" w:hAnsi="Times New Roman" w:cs="Times New Roman"/>
          <w:sz w:val="24"/>
          <w:szCs w:val="24"/>
          <w:lang w:val="uk-UA"/>
        </w:rPr>
      </w:pPr>
    </w:p>
    <w:p w:rsidR="00365ED1" w:rsidRDefault="00AA54A0" w:rsidP="00A23181">
      <w:pPr>
        <w:spacing w:after="0" w:line="240" w:lineRule="auto"/>
        <w:jc w:val="both"/>
        <w:rPr>
          <w:rStyle w:val="tlid-translation"/>
          <w:rFonts w:ascii="Times New Roman" w:hAnsi="Times New Roman" w:cs="Times New Roman"/>
          <w:sz w:val="24"/>
          <w:szCs w:val="24"/>
          <w:lang w:val="en-US"/>
        </w:rPr>
      </w:pPr>
      <w:r>
        <w:rPr>
          <w:rFonts w:ascii="Times New Roman" w:hAnsi="Times New Roman" w:cs="Times New Roman"/>
          <w:noProof/>
          <w:sz w:val="24"/>
          <w:szCs w:val="24"/>
          <w:lang w:val="ro-RO" w:eastAsia="ja-JP"/>
        </w:rPr>
        <w:drawing>
          <wp:inline distT="0" distB="0" distL="0" distR="0" wp14:anchorId="14B75C11" wp14:editId="5953B3D1">
            <wp:extent cx="2860158" cy="1637414"/>
            <wp:effectExtent l="19050" t="19050" r="16510" b="2032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2881081" cy="1649392"/>
                    </a:xfrm>
                    <a:prstGeom prst="rect">
                      <a:avLst/>
                    </a:prstGeom>
                    <a:noFill/>
                    <a:ln>
                      <a:solidFill>
                        <a:schemeClr val="tx1"/>
                      </a:solidFill>
                    </a:ln>
                  </pic:spPr>
                </pic:pic>
              </a:graphicData>
            </a:graphic>
          </wp:inline>
        </w:drawing>
      </w:r>
    </w:p>
    <w:p w:rsidR="00365ED1" w:rsidRPr="004B7EBB" w:rsidRDefault="0091031C" w:rsidP="004B7EBB">
      <w:pPr>
        <w:spacing w:before="120" w:after="0" w:line="240" w:lineRule="auto"/>
        <w:jc w:val="center"/>
        <w:rPr>
          <w:rStyle w:val="tlid-translation"/>
          <w:rFonts w:ascii="Times New Roman" w:hAnsi="Times New Roman" w:cs="Times New Roman"/>
          <w:sz w:val="20"/>
          <w:szCs w:val="20"/>
          <w:lang w:val="en-US"/>
        </w:rPr>
      </w:pPr>
      <w:r>
        <w:rPr>
          <w:rFonts w:ascii="Times New Roman" w:hAnsi="Times New Roman" w:cs="Times New Roman"/>
          <w:sz w:val="20"/>
          <w:szCs w:val="20"/>
          <w:lang w:val="en-US"/>
        </w:rPr>
        <w:t>Figure</w:t>
      </w:r>
      <w:r w:rsidRPr="00365ED1">
        <w:rPr>
          <w:rFonts w:ascii="Times New Roman" w:hAnsi="Times New Roman" w:cs="Times New Roman"/>
          <w:sz w:val="20"/>
          <w:szCs w:val="20"/>
          <w:lang w:val="en-US"/>
        </w:rPr>
        <w:t xml:space="preserve"> 1. Damage of pears by the skin browning after post-harvest treatment with different doses of 1-M</w:t>
      </w:r>
      <w:r w:rsidR="00AA54A0">
        <w:rPr>
          <w:rFonts w:ascii="Times New Roman" w:hAnsi="Times New Roman" w:cs="Times New Roman"/>
          <w:sz w:val="20"/>
          <w:szCs w:val="20"/>
          <w:lang w:val="en-US"/>
        </w:rPr>
        <w:t>CP during refrigeration storage</w:t>
      </w:r>
    </w:p>
    <w:p w:rsidR="00BA06EC" w:rsidRDefault="00BA06EC" w:rsidP="00A80C03">
      <w:pPr>
        <w:spacing w:after="0" w:line="240" w:lineRule="auto"/>
        <w:jc w:val="both"/>
        <w:rPr>
          <w:rStyle w:val="tlid-translation"/>
          <w:rFonts w:ascii="Times New Roman" w:hAnsi="Times New Roman" w:cs="Times New Roman"/>
          <w:sz w:val="24"/>
          <w:szCs w:val="24"/>
          <w:lang w:val="en-US"/>
        </w:rPr>
      </w:pPr>
    </w:p>
    <w:p w:rsidR="00BA06EC" w:rsidRPr="00BA06EC" w:rsidRDefault="00BA06EC" w:rsidP="00A80C03">
      <w:pPr>
        <w:spacing w:after="0" w:line="240" w:lineRule="auto"/>
        <w:jc w:val="both"/>
        <w:rPr>
          <w:rFonts w:ascii="Times New Roman" w:hAnsi="Times New Roman" w:cs="Times New Roman"/>
          <w:b/>
          <w:color w:val="000000" w:themeColor="text1"/>
          <w:sz w:val="24"/>
          <w:szCs w:val="24"/>
          <w:lang w:val="en-US"/>
        </w:rPr>
      </w:pPr>
      <w:r w:rsidRPr="00BA06EC">
        <w:rPr>
          <w:rStyle w:val="tlid-translation"/>
          <w:rFonts w:ascii="Times New Roman" w:hAnsi="Times New Roman" w:cs="Times New Roman"/>
          <w:b/>
          <w:sz w:val="24"/>
          <w:szCs w:val="24"/>
          <w:lang w:val="en-US"/>
        </w:rPr>
        <w:t xml:space="preserve">2. </w:t>
      </w:r>
      <w:r w:rsidRPr="00BA06EC">
        <w:rPr>
          <w:rStyle w:val="shorttext"/>
          <w:rFonts w:ascii="Times New Roman" w:hAnsi="Times New Roman" w:cs="Times New Roman"/>
          <w:b/>
          <w:sz w:val="24"/>
          <w:szCs w:val="24"/>
          <w:lang w:val="en-US"/>
        </w:rPr>
        <w:t>Natural weight losses</w:t>
      </w:r>
    </w:p>
    <w:p w:rsidR="00054DFF" w:rsidRDefault="00054DFF" w:rsidP="00054DFF">
      <w:pPr>
        <w:spacing w:after="0" w:line="240" w:lineRule="auto"/>
        <w:jc w:val="both"/>
        <w:rPr>
          <w:rStyle w:val="alt-edited"/>
          <w:rFonts w:ascii="Times New Roman" w:hAnsi="Times New Roman" w:cs="Times New Roman"/>
          <w:sz w:val="24"/>
          <w:szCs w:val="24"/>
          <w:lang w:val="en-US"/>
        </w:rPr>
      </w:pPr>
      <w:r w:rsidRPr="00614FF5">
        <w:rPr>
          <w:rFonts w:ascii="Times New Roman" w:hAnsi="Times New Roman" w:cs="Times New Roman"/>
          <w:sz w:val="24"/>
          <w:szCs w:val="24"/>
          <w:lang w:val="en-US"/>
        </w:rPr>
        <w:t xml:space="preserve">Natural </w:t>
      </w:r>
      <w:r>
        <w:rPr>
          <w:rFonts w:ascii="Times New Roman" w:hAnsi="Times New Roman" w:cs="Times New Roman"/>
          <w:sz w:val="24"/>
          <w:szCs w:val="24"/>
          <w:lang w:val="en-US"/>
        </w:rPr>
        <w:t xml:space="preserve">weight </w:t>
      </w:r>
      <w:r w:rsidRPr="00614FF5">
        <w:rPr>
          <w:rFonts w:ascii="Times New Roman" w:hAnsi="Times New Roman" w:cs="Times New Roman"/>
          <w:sz w:val="24"/>
          <w:szCs w:val="24"/>
          <w:lang w:val="en-US"/>
        </w:rPr>
        <w:t>losses during storag</w:t>
      </w:r>
      <w:r>
        <w:rPr>
          <w:rFonts w:ascii="Times New Roman" w:hAnsi="Times New Roman" w:cs="Times New Roman"/>
          <w:sz w:val="24"/>
          <w:szCs w:val="24"/>
          <w:lang w:val="en-US"/>
        </w:rPr>
        <w:t>e were steadily increasing (Figure</w:t>
      </w:r>
      <w:r w:rsidRPr="00614FF5">
        <w:rPr>
          <w:rFonts w:ascii="Times New Roman" w:hAnsi="Times New Roman" w:cs="Times New Roman"/>
          <w:sz w:val="24"/>
          <w:szCs w:val="24"/>
          <w:lang w:val="en-US"/>
        </w:rPr>
        <w:t xml:space="preserve"> 2).</w:t>
      </w:r>
      <w:r>
        <w:rPr>
          <w:rFonts w:ascii="Times New Roman" w:hAnsi="Times New Roman" w:cs="Times New Roman"/>
          <w:sz w:val="24"/>
          <w:szCs w:val="24"/>
          <w:lang w:val="en-US"/>
        </w:rPr>
        <w:t xml:space="preserve"> </w:t>
      </w:r>
      <w:r w:rsidRPr="00826FFE">
        <w:rPr>
          <w:rStyle w:val="tlid-translation"/>
          <w:rFonts w:ascii="Times New Roman" w:hAnsi="Times New Roman" w:cs="Times New Roman"/>
          <w:sz w:val="24"/>
          <w:szCs w:val="24"/>
          <w:lang w:val="en-US"/>
        </w:rPr>
        <w:t xml:space="preserve">After two months of storage, the rate of fruits treated with a dose of 500 ppb reached 1.5%, which </w:t>
      </w:r>
      <w:r>
        <w:rPr>
          <w:rStyle w:val="tlid-translation"/>
          <w:rFonts w:ascii="Times New Roman" w:hAnsi="Times New Roman" w:cs="Times New Roman"/>
          <w:sz w:val="24"/>
          <w:szCs w:val="24"/>
          <w:lang w:val="en-US"/>
        </w:rPr>
        <w:t>wa</w:t>
      </w:r>
      <w:r w:rsidRPr="00826FFE">
        <w:rPr>
          <w:rStyle w:val="tlid-translation"/>
          <w:rFonts w:ascii="Times New Roman" w:hAnsi="Times New Roman" w:cs="Times New Roman"/>
          <w:sz w:val="24"/>
          <w:szCs w:val="24"/>
          <w:lang w:val="en-US"/>
        </w:rPr>
        <w:t xml:space="preserve">s 1.3-1.4 times lower, </w:t>
      </w:r>
      <w:r>
        <w:rPr>
          <w:rStyle w:val="tlid-translation"/>
          <w:rFonts w:ascii="Times New Roman" w:hAnsi="Times New Roman" w:cs="Times New Roman"/>
          <w:sz w:val="24"/>
          <w:szCs w:val="24"/>
          <w:lang w:val="en-US"/>
        </w:rPr>
        <w:t xml:space="preserve">as </w:t>
      </w:r>
      <w:r w:rsidRPr="00826FFE">
        <w:rPr>
          <w:rStyle w:val="tlid-translation"/>
          <w:rFonts w:ascii="Times New Roman" w:hAnsi="Times New Roman" w:cs="Times New Roman"/>
          <w:sz w:val="24"/>
          <w:szCs w:val="24"/>
          <w:lang w:val="en-US"/>
        </w:rPr>
        <w:t>compared with treated ones with doses of 750 and 1000 ppb.</w:t>
      </w:r>
      <w:r w:rsidRPr="00CC3C14">
        <w:rPr>
          <w:rStyle w:val="tlid-translation"/>
          <w:rFonts w:ascii="Times New Roman" w:hAnsi="Times New Roman" w:cs="Times New Roman"/>
          <w:sz w:val="24"/>
          <w:szCs w:val="24"/>
          <w:lang w:val="uk-UA"/>
        </w:rPr>
        <w:t xml:space="preserve"> </w:t>
      </w:r>
      <w:r w:rsidRPr="00826FFE">
        <w:rPr>
          <w:rStyle w:val="tlid-translation"/>
          <w:rFonts w:ascii="Times New Roman" w:hAnsi="Times New Roman" w:cs="Times New Roman"/>
          <w:sz w:val="24"/>
          <w:szCs w:val="24"/>
          <w:lang w:val="en-US"/>
        </w:rPr>
        <w:t>Aft</w:t>
      </w:r>
      <w:r>
        <w:rPr>
          <w:rStyle w:val="tlid-translation"/>
          <w:rFonts w:ascii="Times New Roman" w:hAnsi="Times New Roman" w:cs="Times New Roman"/>
          <w:sz w:val="24"/>
          <w:szCs w:val="24"/>
          <w:lang w:val="en-US"/>
        </w:rPr>
        <w:t>er three months of storage</w:t>
      </w:r>
      <w:r w:rsidRPr="00826FFE">
        <w:rPr>
          <w:rStyle w:val="tlid-translation"/>
          <w:rFonts w:ascii="Times New Roman" w:hAnsi="Times New Roman" w:cs="Times New Roman"/>
          <w:sz w:val="24"/>
          <w:szCs w:val="24"/>
          <w:lang w:val="en-US"/>
        </w:rPr>
        <w:t xml:space="preserve">, the </w:t>
      </w:r>
      <w:r>
        <w:rPr>
          <w:rStyle w:val="tlid-translation"/>
          <w:rFonts w:ascii="Times New Roman" w:hAnsi="Times New Roman" w:cs="Times New Roman"/>
          <w:sz w:val="24"/>
          <w:szCs w:val="24"/>
          <w:lang w:val="en-US"/>
        </w:rPr>
        <w:t xml:space="preserve">weight </w:t>
      </w:r>
      <w:r w:rsidRPr="00826FFE">
        <w:rPr>
          <w:rStyle w:val="tlid-translation"/>
          <w:rFonts w:ascii="Times New Roman" w:hAnsi="Times New Roman" w:cs="Times New Roman"/>
          <w:sz w:val="24"/>
          <w:szCs w:val="24"/>
          <w:lang w:val="en-US"/>
        </w:rPr>
        <w:t>loss</w:t>
      </w:r>
      <w:r w:rsidRPr="00CC3C14">
        <w:rPr>
          <w:rStyle w:val="tlid-translation"/>
          <w:rFonts w:ascii="Times New Roman" w:hAnsi="Times New Roman" w:cs="Times New Roman"/>
          <w:sz w:val="24"/>
          <w:szCs w:val="24"/>
          <w:lang w:val="en-US"/>
        </w:rPr>
        <w:t>es</w:t>
      </w:r>
      <w:r w:rsidRPr="00826FFE">
        <w:rPr>
          <w:rStyle w:val="tlid-translation"/>
          <w:rFonts w:ascii="Times New Roman" w:hAnsi="Times New Roman" w:cs="Times New Roman"/>
          <w:sz w:val="24"/>
          <w:szCs w:val="24"/>
          <w:lang w:val="en-US"/>
        </w:rPr>
        <w:t xml:space="preserve"> of untreated fruits were 1.5-2.0 times higher </w:t>
      </w:r>
      <w:r>
        <w:rPr>
          <w:rStyle w:val="tlid-translation"/>
          <w:rFonts w:ascii="Times New Roman" w:hAnsi="Times New Roman" w:cs="Times New Roman"/>
          <w:sz w:val="24"/>
          <w:szCs w:val="24"/>
          <w:lang w:val="en-US"/>
        </w:rPr>
        <w:t xml:space="preserve">as </w:t>
      </w:r>
      <w:r w:rsidRPr="00826FFE">
        <w:rPr>
          <w:rStyle w:val="alt-edited"/>
          <w:rFonts w:ascii="Times New Roman" w:hAnsi="Times New Roman" w:cs="Times New Roman"/>
          <w:sz w:val="24"/>
          <w:szCs w:val="24"/>
          <w:lang w:val="en-US"/>
        </w:rPr>
        <w:t xml:space="preserve">compared </w:t>
      </w:r>
      <w:r>
        <w:rPr>
          <w:rStyle w:val="alt-edited"/>
          <w:rFonts w:ascii="Times New Roman" w:hAnsi="Times New Roman" w:cs="Times New Roman"/>
          <w:sz w:val="24"/>
          <w:szCs w:val="24"/>
          <w:lang w:val="en-US"/>
        </w:rPr>
        <w:t>with</w:t>
      </w:r>
      <w:r w:rsidRPr="00826FFE">
        <w:rPr>
          <w:rStyle w:val="alt-edited"/>
          <w:rFonts w:ascii="Times New Roman" w:hAnsi="Times New Roman" w:cs="Times New Roman"/>
          <w:sz w:val="24"/>
          <w:szCs w:val="24"/>
          <w:lang w:val="en-US"/>
        </w:rPr>
        <w:t xml:space="preserve"> </w:t>
      </w:r>
      <w:r>
        <w:rPr>
          <w:rStyle w:val="alt-edited"/>
          <w:rFonts w:ascii="Times New Roman" w:hAnsi="Times New Roman" w:cs="Times New Roman"/>
          <w:sz w:val="24"/>
          <w:szCs w:val="24"/>
          <w:lang w:val="en-US"/>
        </w:rPr>
        <w:t xml:space="preserve">the </w:t>
      </w:r>
      <w:r w:rsidRPr="00826FFE">
        <w:rPr>
          <w:rStyle w:val="alt-edited"/>
          <w:rFonts w:ascii="Times New Roman" w:hAnsi="Times New Roman" w:cs="Times New Roman"/>
          <w:sz w:val="24"/>
          <w:szCs w:val="24"/>
          <w:lang w:val="en-US"/>
        </w:rPr>
        <w:t>processed ones.</w:t>
      </w:r>
      <w:r w:rsidRPr="00047003">
        <w:rPr>
          <w:rFonts w:ascii="Times New Roman" w:hAnsi="Times New Roman" w:cs="Times New Roman"/>
          <w:color w:val="FF0000"/>
          <w:sz w:val="24"/>
          <w:szCs w:val="24"/>
          <w:lang w:val="en-US"/>
        </w:rPr>
        <w:t xml:space="preserve"> </w:t>
      </w:r>
    </w:p>
    <w:p w:rsidR="00BA06EC" w:rsidRPr="00B30CE7" w:rsidRDefault="00BA06EC" w:rsidP="00B30CE7">
      <w:pPr>
        <w:spacing w:after="0" w:line="240" w:lineRule="auto"/>
        <w:jc w:val="both"/>
        <w:rPr>
          <w:rFonts w:ascii="Times New Roman" w:hAnsi="Times New Roman" w:cs="Times New Roman"/>
          <w:sz w:val="24"/>
          <w:szCs w:val="24"/>
          <w:lang w:val="en-US"/>
        </w:rPr>
      </w:pPr>
    </w:p>
    <w:p w:rsidR="0091031C" w:rsidRDefault="00AA54A0" w:rsidP="00A23181">
      <w:pPr>
        <w:spacing w:after="0" w:line="240" w:lineRule="auto"/>
        <w:ind w:left="-142" w:firstLine="142"/>
        <w:jc w:val="both"/>
        <w:rPr>
          <w:rFonts w:ascii="Times New Roman" w:hAnsi="Times New Roman" w:cs="Times New Roman"/>
          <w:sz w:val="24"/>
          <w:szCs w:val="24"/>
          <w:lang w:val="en-US"/>
        </w:rPr>
      </w:pPr>
      <w:r>
        <w:rPr>
          <w:rFonts w:ascii="Times New Roman" w:eastAsia="Calibri" w:hAnsi="Times New Roman" w:cs="Times New Roman"/>
          <w:noProof/>
          <w:sz w:val="24"/>
          <w:szCs w:val="24"/>
          <w:lang w:val="ro-RO" w:eastAsia="ja-JP"/>
        </w:rPr>
        <w:drawing>
          <wp:inline distT="0" distB="0" distL="0" distR="0" wp14:anchorId="7B26493D" wp14:editId="06D4B415">
            <wp:extent cx="2923953" cy="1956318"/>
            <wp:effectExtent l="19050" t="19050" r="10160" b="25400"/>
            <wp:docPr id="3" name="Рисунок 3" descr="D:\Google Drive\Груша Сніжинка (1)\без дози 250\Weigth loss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Google Drive\Груша Сніжинка (1)\без дози 250\Weigth loss4.pn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941444" cy="1968021"/>
                    </a:xfrm>
                    <a:prstGeom prst="rect">
                      <a:avLst/>
                    </a:prstGeom>
                    <a:noFill/>
                    <a:ln>
                      <a:solidFill>
                        <a:schemeClr val="tx1"/>
                      </a:solidFill>
                    </a:ln>
                  </pic:spPr>
                </pic:pic>
              </a:graphicData>
            </a:graphic>
          </wp:inline>
        </w:drawing>
      </w:r>
    </w:p>
    <w:p w:rsidR="0091031C" w:rsidRPr="0091031C" w:rsidRDefault="0091031C" w:rsidP="00924133">
      <w:pPr>
        <w:spacing w:before="120" w:after="0" w:line="240" w:lineRule="auto"/>
        <w:jc w:val="center"/>
        <w:rPr>
          <w:rFonts w:ascii="Times New Roman" w:eastAsia="Calibri" w:hAnsi="Times New Roman" w:cs="Times New Roman"/>
          <w:sz w:val="20"/>
          <w:szCs w:val="20"/>
          <w:lang w:val="en-US"/>
        </w:rPr>
      </w:pPr>
      <w:r w:rsidRPr="0091031C">
        <w:rPr>
          <w:rFonts w:ascii="Times New Roman" w:eastAsia="Calibri" w:hAnsi="Times New Roman" w:cs="Times New Roman"/>
          <w:sz w:val="20"/>
          <w:szCs w:val="20"/>
          <w:lang w:val="en-US"/>
        </w:rPr>
        <w:t>Figure 2. Change of</w:t>
      </w:r>
      <w:r w:rsidR="00A23181">
        <w:rPr>
          <w:rFonts w:ascii="Times New Roman" w:eastAsia="Calibri" w:hAnsi="Times New Roman" w:cs="Times New Roman"/>
          <w:sz w:val="20"/>
          <w:szCs w:val="20"/>
          <w:lang w:val="en-US"/>
        </w:rPr>
        <w:t xml:space="preserve"> natural weight losses of pears</w:t>
      </w:r>
      <w:r w:rsidR="00A23181">
        <w:rPr>
          <w:rFonts w:ascii="Times New Roman" w:eastAsia="Calibri" w:hAnsi="Times New Roman" w:cs="Times New Roman"/>
          <w:sz w:val="20"/>
          <w:szCs w:val="20"/>
          <w:lang w:val="uk-UA"/>
        </w:rPr>
        <w:t xml:space="preserve"> </w:t>
      </w:r>
      <w:r w:rsidRPr="0091031C">
        <w:rPr>
          <w:rFonts w:ascii="Times New Roman" w:eastAsia="Calibri" w:hAnsi="Times New Roman" w:cs="Times New Roman"/>
          <w:sz w:val="20"/>
          <w:szCs w:val="20"/>
          <w:lang w:val="en-US"/>
        </w:rPr>
        <w:t>treated with differen</w:t>
      </w:r>
      <w:r w:rsidR="00AA54A0">
        <w:rPr>
          <w:rFonts w:ascii="Times New Roman" w:eastAsia="Calibri" w:hAnsi="Times New Roman" w:cs="Times New Roman"/>
          <w:sz w:val="20"/>
          <w:szCs w:val="20"/>
          <w:lang w:val="en-US"/>
        </w:rPr>
        <w:t>t doses of 1-MCP</w:t>
      </w:r>
      <w:r w:rsidR="00A54A96">
        <w:rPr>
          <w:rFonts w:ascii="Times New Roman" w:eastAsia="Calibri" w:hAnsi="Times New Roman" w:cs="Times New Roman"/>
          <w:sz w:val="20"/>
          <w:szCs w:val="20"/>
          <w:lang w:val="en-US"/>
        </w:rPr>
        <w:t>,</w:t>
      </w:r>
      <w:r w:rsidR="00AA54A0">
        <w:rPr>
          <w:rFonts w:ascii="Times New Roman" w:eastAsia="Calibri" w:hAnsi="Times New Roman" w:cs="Times New Roman"/>
          <w:sz w:val="20"/>
          <w:szCs w:val="20"/>
          <w:lang w:val="en-US"/>
        </w:rPr>
        <w:t xml:space="preserve"> during storage</w:t>
      </w:r>
    </w:p>
    <w:p w:rsidR="0091031C" w:rsidRDefault="0091031C" w:rsidP="00924133">
      <w:pPr>
        <w:spacing w:after="0" w:line="240" w:lineRule="auto"/>
        <w:jc w:val="both"/>
        <w:rPr>
          <w:rFonts w:ascii="Times New Roman" w:hAnsi="Times New Roman" w:cs="Times New Roman"/>
          <w:sz w:val="24"/>
          <w:szCs w:val="24"/>
          <w:lang w:val="en-US"/>
        </w:rPr>
      </w:pPr>
    </w:p>
    <w:p w:rsidR="00FE5372" w:rsidRPr="00FE5372" w:rsidRDefault="00054DFF" w:rsidP="00924133">
      <w:pPr>
        <w:spacing w:after="0" w:line="240" w:lineRule="auto"/>
        <w:jc w:val="both"/>
        <w:rPr>
          <w:rStyle w:val="tlid-translation"/>
          <w:rFonts w:ascii="Times New Roman" w:hAnsi="Times New Roman" w:cs="Times New Roman"/>
          <w:sz w:val="24"/>
          <w:szCs w:val="24"/>
          <w:lang w:val="uk-UA"/>
        </w:rPr>
      </w:pPr>
      <w:r w:rsidRPr="00826FFE">
        <w:rPr>
          <w:rStyle w:val="tlid-translation"/>
          <w:rFonts w:ascii="Times New Roman" w:hAnsi="Times New Roman" w:cs="Times New Roman"/>
          <w:sz w:val="24"/>
          <w:szCs w:val="24"/>
          <w:lang w:val="en-US"/>
        </w:rPr>
        <w:t xml:space="preserve">After four months, the </w:t>
      </w:r>
      <w:r w:rsidRPr="00CC3C14">
        <w:rPr>
          <w:rStyle w:val="tlid-translation"/>
          <w:rFonts w:ascii="Times New Roman" w:hAnsi="Times New Roman" w:cs="Times New Roman"/>
          <w:sz w:val="24"/>
          <w:szCs w:val="24"/>
          <w:lang w:val="en-US"/>
        </w:rPr>
        <w:t xml:space="preserve">natural </w:t>
      </w:r>
      <w:r>
        <w:rPr>
          <w:rStyle w:val="tlid-translation"/>
          <w:rFonts w:ascii="Times New Roman" w:hAnsi="Times New Roman" w:cs="Times New Roman"/>
          <w:sz w:val="24"/>
          <w:szCs w:val="24"/>
          <w:lang w:val="en-US"/>
        </w:rPr>
        <w:t xml:space="preserve">weight </w:t>
      </w:r>
      <w:r w:rsidRPr="00826FFE">
        <w:rPr>
          <w:rStyle w:val="tlid-translation"/>
          <w:rFonts w:ascii="Times New Roman" w:hAnsi="Times New Roman" w:cs="Times New Roman"/>
          <w:sz w:val="24"/>
          <w:szCs w:val="24"/>
          <w:lang w:val="en-US"/>
        </w:rPr>
        <w:t>loss</w:t>
      </w:r>
      <w:r>
        <w:rPr>
          <w:rStyle w:val="tlid-translation"/>
          <w:rFonts w:ascii="Times New Roman" w:hAnsi="Times New Roman" w:cs="Times New Roman"/>
          <w:sz w:val="24"/>
          <w:szCs w:val="24"/>
          <w:lang w:val="en-US"/>
        </w:rPr>
        <w:t>es of untreated fruits were 1.6-</w:t>
      </w:r>
      <w:r w:rsidRPr="00826FFE">
        <w:rPr>
          <w:rStyle w:val="tlid-translation"/>
          <w:rFonts w:ascii="Times New Roman" w:hAnsi="Times New Roman" w:cs="Times New Roman"/>
          <w:sz w:val="24"/>
          <w:szCs w:val="24"/>
          <w:lang w:val="en-US"/>
        </w:rPr>
        <w:t>1.8 times higher than that of 1-MCP treated, whereas after treatment with a dose of 500 ppb,</w:t>
      </w:r>
      <w:r>
        <w:rPr>
          <w:rStyle w:val="tlid-translation"/>
          <w:rFonts w:ascii="Times New Roman" w:hAnsi="Times New Roman" w:cs="Times New Roman"/>
          <w:sz w:val="24"/>
          <w:szCs w:val="24"/>
          <w:lang w:val="en-US"/>
        </w:rPr>
        <w:t xml:space="preserve"> the indicator was 1.1-</w:t>
      </w:r>
      <w:r w:rsidRPr="00826FFE">
        <w:rPr>
          <w:rStyle w:val="tlid-translation"/>
          <w:rFonts w:ascii="Times New Roman" w:hAnsi="Times New Roman" w:cs="Times New Roman"/>
          <w:sz w:val="24"/>
          <w:szCs w:val="24"/>
          <w:lang w:val="en-US"/>
        </w:rPr>
        <w:t xml:space="preserve">1.2 times lower </w:t>
      </w:r>
      <w:r>
        <w:rPr>
          <w:rStyle w:val="tlid-translation"/>
          <w:rFonts w:ascii="Times New Roman" w:hAnsi="Times New Roman" w:cs="Times New Roman"/>
          <w:sz w:val="24"/>
          <w:szCs w:val="24"/>
          <w:lang w:val="en-US"/>
        </w:rPr>
        <w:t xml:space="preserve">as </w:t>
      </w:r>
      <w:r w:rsidRPr="00826FFE">
        <w:rPr>
          <w:rStyle w:val="tlid-translation"/>
          <w:rFonts w:ascii="Times New Roman" w:hAnsi="Times New Roman" w:cs="Times New Roman"/>
          <w:sz w:val="24"/>
          <w:szCs w:val="24"/>
          <w:lang w:val="en-US"/>
        </w:rPr>
        <w:t xml:space="preserve">compared </w:t>
      </w:r>
      <w:r>
        <w:rPr>
          <w:rStyle w:val="tlid-translation"/>
          <w:rFonts w:ascii="Times New Roman" w:hAnsi="Times New Roman" w:cs="Times New Roman"/>
          <w:sz w:val="24"/>
          <w:szCs w:val="24"/>
          <w:lang w:val="en-US"/>
        </w:rPr>
        <w:t>with</w:t>
      </w:r>
      <w:r w:rsidRPr="00826FFE">
        <w:rPr>
          <w:rStyle w:val="tlid-translation"/>
          <w:rFonts w:ascii="Times New Roman" w:hAnsi="Times New Roman" w:cs="Times New Roman"/>
          <w:sz w:val="24"/>
          <w:szCs w:val="24"/>
          <w:lang w:val="en-US"/>
        </w:rPr>
        <w:t xml:space="preserve"> the 750 and 1000 ppb doses.</w:t>
      </w:r>
      <w:r>
        <w:rPr>
          <w:rStyle w:val="tlid-translation"/>
          <w:rFonts w:ascii="Times New Roman" w:hAnsi="Times New Roman" w:cs="Times New Roman"/>
          <w:sz w:val="24"/>
          <w:szCs w:val="24"/>
          <w:lang w:val="en-US"/>
        </w:rPr>
        <w:t xml:space="preserve"> </w:t>
      </w:r>
      <w:r w:rsidRPr="00826FFE">
        <w:rPr>
          <w:rStyle w:val="tlid-translation"/>
          <w:rFonts w:ascii="Times New Roman" w:hAnsi="Times New Roman" w:cs="Times New Roman"/>
          <w:sz w:val="24"/>
          <w:szCs w:val="24"/>
          <w:lang w:val="en-US"/>
        </w:rPr>
        <w:t>Similar result</w:t>
      </w:r>
      <w:r w:rsidR="00786175">
        <w:rPr>
          <w:rStyle w:val="tlid-translation"/>
          <w:rFonts w:ascii="Times New Roman" w:hAnsi="Times New Roman" w:cs="Times New Roman"/>
          <w:sz w:val="24"/>
          <w:szCs w:val="24"/>
          <w:lang w:val="en-US"/>
        </w:rPr>
        <w:t>s were obtained by Mahajan</w:t>
      </w:r>
      <w:r w:rsidRPr="00826FFE">
        <w:rPr>
          <w:rStyle w:val="tlid-translation"/>
          <w:rFonts w:ascii="Times New Roman" w:hAnsi="Times New Roman" w:cs="Times New Roman"/>
          <w:sz w:val="24"/>
          <w:szCs w:val="24"/>
          <w:lang w:val="en-US"/>
        </w:rPr>
        <w:t xml:space="preserve"> </w:t>
      </w:r>
      <w:r w:rsidRPr="00AA54A0">
        <w:rPr>
          <w:rStyle w:val="tlid-translation"/>
          <w:rFonts w:ascii="Times New Roman" w:hAnsi="Times New Roman" w:cs="Times New Roman"/>
          <w:sz w:val="24"/>
          <w:szCs w:val="24"/>
          <w:lang w:val="en-US"/>
        </w:rPr>
        <w:t>et</w:t>
      </w:r>
      <w:r w:rsidRPr="00AA54A0">
        <w:rPr>
          <w:rStyle w:val="tlid-translation"/>
          <w:rFonts w:ascii="Times New Roman" w:hAnsi="Times New Roman" w:cs="Times New Roman"/>
          <w:sz w:val="24"/>
          <w:szCs w:val="24"/>
          <w:lang w:val="uk-UA"/>
        </w:rPr>
        <w:t xml:space="preserve"> </w:t>
      </w:r>
      <w:r w:rsidRPr="00AA54A0">
        <w:rPr>
          <w:rStyle w:val="tlid-translation"/>
          <w:rFonts w:ascii="Times New Roman" w:hAnsi="Times New Roman" w:cs="Times New Roman"/>
          <w:sz w:val="24"/>
          <w:szCs w:val="24"/>
          <w:lang w:val="en-US"/>
        </w:rPr>
        <w:t>al.</w:t>
      </w:r>
      <w:r w:rsidRPr="00826FFE">
        <w:rPr>
          <w:rStyle w:val="tlid-translation"/>
          <w:rFonts w:ascii="Times New Roman" w:hAnsi="Times New Roman" w:cs="Times New Roman"/>
          <w:sz w:val="24"/>
          <w:szCs w:val="24"/>
          <w:lang w:val="en-US"/>
        </w:rPr>
        <w:t xml:space="preserve"> (2010) during storage of pears cv. </w:t>
      </w:r>
      <w:proofErr w:type="spellStart"/>
      <w:r w:rsidRPr="00826FFE">
        <w:rPr>
          <w:rStyle w:val="tlid-translation"/>
          <w:rFonts w:ascii="Times New Roman" w:hAnsi="Times New Roman" w:cs="Times New Roman"/>
          <w:sz w:val="24"/>
          <w:szCs w:val="24"/>
          <w:lang w:val="en-US"/>
        </w:rPr>
        <w:t>Patharnakh</w:t>
      </w:r>
      <w:proofErr w:type="spellEnd"/>
      <w:r w:rsidRPr="00826FFE">
        <w:rPr>
          <w:rStyle w:val="tlid-translation"/>
          <w:rFonts w:ascii="Times New Roman" w:hAnsi="Times New Roman" w:cs="Times New Roman"/>
          <w:sz w:val="24"/>
          <w:szCs w:val="24"/>
          <w:lang w:val="en-US"/>
        </w:rPr>
        <w:t>.</w:t>
      </w:r>
    </w:p>
    <w:p w:rsidR="00702851" w:rsidRDefault="00702851" w:rsidP="00BA06EC">
      <w:pPr>
        <w:spacing w:after="0" w:line="240" w:lineRule="auto"/>
        <w:jc w:val="both"/>
        <w:rPr>
          <w:rStyle w:val="shorttext"/>
          <w:rFonts w:ascii="Times New Roman" w:hAnsi="Times New Roman" w:cs="Times New Roman"/>
          <w:b/>
          <w:sz w:val="24"/>
          <w:szCs w:val="24"/>
          <w:lang w:val="en-US"/>
        </w:rPr>
      </w:pPr>
    </w:p>
    <w:p w:rsidR="00507795" w:rsidRDefault="00507795" w:rsidP="00BA06EC">
      <w:pPr>
        <w:spacing w:after="0" w:line="240" w:lineRule="auto"/>
        <w:jc w:val="both"/>
        <w:rPr>
          <w:rStyle w:val="shorttext"/>
          <w:rFonts w:ascii="Times New Roman" w:hAnsi="Times New Roman" w:cs="Times New Roman"/>
          <w:b/>
          <w:sz w:val="24"/>
          <w:szCs w:val="24"/>
          <w:lang w:val="en-US"/>
        </w:rPr>
      </w:pPr>
    </w:p>
    <w:p w:rsidR="00BA06EC" w:rsidRPr="00BA06EC" w:rsidRDefault="00BA06EC" w:rsidP="00BA06EC">
      <w:pPr>
        <w:spacing w:after="0" w:line="240" w:lineRule="auto"/>
        <w:jc w:val="both"/>
        <w:rPr>
          <w:rFonts w:ascii="Times New Roman" w:hAnsi="Times New Roman" w:cs="Times New Roman"/>
          <w:b/>
          <w:sz w:val="24"/>
          <w:szCs w:val="24"/>
          <w:lang w:val="en-US"/>
        </w:rPr>
      </w:pPr>
      <w:r w:rsidRPr="00AA54A0">
        <w:rPr>
          <w:rStyle w:val="shorttext"/>
          <w:rFonts w:ascii="Times New Roman" w:hAnsi="Times New Roman" w:cs="Times New Roman"/>
          <w:b/>
          <w:sz w:val="24"/>
          <w:szCs w:val="24"/>
          <w:lang w:val="en-US"/>
        </w:rPr>
        <w:lastRenderedPageBreak/>
        <w:t>3. Ethylene acti</w:t>
      </w:r>
      <w:bookmarkStart w:id="0" w:name="_GoBack"/>
      <w:bookmarkEnd w:id="0"/>
      <w:r w:rsidRPr="00AA54A0">
        <w:rPr>
          <w:rStyle w:val="shorttext"/>
          <w:rFonts w:ascii="Times New Roman" w:hAnsi="Times New Roman" w:cs="Times New Roman"/>
          <w:b/>
          <w:sz w:val="24"/>
          <w:szCs w:val="24"/>
          <w:lang w:val="en-US"/>
        </w:rPr>
        <w:t>vity</w:t>
      </w:r>
    </w:p>
    <w:p w:rsidR="009D5B2C" w:rsidRDefault="003C38A3" w:rsidP="00BA06EC">
      <w:pPr>
        <w:spacing w:after="0" w:line="240" w:lineRule="auto"/>
        <w:jc w:val="both"/>
        <w:rPr>
          <w:rFonts w:ascii="Times New Roman" w:eastAsia="Calibri" w:hAnsi="Times New Roman" w:cs="Times New Roman"/>
          <w:sz w:val="24"/>
          <w:szCs w:val="24"/>
          <w:lang w:val="uk-UA"/>
        </w:rPr>
      </w:pPr>
      <w:r>
        <w:rPr>
          <w:rFonts w:ascii="Times New Roman" w:hAnsi="Times New Roman" w:cs="Times New Roman"/>
          <w:sz w:val="24"/>
          <w:szCs w:val="24"/>
          <w:lang w:val="en-US"/>
        </w:rPr>
        <w:t>Post-harvest tr</w:t>
      </w:r>
      <w:r w:rsidRPr="00614FF5">
        <w:rPr>
          <w:rFonts w:ascii="Times New Roman" w:hAnsi="Times New Roman" w:cs="Times New Roman"/>
          <w:sz w:val="24"/>
          <w:szCs w:val="24"/>
          <w:lang w:val="en-US"/>
        </w:rPr>
        <w:t xml:space="preserve">eatment with 1-methylcyclopropene significantly inhibited </w:t>
      </w:r>
      <w:r>
        <w:rPr>
          <w:rFonts w:ascii="Times New Roman" w:hAnsi="Times New Roman" w:cs="Times New Roman"/>
          <w:sz w:val="24"/>
          <w:szCs w:val="24"/>
          <w:lang w:val="en-US"/>
        </w:rPr>
        <w:t>an</w:t>
      </w:r>
      <w:r w:rsidRPr="00614FF5">
        <w:rPr>
          <w:rFonts w:ascii="Times New Roman" w:hAnsi="Times New Roman" w:cs="Times New Roman"/>
          <w:sz w:val="24"/>
          <w:szCs w:val="24"/>
          <w:lang w:val="en-US"/>
        </w:rPr>
        <w:t xml:space="preserve"> ethylene </w:t>
      </w:r>
      <w:r w:rsidR="000F1004">
        <w:rPr>
          <w:rFonts w:ascii="Times New Roman" w:hAnsi="Times New Roman" w:cs="Times New Roman"/>
          <w:sz w:val="24"/>
          <w:szCs w:val="24"/>
          <w:lang w:val="en-US"/>
        </w:rPr>
        <w:t>production rate</w:t>
      </w:r>
      <w:r w:rsidRPr="00614FF5">
        <w:rPr>
          <w:rFonts w:ascii="Times New Roman" w:hAnsi="Times New Roman" w:cs="Times New Roman"/>
          <w:sz w:val="24"/>
          <w:szCs w:val="24"/>
          <w:lang w:val="en-US"/>
        </w:rPr>
        <w:t xml:space="preserve"> of </w:t>
      </w:r>
      <w:r w:rsidR="00AA54A0">
        <w:rPr>
          <w:rFonts w:ascii="Times New Roman" w:hAnsi="Times New Roman" w:cs="Times New Roman"/>
          <w:sz w:val="24"/>
          <w:szCs w:val="24"/>
          <w:lang w:val="en-US"/>
        </w:rPr>
        <w:t>recently harvested fruits (Figure</w:t>
      </w:r>
      <w:r>
        <w:rPr>
          <w:rFonts w:ascii="Times New Roman" w:hAnsi="Times New Roman" w:cs="Times New Roman"/>
          <w:sz w:val="24"/>
          <w:szCs w:val="24"/>
          <w:lang w:val="en-US"/>
        </w:rPr>
        <w:t xml:space="preserve"> 3</w:t>
      </w:r>
      <w:r w:rsidRPr="00614FF5">
        <w:rPr>
          <w:rFonts w:ascii="Times New Roman" w:hAnsi="Times New Roman" w:cs="Times New Roman"/>
          <w:sz w:val="24"/>
          <w:szCs w:val="24"/>
          <w:lang w:val="en-US"/>
        </w:rPr>
        <w:t>).</w:t>
      </w:r>
      <w:r w:rsidR="008D0EFB">
        <w:rPr>
          <w:rFonts w:ascii="Times New Roman" w:eastAsia="Calibri" w:hAnsi="Times New Roman" w:cs="Times New Roman"/>
          <w:sz w:val="24"/>
          <w:szCs w:val="24"/>
          <w:lang w:val="en-US"/>
        </w:rPr>
        <w:t xml:space="preserve"> </w:t>
      </w:r>
    </w:p>
    <w:p w:rsidR="00B30CE7" w:rsidRPr="00B30CE7" w:rsidRDefault="00B30CE7" w:rsidP="00A23181">
      <w:pPr>
        <w:spacing w:after="0" w:line="240" w:lineRule="auto"/>
        <w:jc w:val="both"/>
        <w:rPr>
          <w:rFonts w:ascii="Times New Roman" w:eastAsia="Calibri" w:hAnsi="Times New Roman" w:cs="Times New Roman"/>
          <w:sz w:val="24"/>
          <w:szCs w:val="24"/>
          <w:lang w:val="uk-UA"/>
        </w:rPr>
      </w:pPr>
    </w:p>
    <w:p w:rsidR="00AA54A0" w:rsidRDefault="00AA54A0" w:rsidP="00A23181">
      <w:pPr>
        <w:spacing w:after="0" w:line="240" w:lineRule="auto"/>
        <w:jc w:val="both"/>
        <w:rPr>
          <w:rFonts w:ascii="Times New Roman" w:eastAsia="Calibri" w:hAnsi="Times New Roman" w:cs="Times New Roman"/>
          <w:sz w:val="24"/>
          <w:szCs w:val="24"/>
          <w:lang w:val="en-US"/>
        </w:rPr>
      </w:pPr>
      <w:r>
        <w:rPr>
          <w:rFonts w:ascii="Times New Roman" w:eastAsia="Calibri" w:hAnsi="Times New Roman" w:cs="Times New Roman"/>
          <w:noProof/>
          <w:sz w:val="24"/>
          <w:szCs w:val="24"/>
          <w:lang w:val="ro-RO" w:eastAsia="ja-JP"/>
        </w:rPr>
        <w:drawing>
          <wp:inline distT="0" distB="0" distL="0" distR="0" wp14:anchorId="290D33F7" wp14:editId="7A8F5641">
            <wp:extent cx="2854080" cy="1905000"/>
            <wp:effectExtent l="19050" t="19050" r="22860" b="19050"/>
            <wp:docPr id="5" name="Рисунок 5" descr="D:\Google Drive\Груша Сніжинка (1)\без дози 250\Ethylene emission після збирання.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Google Drive\Груша Сніжинка (1)\без дози 250\Ethylene emission після збирання.png"/>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2862598" cy="1910686"/>
                    </a:xfrm>
                    <a:prstGeom prst="rect">
                      <a:avLst/>
                    </a:prstGeom>
                    <a:noFill/>
                    <a:ln>
                      <a:solidFill>
                        <a:schemeClr val="tx1"/>
                      </a:solidFill>
                    </a:ln>
                  </pic:spPr>
                </pic:pic>
              </a:graphicData>
            </a:graphic>
          </wp:inline>
        </w:drawing>
      </w:r>
    </w:p>
    <w:p w:rsidR="00AA54A0" w:rsidRPr="00AA54A0" w:rsidRDefault="00AA54A0" w:rsidP="00924133">
      <w:pPr>
        <w:spacing w:before="120" w:after="0" w:line="240" w:lineRule="auto"/>
        <w:jc w:val="center"/>
        <w:rPr>
          <w:rFonts w:ascii="Times New Roman" w:eastAsia="Calibri" w:hAnsi="Times New Roman" w:cs="Times New Roman"/>
          <w:sz w:val="20"/>
          <w:szCs w:val="20"/>
          <w:lang w:val="en-US"/>
        </w:rPr>
      </w:pPr>
      <w:r>
        <w:rPr>
          <w:rFonts w:ascii="Times New Roman" w:eastAsia="Calibri" w:hAnsi="Times New Roman" w:cs="Times New Roman"/>
          <w:sz w:val="20"/>
          <w:szCs w:val="20"/>
          <w:lang w:val="en-US"/>
        </w:rPr>
        <w:t>Figure</w:t>
      </w:r>
      <w:r w:rsidRPr="00AA54A0">
        <w:rPr>
          <w:rFonts w:ascii="Times New Roman" w:eastAsia="Calibri" w:hAnsi="Times New Roman" w:cs="Times New Roman"/>
          <w:sz w:val="20"/>
          <w:szCs w:val="20"/>
          <w:lang w:val="en-US"/>
        </w:rPr>
        <w:t xml:space="preserve"> 3. Ethylene production at a temperature of 20 °С by freshly harvested pears, depending on the doses </w:t>
      </w:r>
      <w:r>
        <w:rPr>
          <w:rFonts w:ascii="Times New Roman" w:eastAsia="Calibri" w:hAnsi="Times New Roman" w:cs="Times New Roman"/>
          <w:sz w:val="20"/>
          <w:szCs w:val="20"/>
          <w:lang w:val="en-US"/>
        </w:rPr>
        <w:t>of post-harvest treatment 1-MCP</w:t>
      </w:r>
    </w:p>
    <w:p w:rsidR="00AA54A0" w:rsidRDefault="00AA54A0" w:rsidP="00924133">
      <w:pPr>
        <w:spacing w:after="0" w:line="240" w:lineRule="auto"/>
        <w:jc w:val="both"/>
        <w:rPr>
          <w:rFonts w:ascii="Times New Roman" w:eastAsia="Calibri" w:hAnsi="Times New Roman" w:cs="Times New Roman"/>
          <w:sz w:val="24"/>
          <w:szCs w:val="24"/>
          <w:lang w:val="en-US"/>
        </w:rPr>
      </w:pPr>
    </w:p>
    <w:p w:rsidR="00021E33" w:rsidRPr="008D0EFB" w:rsidRDefault="00021E33" w:rsidP="00021E33">
      <w:pPr>
        <w:spacing w:after="0" w:line="240" w:lineRule="auto"/>
        <w:jc w:val="both"/>
        <w:rPr>
          <w:rStyle w:val="tlid-translation"/>
          <w:rFonts w:ascii="Times New Roman" w:eastAsia="Calibri" w:hAnsi="Times New Roman" w:cs="Times New Roman"/>
          <w:sz w:val="24"/>
          <w:szCs w:val="24"/>
          <w:lang w:val="en-US"/>
        </w:rPr>
      </w:pPr>
      <w:r w:rsidRPr="008F1B1F">
        <w:rPr>
          <w:rFonts w:ascii="Times New Roman" w:hAnsi="Times New Roman" w:cs="Times New Roman"/>
          <w:color w:val="000000" w:themeColor="text1"/>
          <w:sz w:val="24"/>
          <w:szCs w:val="24"/>
          <w:lang w:val="en-US"/>
        </w:rPr>
        <w:t xml:space="preserve">Ethylene </w:t>
      </w:r>
      <w:r>
        <w:rPr>
          <w:rFonts w:ascii="Times New Roman" w:hAnsi="Times New Roman" w:cs="Times New Roman"/>
          <w:color w:val="000000" w:themeColor="text1"/>
          <w:sz w:val="24"/>
          <w:szCs w:val="24"/>
          <w:lang w:val="en-US"/>
        </w:rPr>
        <w:t>production</w:t>
      </w:r>
      <w:r w:rsidRPr="008F1B1F">
        <w:rPr>
          <w:rFonts w:ascii="Times New Roman" w:hAnsi="Times New Roman" w:cs="Times New Roman"/>
          <w:color w:val="000000" w:themeColor="text1"/>
          <w:sz w:val="24"/>
          <w:szCs w:val="24"/>
          <w:lang w:val="en-US"/>
        </w:rPr>
        <w:t xml:space="preserve"> of untreated fruits steadily increased, </w:t>
      </w:r>
      <w:r w:rsidRPr="008F1B1F">
        <w:rPr>
          <w:rStyle w:val="shorttext"/>
          <w:rFonts w:ascii="Times New Roman" w:hAnsi="Times New Roman" w:cs="Times New Roman"/>
          <w:color w:val="000000" w:themeColor="text1"/>
          <w:sz w:val="24"/>
          <w:szCs w:val="24"/>
          <w:lang w:val="en-US"/>
        </w:rPr>
        <w:t xml:space="preserve">and it reached </w:t>
      </w:r>
      <w:r w:rsidRPr="008F1B1F">
        <w:rPr>
          <w:rFonts w:ascii="Times New Roman" w:hAnsi="Times New Roman" w:cs="Times New Roman"/>
          <w:color w:val="000000" w:themeColor="text1"/>
          <w:sz w:val="24"/>
          <w:szCs w:val="24"/>
          <w:lang w:val="en-US"/>
        </w:rPr>
        <w:t>a level of 16.</w:t>
      </w:r>
      <w:r w:rsidRPr="008F1B1F">
        <w:rPr>
          <w:rFonts w:ascii="Times New Roman" w:hAnsi="Times New Roman" w:cs="Times New Roman"/>
          <w:color w:val="000000" w:themeColor="text1"/>
          <w:sz w:val="24"/>
          <w:szCs w:val="24"/>
          <w:lang w:val="uk-UA"/>
        </w:rPr>
        <w:t>5</w:t>
      </w:r>
      <w:r w:rsidRPr="008F1B1F">
        <w:rPr>
          <w:rFonts w:ascii="Times New Roman" w:hAnsi="Times New Roman" w:cs="Times New Roman"/>
          <w:color w:val="000000" w:themeColor="text1"/>
          <w:sz w:val="24"/>
          <w:szCs w:val="24"/>
          <w:lang w:val="en-US"/>
        </w:rPr>
        <w:t xml:space="preserve"> </w:t>
      </w:r>
      <w:r w:rsidRPr="00826FFE">
        <w:rPr>
          <w:rFonts w:ascii="Times New Roman" w:hAnsi="Times New Roman" w:cs="Times New Roman"/>
          <w:sz w:val="24"/>
          <w:szCs w:val="24"/>
          <w:lang w:val="en-US"/>
        </w:rPr>
        <w:t>µ</w:t>
      </w:r>
      <w:r w:rsidRPr="00316DB5">
        <w:rPr>
          <w:rFonts w:ascii="Times New Roman" w:hAnsi="Times New Roman" w:cs="Times New Roman"/>
          <w:sz w:val="24"/>
          <w:szCs w:val="24"/>
          <w:lang w:val="en-US"/>
        </w:rPr>
        <w:t>l</w:t>
      </w:r>
      <w:r w:rsidRPr="00826FFE">
        <w:rPr>
          <w:rFonts w:ascii="Times New Roman" w:hAnsi="Times New Roman" w:cs="Times New Roman"/>
          <w:sz w:val="24"/>
          <w:szCs w:val="24"/>
          <w:lang w:val="en-US"/>
        </w:rPr>
        <w:t>·</w:t>
      </w:r>
      <w:r>
        <w:rPr>
          <w:rFonts w:ascii="Times New Roman" w:hAnsi="Times New Roman" w:cs="Times New Roman"/>
          <w:sz w:val="24"/>
          <w:szCs w:val="24"/>
          <w:lang w:val="en-US"/>
        </w:rPr>
        <w:t>kg</w:t>
      </w:r>
      <w:r w:rsidRPr="00826FFE">
        <w:rPr>
          <w:rFonts w:ascii="Times New Roman" w:hAnsi="Times New Roman" w:cs="Times New Roman"/>
          <w:sz w:val="24"/>
          <w:szCs w:val="24"/>
          <w:vertAlign w:val="superscript"/>
          <w:lang w:val="en-US"/>
        </w:rPr>
        <w:t>-1</w:t>
      </w:r>
      <w:r w:rsidRPr="00826FFE">
        <w:rPr>
          <w:rFonts w:ascii="Times New Roman" w:eastAsia="Calibri" w:hAnsi="Times New Roman" w:cs="Times New Roman"/>
          <w:sz w:val="24"/>
          <w:szCs w:val="24"/>
          <w:lang w:val="en-US"/>
        </w:rPr>
        <w:t>·</w:t>
      </w:r>
      <w:r w:rsidRPr="00316DB5">
        <w:rPr>
          <w:rFonts w:ascii="Times New Roman" w:eastAsia="Calibri" w:hAnsi="Times New Roman" w:cs="Times New Roman"/>
          <w:sz w:val="24"/>
          <w:szCs w:val="24"/>
          <w:lang w:val="en-US"/>
        </w:rPr>
        <w:t>hr</w:t>
      </w:r>
      <w:r w:rsidRPr="00826FFE">
        <w:rPr>
          <w:rFonts w:ascii="Times New Roman" w:eastAsia="Calibri" w:hAnsi="Times New Roman" w:cs="Times New Roman"/>
          <w:sz w:val="24"/>
          <w:szCs w:val="24"/>
          <w:vertAlign w:val="superscript"/>
          <w:lang w:val="en-US"/>
        </w:rPr>
        <w:t>-1</w:t>
      </w:r>
      <w:r w:rsidRPr="008F1B1F">
        <w:rPr>
          <w:rFonts w:ascii="Times New Roman" w:hAnsi="Times New Roman" w:cs="Times New Roman"/>
          <w:color w:val="000000" w:themeColor="text1"/>
          <w:sz w:val="24"/>
          <w:szCs w:val="24"/>
          <w:lang w:val="en-US"/>
        </w:rPr>
        <w:t xml:space="preserve"> on the </w:t>
      </w:r>
      <w:r w:rsidRPr="008F1B1F">
        <w:rPr>
          <w:rFonts w:ascii="Times New Roman" w:hAnsi="Times New Roman" w:cs="Times New Roman"/>
          <w:color w:val="000000" w:themeColor="text1"/>
          <w:sz w:val="24"/>
          <w:szCs w:val="24"/>
          <w:lang w:val="uk-UA"/>
        </w:rPr>
        <w:t>2</w:t>
      </w:r>
      <w:r w:rsidRPr="008F1B1F">
        <w:rPr>
          <w:rFonts w:ascii="Times New Roman" w:hAnsi="Times New Roman" w:cs="Times New Roman"/>
          <w:color w:val="000000" w:themeColor="text1"/>
          <w:sz w:val="24"/>
          <w:szCs w:val="24"/>
          <w:lang w:val="en-US"/>
        </w:rPr>
        <w:t>0</w:t>
      </w:r>
      <w:r w:rsidRPr="00702851">
        <w:rPr>
          <w:rFonts w:ascii="Times New Roman" w:hAnsi="Times New Roman" w:cs="Times New Roman"/>
          <w:color w:val="000000" w:themeColor="text1"/>
          <w:sz w:val="24"/>
          <w:szCs w:val="24"/>
          <w:vertAlign w:val="superscript"/>
          <w:lang w:val="en-US"/>
        </w:rPr>
        <w:t>th</w:t>
      </w:r>
      <w:r w:rsidRPr="008F1B1F">
        <w:rPr>
          <w:rFonts w:ascii="Times New Roman" w:hAnsi="Times New Roman" w:cs="Times New Roman"/>
          <w:color w:val="000000" w:themeColor="text1"/>
          <w:sz w:val="24"/>
          <w:szCs w:val="24"/>
          <w:lang w:val="en-US"/>
        </w:rPr>
        <w:t xml:space="preserve"> day of shelf-life</w:t>
      </w:r>
      <w:r w:rsidRPr="008F1B1F">
        <w:rPr>
          <w:rFonts w:ascii="Times New Roman" w:hAnsi="Times New Roman" w:cs="Times New Roman"/>
          <w:color w:val="000000" w:themeColor="text1"/>
          <w:sz w:val="24"/>
          <w:szCs w:val="24"/>
          <w:lang w:val="uk-UA"/>
        </w:rPr>
        <w:t xml:space="preserve"> </w:t>
      </w:r>
      <w:r w:rsidRPr="00826FFE">
        <w:rPr>
          <w:rStyle w:val="tlid-translation"/>
          <w:rFonts w:ascii="Times New Roman" w:hAnsi="Times New Roman" w:cs="Times New Roman"/>
          <w:color w:val="000000" w:themeColor="text1"/>
          <w:sz w:val="24"/>
          <w:szCs w:val="24"/>
          <w:lang w:val="en-US"/>
        </w:rPr>
        <w:t>at 20 °C.</w:t>
      </w:r>
      <w:r w:rsidRPr="00614FF5">
        <w:rPr>
          <w:rFonts w:ascii="Times New Roman" w:hAnsi="Times New Roman" w:cs="Times New Roman"/>
          <w:sz w:val="24"/>
          <w:szCs w:val="24"/>
          <w:lang w:val="en-US"/>
        </w:rPr>
        <w:t xml:space="preserve"> </w:t>
      </w:r>
      <w:r w:rsidRPr="00471EE6">
        <w:rPr>
          <w:rFonts w:ascii="Times New Roman" w:hAnsi="Times New Roman" w:cs="Times New Roman"/>
          <w:color w:val="000000" w:themeColor="text1"/>
          <w:sz w:val="24"/>
          <w:szCs w:val="24"/>
          <w:lang w:val="en-US"/>
        </w:rPr>
        <w:t>Regardless of the 1-MCP dose</w:t>
      </w:r>
      <w:r>
        <w:rPr>
          <w:rFonts w:ascii="Times New Roman" w:hAnsi="Times New Roman" w:cs="Times New Roman"/>
          <w:color w:val="000000" w:themeColor="text1"/>
          <w:sz w:val="24"/>
          <w:szCs w:val="24"/>
          <w:lang w:val="en-US"/>
        </w:rPr>
        <w:t>s</w:t>
      </w:r>
      <w:r w:rsidRPr="00471EE6">
        <w:rPr>
          <w:rFonts w:ascii="Times New Roman" w:hAnsi="Times New Roman" w:cs="Times New Roman"/>
          <w:color w:val="000000" w:themeColor="text1"/>
          <w:sz w:val="24"/>
          <w:szCs w:val="24"/>
          <w:lang w:val="en-US"/>
        </w:rPr>
        <w:t xml:space="preserve">, during first </w:t>
      </w:r>
      <w:r w:rsidRPr="00471EE6">
        <w:rPr>
          <w:rFonts w:ascii="Times New Roman" w:hAnsi="Times New Roman" w:cs="Times New Roman"/>
          <w:color w:val="000000" w:themeColor="text1"/>
          <w:sz w:val="24"/>
          <w:szCs w:val="24"/>
          <w:lang w:val="uk-UA"/>
        </w:rPr>
        <w:t>2</w:t>
      </w:r>
      <w:r w:rsidRPr="00471EE6">
        <w:rPr>
          <w:rFonts w:ascii="Times New Roman" w:hAnsi="Times New Roman" w:cs="Times New Roman"/>
          <w:color w:val="000000" w:themeColor="text1"/>
          <w:sz w:val="24"/>
          <w:szCs w:val="24"/>
          <w:lang w:val="en-US"/>
        </w:rPr>
        <w:t xml:space="preserve">0 days, the activity of treated fruit </w:t>
      </w:r>
      <w:r w:rsidRPr="00471EE6">
        <w:rPr>
          <w:rStyle w:val="shorttext"/>
          <w:rFonts w:ascii="Times New Roman" w:hAnsi="Times New Roman" w:cs="Times New Roman"/>
          <w:color w:val="000000" w:themeColor="text1"/>
          <w:sz w:val="24"/>
          <w:szCs w:val="24"/>
          <w:lang w:val="en-US"/>
        </w:rPr>
        <w:t>ranged within</w:t>
      </w:r>
      <w:r w:rsidRPr="00471EE6">
        <w:rPr>
          <w:rFonts w:ascii="Times New Roman" w:hAnsi="Times New Roman" w:cs="Times New Roman"/>
          <w:color w:val="000000" w:themeColor="text1"/>
          <w:sz w:val="24"/>
          <w:szCs w:val="24"/>
          <w:lang w:val="en-US"/>
        </w:rPr>
        <w:t xml:space="preserve"> </w:t>
      </w:r>
      <w:r w:rsidRPr="00471EE6">
        <w:rPr>
          <w:rFonts w:ascii="Times New Roman" w:eastAsia="Calibri" w:hAnsi="Times New Roman" w:cs="Times New Roman"/>
          <w:color w:val="000000" w:themeColor="text1"/>
          <w:sz w:val="24"/>
          <w:szCs w:val="24"/>
          <w:lang w:val="uk-UA"/>
        </w:rPr>
        <w:t>0</w:t>
      </w:r>
      <w:r>
        <w:rPr>
          <w:rFonts w:ascii="Times New Roman" w:eastAsia="Calibri" w:hAnsi="Times New Roman" w:cs="Times New Roman"/>
          <w:color w:val="000000" w:themeColor="text1"/>
          <w:sz w:val="24"/>
          <w:szCs w:val="24"/>
          <w:lang w:val="en-US"/>
        </w:rPr>
        <w:t>.</w:t>
      </w:r>
      <w:r w:rsidRPr="00471EE6">
        <w:rPr>
          <w:rFonts w:ascii="Times New Roman" w:eastAsia="Calibri" w:hAnsi="Times New Roman" w:cs="Times New Roman"/>
          <w:color w:val="000000" w:themeColor="text1"/>
          <w:sz w:val="24"/>
          <w:szCs w:val="24"/>
          <w:lang w:val="uk-UA"/>
        </w:rPr>
        <w:t>8-0</w:t>
      </w:r>
      <w:r>
        <w:rPr>
          <w:rFonts w:ascii="Times New Roman" w:eastAsia="Calibri" w:hAnsi="Times New Roman" w:cs="Times New Roman"/>
          <w:color w:val="000000" w:themeColor="text1"/>
          <w:sz w:val="24"/>
          <w:szCs w:val="24"/>
          <w:lang w:val="en-US"/>
        </w:rPr>
        <w:t>.</w:t>
      </w:r>
      <w:r w:rsidRPr="00471EE6">
        <w:rPr>
          <w:rFonts w:ascii="Times New Roman" w:eastAsia="Calibri" w:hAnsi="Times New Roman" w:cs="Times New Roman"/>
          <w:color w:val="000000" w:themeColor="text1"/>
          <w:sz w:val="24"/>
          <w:szCs w:val="24"/>
          <w:lang w:val="uk-UA"/>
        </w:rPr>
        <w:t>9</w:t>
      </w:r>
      <w:r>
        <w:rPr>
          <w:rFonts w:ascii="Times New Roman" w:eastAsia="Calibri" w:hAnsi="Times New Roman" w:cs="Times New Roman"/>
          <w:color w:val="000000" w:themeColor="text1"/>
          <w:sz w:val="24"/>
          <w:szCs w:val="24"/>
          <w:lang w:val="uk-UA"/>
        </w:rPr>
        <w:t xml:space="preserve"> </w:t>
      </w:r>
      <w:r w:rsidRPr="00826FFE">
        <w:rPr>
          <w:rFonts w:ascii="Times New Roman" w:hAnsi="Times New Roman" w:cs="Times New Roman"/>
          <w:color w:val="000000" w:themeColor="text1"/>
          <w:sz w:val="24"/>
          <w:szCs w:val="24"/>
          <w:lang w:val="en-US"/>
        </w:rPr>
        <w:t>µ</w:t>
      </w:r>
      <w:r w:rsidRPr="00471EE6">
        <w:rPr>
          <w:rFonts w:ascii="Times New Roman" w:hAnsi="Times New Roman" w:cs="Times New Roman"/>
          <w:color w:val="000000" w:themeColor="text1"/>
          <w:sz w:val="24"/>
          <w:szCs w:val="24"/>
          <w:lang w:val="en-US"/>
        </w:rPr>
        <w:t>l</w:t>
      </w:r>
      <w:r w:rsidRPr="00826FFE">
        <w:rPr>
          <w:rFonts w:ascii="Times New Roman" w:hAnsi="Times New Roman" w:cs="Times New Roman"/>
          <w:color w:val="000000" w:themeColor="text1"/>
          <w:sz w:val="24"/>
          <w:szCs w:val="24"/>
          <w:lang w:val="en-US"/>
        </w:rPr>
        <w:t>·</w:t>
      </w:r>
      <w:r w:rsidRPr="00471EE6">
        <w:rPr>
          <w:rFonts w:ascii="Times New Roman" w:hAnsi="Times New Roman" w:cs="Times New Roman"/>
          <w:color w:val="000000" w:themeColor="text1"/>
          <w:sz w:val="24"/>
          <w:szCs w:val="24"/>
          <w:lang w:val="en-US"/>
        </w:rPr>
        <w:t>kg</w:t>
      </w:r>
      <w:r w:rsidRPr="00826FFE">
        <w:rPr>
          <w:rFonts w:ascii="Times New Roman" w:hAnsi="Times New Roman" w:cs="Times New Roman"/>
          <w:color w:val="000000" w:themeColor="text1"/>
          <w:sz w:val="24"/>
          <w:szCs w:val="24"/>
          <w:vertAlign w:val="superscript"/>
          <w:lang w:val="en-US"/>
        </w:rPr>
        <w:t>-1</w:t>
      </w:r>
      <w:r w:rsidRPr="00826FFE">
        <w:rPr>
          <w:rFonts w:ascii="Times New Roman" w:eastAsia="Calibri" w:hAnsi="Times New Roman" w:cs="Times New Roman"/>
          <w:color w:val="000000" w:themeColor="text1"/>
          <w:sz w:val="24"/>
          <w:szCs w:val="24"/>
          <w:lang w:val="en-US"/>
        </w:rPr>
        <w:t>·</w:t>
      </w:r>
      <w:r w:rsidRPr="00471EE6">
        <w:rPr>
          <w:rFonts w:ascii="Times New Roman" w:eastAsia="Calibri" w:hAnsi="Times New Roman" w:cs="Times New Roman"/>
          <w:color w:val="000000" w:themeColor="text1"/>
          <w:sz w:val="24"/>
          <w:szCs w:val="24"/>
          <w:lang w:val="en-US"/>
        </w:rPr>
        <w:t>hr</w:t>
      </w:r>
      <w:r w:rsidRPr="00826FFE">
        <w:rPr>
          <w:rFonts w:ascii="Times New Roman" w:eastAsia="Calibri" w:hAnsi="Times New Roman" w:cs="Times New Roman"/>
          <w:color w:val="000000" w:themeColor="text1"/>
          <w:sz w:val="24"/>
          <w:szCs w:val="24"/>
          <w:vertAlign w:val="superscript"/>
          <w:lang w:val="en-US"/>
        </w:rPr>
        <w:t>-1</w:t>
      </w:r>
      <w:r w:rsidRPr="00471EE6">
        <w:rPr>
          <w:rFonts w:ascii="Times New Roman" w:hAnsi="Times New Roman" w:cs="Times New Roman"/>
          <w:color w:val="000000" w:themeColor="text1"/>
          <w:sz w:val="24"/>
          <w:szCs w:val="24"/>
          <w:lang w:val="en-US"/>
        </w:rPr>
        <w:t xml:space="preserve">, which was less than the value of untreated </w:t>
      </w:r>
      <w:r>
        <w:rPr>
          <w:rFonts w:ascii="Times New Roman" w:hAnsi="Times New Roman" w:cs="Times New Roman"/>
          <w:color w:val="000000" w:themeColor="text1"/>
          <w:sz w:val="24"/>
          <w:szCs w:val="24"/>
          <w:lang w:val="en-US"/>
        </w:rPr>
        <w:t>pears</w:t>
      </w:r>
      <w:r w:rsidRPr="00471EE6">
        <w:rPr>
          <w:rFonts w:ascii="Times New Roman" w:hAnsi="Times New Roman" w:cs="Times New Roman"/>
          <w:color w:val="000000" w:themeColor="text1"/>
          <w:sz w:val="24"/>
          <w:szCs w:val="24"/>
          <w:lang w:val="en-US"/>
        </w:rPr>
        <w:t xml:space="preserve"> by </w:t>
      </w:r>
      <w:r w:rsidRPr="00471EE6">
        <w:rPr>
          <w:rFonts w:ascii="Times New Roman" w:eastAsia="Calibri" w:hAnsi="Times New Roman" w:cs="Times New Roman"/>
          <w:color w:val="000000" w:themeColor="text1"/>
          <w:sz w:val="24"/>
          <w:szCs w:val="24"/>
          <w:lang w:val="uk-UA"/>
        </w:rPr>
        <w:t>18</w:t>
      </w:r>
      <w:r>
        <w:rPr>
          <w:rFonts w:ascii="Times New Roman" w:eastAsia="Calibri" w:hAnsi="Times New Roman" w:cs="Times New Roman"/>
          <w:color w:val="000000" w:themeColor="text1"/>
          <w:sz w:val="24"/>
          <w:szCs w:val="24"/>
          <w:lang w:val="en-US"/>
        </w:rPr>
        <w:t>.</w:t>
      </w:r>
      <w:r>
        <w:rPr>
          <w:rFonts w:ascii="Times New Roman" w:eastAsia="Calibri" w:hAnsi="Times New Roman" w:cs="Times New Roman"/>
          <w:color w:val="000000" w:themeColor="text1"/>
          <w:sz w:val="24"/>
          <w:szCs w:val="24"/>
          <w:lang w:val="uk-UA"/>
        </w:rPr>
        <w:t>3</w:t>
      </w:r>
      <w:r>
        <w:rPr>
          <w:rFonts w:ascii="Times New Roman" w:eastAsia="Calibri" w:hAnsi="Times New Roman" w:cs="Times New Roman"/>
          <w:color w:val="000000" w:themeColor="text1"/>
          <w:sz w:val="24"/>
          <w:szCs w:val="24"/>
          <w:lang w:val="en-US"/>
        </w:rPr>
        <w:t>-</w:t>
      </w:r>
      <w:r w:rsidRPr="00471EE6">
        <w:rPr>
          <w:rFonts w:ascii="Times New Roman" w:eastAsia="Calibri" w:hAnsi="Times New Roman" w:cs="Times New Roman"/>
          <w:color w:val="000000" w:themeColor="text1"/>
          <w:sz w:val="24"/>
          <w:szCs w:val="24"/>
          <w:lang w:val="uk-UA"/>
        </w:rPr>
        <w:t>20</w:t>
      </w:r>
      <w:r>
        <w:rPr>
          <w:rFonts w:ascii="Times New Roman" w:eastAsia="Calibri" w:hAnsi="Times New Roman" w:cs="Times New Roman"/>
          <w:color w:val="000000" w:themeColor="text1"/>
          <w:sz w:val="24"/>
          <w:szCs w:val="24"/>
          <w:lang w:val="en-US"/>
        </w:rPr>
        <w:t>.</w:t>
      </w:r>
      <w:r w:rsidRPr="00471EE6">
        <w:rPr>
          <w:rFonts w:ascii="Times New Roman" w:eastAsia="Calibri" w:hAnsi="Times New Roman" w:cs="Times New Roman"/>
          <w:color w:val="000000" w:themeColor="text1"/>
          <w:sz w:val="24"/>
          <w:szCs w:val="24"/>
          <w:lang w:val="uk-UA"/>
        </w:rPr>
        <w:t xml:space="preserve">6 </w:t>
      </w:r>
      <w:r w:rsidRPr="00471EE6">
        <w:rPr>
          <w:rFonts w:ascii="Times New Roman" w:hAnsi="Times New Roman" w:cs="Times New Roman"/>
          <w:color w:val="000000" w:themeColor="text1"/>
          <w:sz w:val="24"/>
          <w:szCs w:val="24"/>
          <w:lang w:val="en-US"/>
        </w:rPr>
        <w:t>times.</w:t>
      </w:r>
      <w:r w:rsidRPr="00826FFE">
        <w:rPr>
          <w:rFonts w:ascii="Times New Roman" w:hAnsi="Times New Roman" w:cs="Times New Roman"/>
          <w:sz w:val="24"/>
          <w:szCs w:val="24"/>
          <w:lang w:val="en-US"/>
        </w:rPr>
        <w:t xml:space="preserve"> </w:t>
      </w:r>
      <w:r w:rsidRPr="00826FFE">
        <w:rPr>
          <w:rStyle w:val="tlid-translation"/>
          <w:rFonts w:ascii="Times New Roman" w:hAnsi="Times New Roman" w:cs="Times New Roman"/>
          <w:sz w:val="24"/>
          <w:szCs w:val="24"/>
          <w:lang w:val="en-US"/>
        </w:rPr>
        <w:t xml:space="preserve">After 30 days, the ethylene </w:t>
      </w:r>
      <w:r>
        <w:rPr>
          <w:rStyle w:val="tlid-translation"/>
          <w:rFonts w:ascii="Times New Roman" w:hAnsi="Times New Roman" w:cs="Times New Roman"/>
          <w:sz w:val="24"/>
          <w:szCs w:val="24"/>
          <w:lang w:val="en-US"/>
        </w:rPr>
        <w:t>production</w:t>
      </w:r>
      <w:r w:rsidRPr="00826FFE">
        <w:rPr>
          <w:rStyle w:val="tlid-translation"/>
          <w:rFonts w:ascii="Times New Roman" w:hAnsi="Times New Roman" w:cs="Times New Roman"/>
          <w:sz w:val="24"/>
          <w:szCs w:val="24"/>
          <w:lang w:val="en-US"/>
        </w:rPr>
        <w:t xml:space="preserve"> of fruits treated with a dose of 500 ppb was </w:t>
      </w:r>
      <w:r w:rsidRPr="00471EE6">
        <w:rPr>
          <w:rFonts w:ascii="Times New Roman" w:eastAsia="Calibri" w:hAnsi="Times New Roman" w:cs="Times New Roman"/>
          <w:sz w:val="24"/>
          <w:szCs w:val="24"/>
          <w:lang w:val="uk-UA"/>
        </w:rPr>
        <w:t>2</w:t>
      </w:r>
      <w:r>
        <w:rPr>
          <w:rFonts w:ascii="Times New Roman" w:eastAsia="Calibri" w:hAnsi="Times New Roman" w:cs="Times New Roman"/>
          <w:sz w:val="24"/>
          <w:szCs w:val="24"/>
          <w:lang w:val="en-US"/>
        </w:rPr>
        <w:t>.</w:t>
      </w:r>
      <w:r w:rsidRPr="00471EE6">
        <w:rPr>
          <w:rFonts w:ascii="Times New Roman" w:eastAsia="Calibri" w:hAnsi="Times New Roman" w:cs="Times New Roman"/>
          <w:sz w:val="24"/>
          <w:szCs w:val="24"/>
          <w:lang w:val="uk-UA"/>
        </w:rPr>
        <w:t xml:space="preserve">9 </w:t>
      </w:r>
      <w:r w:rsidRPr="00471EE6">
        <w:rPr>
          <w:rFonts w:ascii="Times New Roman" w:hAnsi="Times New Roman" w:cs="Times New Roman"/>
          <w:sz w:val="24"/>
          <w:szCs w:val="24"/>
          <w:lang w:val="uk-UA"/>
        </w:rPr>
        <w:t>µ</w:t>
      </w:r>
      <w:r w:rsidRPr="00471EE6">
        <w:rPr>
          <w:rFonts w:ascii="Times New Roman" w:hAnsi="Times New Roman" w:cs="Times New Roman"/>
          <w:sz w:val="24"/>
          <w:szCs w:val="24"/>
          <w:lang w:val="en-US"/>
        </w:rPr>
        <w:t>l</w:t>
      </w:r>
      <w:r w:rsidRPr="00471EE6">
        <w:rPr>
          <w:rFonts w:ascii="Times New Roman" w:hAnsi="Times New Roman" w:cs="Times New Roman"/>
          <w:sz w:val="24"/>
          <w:szCs w:val="24"/>
          <w:lang w:val="uk-UA"/>
        </w:rPr>
        <w:t>·</w:t>
      </w:r>
      <w:r w:rsidRPr="00471EE6">
        <w:rPr>
          <w:rFonts w:ascii="Times New Roman" w:hAnsi="Times New Roman" w:cs="Times New Roman"/>
          <w:sz w:val="24"/>
          <w:szCs w:val="24"/>
          <w:lang w:val="en-US"/>
        </w:rPr>
        <w:t>kg</w:t>
      </w:r>
      <w:r w:rsidRPr="00471EE6">
        <w:rPr>
          <w:rFonts w:ascii="Times New Roman" w:hAnsi="Times New Roman" w:cs="Times New Roman"/>
          <w:sz w:val="24"/>
          <w:szCs w:val="24"/>
          <w:vertAlign w:val="superscript"/>
          <w:lang w:val="uk-UA"/>
        </w:rPr>
        <w:t>-1</w:t>
      </w:r>
      <w:r w:rsidRPr="00471EE6">
        <w:rPr>
          <w:rFonts w:ascii="Times New Roman" w:eastAsia="Calibri" w:hAnsi="Times New Roman" w:cs="Times New Roman"/>
          <w:sz w:val="24"/>
          <w:szCs w:val="24"/>
          <w:lang w:val="uk-UA"/>
        </w:rPr>
        <w:t>·</w:t>
      </w:r>
      <w:proofErr w:type="spellStart"/>
      <w:r w:rsidRPr="00471EE6">
        <w:rPr>
          <w:rFonts w:ascii="Times New Roman" w:eastAsia="Calibri" w:hAnsi="Times New Roman" w:cs="Times New Roman"/>
          <w:sz w:val="24"/>
          <w:szCs w:val="24"/>
          <w:lang w:val="en-US"/>
        </w:rPr>
        <w:t>hr</w:t>
      </w:r>
      <w:proofErr w:type="spellEnd"/>
      <w:r w:rsidRPr="00471EE6">
        <w:rPr>
          <w:rFonts w:ascii="Times New Roman" w:eastAsia="Calibri" w:hAnsi="Times New Roman" w:cs="Times New Roman"/>
          <w:sz w:val="24"/>
          <w:szCs w:val="24"/>
          <w:vertAlign w:val="superscript"/>
          <w:lang w:val="uk-UA"/>
        </w:rPr>
        <w:t>-1</w:t>
      </w:r>
      <w:r w:rsidRPr="00826FFE">
        <w:rPr>
          <w:rStyle w:val="tlid-translation"/>
          <w:rFonts w:ascii="Times New Roman" w:hAnsi="Times New Roman" w:cs="Times New Roman"/>
          <w:sz w:val="24"/>
          <w:szCs w:val="24"/>
          <w:lang w:val="en-US"/>
        </w:rPr>
        <w:t xml:space="preserve">, which </w:t>
      </w:r>
      <w:r>
        <w:rPr>
          <w:rStyle w:val="tlid-translation"/>
          <w:rFonts w:ascii="Times New Roman" w:hAnsi="Times New Roman" w:cs="Times New Roman"/>
          <w:sz w:val="24"/>
          <w:szCs w:val="24"/>
          <w:lang w:val="en-US"/>
        </w:rPr>
        <w:t>wa</w:t>
      </w:r>
      <w:r w:rsidRPr="00826FFE">
        <w:rPr>
          <w:rStyle w:val="tlid-translation"/>
          <w:rFonts w:ascii="Times New Roman" w:hAnsi="Times New Roman" w:cs="Times New Roman"/>
          <w:sz w:val="24"/>
          <w:szCs w:val="24"/>
          <w:lang w:val="en-US"/>
        </w:rPr>
        <w:t xml:space="preserve">s 9.6-29.6 times lower than </w:t>
      </w:r>
      <w:r>
        <w:rPr>
          <w:rStyle w:val="tlid-translation"/>
          <w:rFonts w:ascii="Times New Roman" w:hAnsi="Times New Roman" w:cs="Times New Roman"/>
          <w:sz w:val="24"/>
          <w:szCs w:val="24"/>
          <w:lang w:val="en-US"/>
        </w:rPr>
        <w:t>those with</w:t>
      </w:r>
      <w:r w:rsidRPr="00826FFE">
        <w:rPr>
          <w:rStyle w:val="tlid-translation"/>
          <w:rFonts w:ascii="Times New Roman" w:hAnsi="Times New Roman" w:cs="Times New Roman"/>
          <w:sz w:val="24"/>
          <w:szCs w:val="24"/>
          <w:lang w:val="en-US"/>
        </w:rPr>
        <w:t xml:space="preserve"> </w:t>
      </w:r>
      <w:r w:rsidRPr="00471EE6">
        <w:rPr>
          <w:rStyle w:val="tlid-translation"/>
          <w:rFonts w:ascii="Times New Roman" w:hAnsi="Times New Roman" w:cs="Times New Roman"/>
          <w:sz w:val="24"/>
          <w:szCs w:val="24"/>
          <w:lang w:val="en-US"/>
        </w:rPr>
        <w:t xml:space="preserve">the </w:t>
      </w:r>
      <w:r w:rsidRPr="00826FFE">
        <w:rPr>
          <w:rStyle w:val="tlid-translation"/>
          <w:rFonts w:ascii="Times New Roman" w:hAnsi="Times New Roman" w:cs="Times New Roman"/>
          <w:sz w:val="24"/>
          <w:szCs w:val="24"/>
          <w:lang w:val="en-US"/>
        </w:rPr>
        <w:t xml:space="preserve">treatment with doses of 750 and 1000 ppb (lower ethylene </w:t>
      </w:r>
      <w:r>
        <w:rPr>
          <w:rStyle w:val="tlid-translation"/>
          <w:rFonts w:ascii="Times New Roman" w:hAnsi="Times New Roman" w:cs="Times New Roman"/>
          <w:sz w:val="24"/>
          <w:szCs w:val="24"/>
          <w:lang w:val="en-US"/>
        </w:rPr>
        <w:t>production</w:t>
      </w:r>
      <w:r w:rsidRPr="00826FFE">
        <w:rPr>
          <w:rStyle w:val="tlid-translation"/>
          <w:rFonts w:ascii="Times New Roman" w:hAnsi="Times New Roman" w:cs="Times New Roman"/>
          <w:sz w:val="24"/>
          <w:szCs w:val="24"/>
          <w:lang w:val="en-US"/>
        </w:rPr>
        <w:t xml:space="preserve"> of pear fruit for higher dose of 1-MCP). Afte</w:t>
      </w:r>
      <w:r>
        <w:rPr>
          <w:rStyle w:val="tlid-translation"/>
          <w:rFonts w:ascii="Times New Roman" w:hAnsi="Times New Roman" w:cs="Times New Roman"/>
          <w:sz w:val="24"/>
          <w:szCs w:val="24"/>
          <w:lang w:val="en-US"/>
        </w:rPr>
        <w:t>r 40 days of shelf life at 20 °C, the highest ethylene production</w:t>
      </w:r>
      <w:r w:rsidRPr="00826FFE">
        <w:rPr>
          <w:rStyle w:val="tlid-translation"/>
          <w:rFonts w:ascii="Times New Roman" w:hAnsi="Times New Roman" w:cs="Times New Roman"/>
          <w:sz w:val="24"/>
          <w:szCs w:val="24"/>
          <w:lang w:val="en-US"/>
        </w:rPr>
        <w:t xml:space="preserve"> of </w:t>
      </w:r>
      <w:r w:rsidRPr="00777B9F">
        <w:rPr>
          <w:rFonts w:ascii="Times New Roman" w:eastAsia="Calibri" w:hAnsi="Times New Roman" w:cs="Times New Roman"/>
          <w:sz w:val="24"/>
          <w:szCs w:val="24"/>
          <w:lang w:val="uk-UA"/>
        </w:rPr>
        <w:t>13,2</w:t>
      </w:r>
      <w:r>
        <w:rPr>
          <w:rFonts w:ascii="Times New Roman" w:eastAsia="Calibri" w:hAnsi="Times New Roman" w:cs="Times New Roman"/>
          <w:sz w:val="24"/>
          <w:szCs w:val="24"/>
          <w:lang w:val="en-US"/>
        </w:rPr>
        <w:t xml:space="preserve"> </w:t>
      </w:r>
      <w:r w:rsidRPr="00777B9F">
        <w:rPr>
          <w:rFonts w:ascii="Times New Roman" w:hAnsi="Times New Roman" w:cs="Times New Roman"/>
          <w:sz w:val="24"/>
          <w:szCs w:val="24"/>
          <w:lang w:val="uk-UA"/>
        </w:rPr>
        <w:t>µ</w:t>
      </w:r>
      <w:r w:rsidRPr="00777B9F">
        <w:rPr>
          <w:rFonts w:ascii="Times New Roman" w:hAnsi="Times New Roman" w:cs="Times New Roman"/>
          <w:sz w:val="24"/>
          <w:szCs w:val="24"/>
          <w:lang w:val="en-US"/>
        </w:rPr>
        <w:t>l</w:t>
      </w:r>
      <w:r w:rsidRPr="00777B9F">
        <w:rPr>
          <w:rFonts w:ascii="Times New Roman" w:hAnsi="Times New Roman" w:cs="Times New Roman"/>
          <w:sz w:val="24"/>
          <w:szCs w:val="24"/>
          <w:lang w:val="uk-UA"/>
        </w:rPr>
        <w:t>·</w:t>
      </w:r>
      <w:r w:rsidRPr="00777B9F">
        <w:rPr>
          <w:rFonts w:ascii="Times New Roman" w:hAnsi="Times New Roman" w:cs="Times New Roman"/>
          <w:sz w:val="24"/>
          <w:szCs w:val="24"/>
          <w:lang w:val="en-US"/>
        </w:rPr>
        <w:t>kg</w:t>
      </w:r>
      <w:r w:rsidRPr="00777B9F">
        <w:rPr>
          <w:rFonts w:ascii="Times New Roman" w:hAnsi="Times New Roman" w:cs="Times New Roman"/>
          <w:sz w:val="24"/>
          <w:szCs w:val="24"/>
          <w:vertAlign w:val="superscript"/>
          <w:lang w:val="uk-UA"/>
        </w:rPr>
        <w:t>-1</w:t>
      </w:r>
      <w:r w:rsidRPr="00777B9F">
        <w:rPr>
          <w:rFonts w:ascii="Times New Roman" w:eastAsia="Calibri" w:hAnsi="Times New Roman" w:cs="Times New Roman"/>
          <w:sz w:val="24"/>
          <w:szCs w:val="24"/>
          <w:lang w:val="uk-UA"/>
        </w:rPr>
        <w:t>·</w:t>
      </w:r>
      <w:proofErr w:type="spellStart"/>
      <w:r w:rsidRPr="00777B9F">
        <w:rPr>
          <w:rFonts w:ascii="Times New Roman" w:eastAsia="Calibri" w:hAnsi="Times New Roman" w:cs="Times New Roman"/>
          <w:sz w:val="24"/>
          <w:szCs w:val="24"/>
          <w:lang w:val="en-US"/>
        </w:rPr>
        <w:t>hr</w:t>
      </w:r>
      <w:proofErr w:type="spellEnd"/>
      <w:r w:rsidRPr="00777B9F">
        <w:rPr>
          <w:rFonts w:ascii="Times New Roman" w:eastAsia="Calibri" w:hAnsi="Times New Roman" w:cs="Times New Roman"/>
          <w:sz w:val="24"/>
          <w:szCs w:val="24"/>
          <w:vertAlign w:val="superscript"/>
          <w:lang w:val="uk-UA"/>
        </w:rPr>
        <w:t>-1</w:t>
      </w:r>
      <w:r w:rsidRPr="00777B9F">
        <w:rPr>
          <w:rFonts w:ascii="Times New Roman" w:eastAsia="Calibri" w:hAnsi="Times New Roman" w:cs="Times New Roman"/>
          <w:sz w:val="24"/>
          <w:szCs w:val="24"/>
          <w:vertAlign w:val="superscript"/>
          <w:lang w:val="en-US"/>
        </w:rPr>
        <w:t xml:space="preserve"> </w:t>
      </w:r>
      <w:r>
        <w:rPr>
          <w:rStyle w:val="tlid-translation"/>
          <w:rFonts w:ascii="Times New Roman" w:hAnsi="Times New Roman" w:cs="Times New Roman"/>
          <w:sz w:val="24"/>
          <w:szCs w:val="24"/>
          <w:lang w:val="en-US"/>
        </w:rPr>
        <w:t>was rea</w:t>
      </w:r>
      <w:r w:rsidRPr="00826FFE">
        <w:rPr>
          <w:rStyle w:val="tlid-translation"/>
          <w:rFonts w:ascii="Times New Roman" w:hAnsi="Times New Roman" w:cs="Times New Roman"/>
          <w:sz w:val="24"/>
          <w:szCs w:val="24"/>
          <w:lang w:val="en-US"/>
        </w:rPr>
        <w:t xml:space="preserve">ched </w:t>
      </w:r>
      <w:r>
        <w:rPr>
          <w:rStyle w:val="tlid-translation"/>
          <w:rFonts w:ascii="Times New Roman" w:hAnsi="Times New Roman" w:cs="Times New Roman"/>
          <w:sz w:val="24"/>
          <w:szCs w:val="24"/>
          <w:lang w:val="en-US"/>
        </w:rPr>
        <w:t xml:space="preserve">by </w:t>
      </w:r>
      <w:r w:rsidRPr="00826FFE">
        <w:rPr>
          <w:rStyle w:val="tlid-translation"/>
          <w:rFonts w:ascii="Times New Roman" w:hAnsi="Times New Roman" w:cs="Times New Roman"/>
          <w:sz w:val="24"/>
          <w:szCs w:val="24"/>
          <w:lang w:val="en-US"/>
        </w:rPr>
        <w:t>500 ppb treated fruits, it was 1.3 times lower for 750 ppb and 44 times lower for 1000 ppb dose.</w:t>
      </w:r>
      <w:r w:rsidRPr="000E334C">
        <w:rPr>
          <w:rStyle w:val="tlid-translation"/>
          <w:rFonts w:ascii="Times New Roman" w:hAnsi="Times New Roman" w:cs="Times New Roman"/>
          <w:color w:val="FF0000"/>
          <w:sz w:val="24"/>
          <w:szCs w:val="24"/>
          <w:lang w:val="en-US"/>
        </w:rPr>
        <w:t xml:space="preserve"> </w:t>
      </w:r>
    </w:p>
    <w:p w:rsidR="004B7EBB" w:rsidRPr="00702851" w:rsidRDefault="00021E33" w:rsidP="00A23181">
      <w:pPr>
        <w:spacing w:after="0" w:line="240" w:lineRule="auto"/>
        <w:jc w:val="both"/>
        <w:rPr>
          <w:rFonts w:ascii="Times New Roman" w:eastAsia="Calibri" w:hAnsi="Times New Roman" w:cs="Times New Roman"/>
          <w:color w:val="000000" w:themeColor="text1"/>
          <w:sz w:val="24"/>
          <w:szCs w:val="24"/>
          <w:lang w:val="uk-UA"/>
        </w:rPr>
      </w:pPr>
      <w:r w:rsidRPr="00826FFE">
        <w:rPr>
          <w:rStyle w:val="tlid-translation"/>
          <w:rFonts w:ascii="Times New Roman" w:hAnsi="Times New Roman" w:cs="Times New Roman"/>
          <w:sz w:val="24"/>
          <w:szCs w:val="24"/>
          <w:lang w:val="en-US"/>
        </w:rPr>
        <w:t xml:space="preserve">Untreated 1-MCP fruits also exhibited the highest ethylene </w:t>
      </w:r>
      <w:r>
        <w:rPr>
          <w:rStyle w:val="tlid-translation"/>
          <w:rFonts w:ascii="Times New Roman" w:hAnsi="Times New Roman" w:cs="Times New Roman"/>
          <w:sz w:val="24"/>
          <w:szCs w:val="24"/>
          <w:lang w:val="en-US"/>
        </w:rPr>
        <w:t>production</w:t>
      </w:r>
      <w:r w:rsidRPr="00826FFE">
        <w:rPr>
          <w:rStyle w:val="tlid-translation"/>
          <w:rFonts w:ascii="Times New Roman" w:hAnsi="Times New Roman" w:cs="Times New Roman"/>
          <w:sz w:val="24"/>
          <w:szCs w:val="24"/>
          <w:lang w:val="en-US"/>
        </w:rPr>
        <w:t xml:space="preserve"> dur</w:t>
      </w:r>
      <w:r>
        <w:rPr>
          <w:rStyle w:val="tlid-translation"/>
          <w:rFonts w:ascii="Times New Roman" w:hAnsi="Times New Roman" w:cs="Times New Roman"/>
          <w:sz w:val="24"/>
          <w:szCs w:val="24"/>
          <w:lang w:val="en-US"/>
        </w:rPr>
        <w:t>ing four months of storage (Figure</w:t>
      </w:r>
      <w:r w:rsidRPr="00826FFE">
        <w:rPr>
          <w:rStyle w:val="tlid-translation"/>
          <w:rFonts w:ascii="Times New Roman" w:hAnsi="Times New Roman" w:cs="Times New Roman"/>
          <w:sz w:val="24"/>
          <w:szCs w:val="24"/>
          <w:lang w:val="en-US"/>
        </w:rPr>
        <w:t xml:space="preserve"> 4).</w:t>
      </w:r>
      <w:r>
        <w:rPr>
          <w:rFonts w:ascii="Times New Roman" w:hAnsi="Times New Roman" w:cs="Times New Roman"/>
          <w:sz w:val="24"/>
          <w:szCs w:val="24"/>
          <w:lang w:val="en-US"/>
        </w:rPr>
        <w:t xml:space="preserve"> </w:t>
      </w:r>
      <w:r w:rsidR="004B7EBB" w:rsidRPr="0048322E">
        <w:rPr>
          <w:rStyle w:val="tlid-translation"/>
          <w:rFonts w:ascii="Times New Roman" w:hAnsi="Times New Roman" w:cs="Times New Roman"/>
          <w:color w:val="000000" w:themeColor="text1"/>
          <w:sz w:val="24"/>
          <w:szCs w:val="24"/>
          <w:lang w:val="en-US"/>
        </w:rPr>
        <w:t xml:space="preserve">After three months of common cold storage, untreated fruits have the highest level of </w:t>
      </w:r>
      <w:r w:rsidR="004B7EBB" w:rsidRPr="0048322E">
        <w:rPr>
          <w:rFonts w:ascii="Times New Roman" w:hAnsi="Times New Roman" w:cs="Times New Roman"/>
          <w:color w:val="000000" w:themeColor="text1"/>
          <w:sz w:val="24"/>
          <w:szCs w:val="24"/>
          <w:lang w:val="uk-UA"/>
        </w:rPr>
        <w:t>39</w:t>
      </w:r>
      <w:r w:rsidR="004B7EBB" w:rsidRPr="0048322E">
        <w:rPr>
          <w:rFonts w:ascii="Times New Roman" w:hAnsi="Times New Roman" w:cs="Times New Roman"/>
          <w:color w:val="000000" w:themeColor="text1"/>
          <w:sz w:val="24"/>
          <w:szCs w:val="24"/>
          <w:lang w:val="en-US"/>
        </w:rPr>
        <w:t>.</w:t>
      </w:r>
      <w:r w:rsidR="004B7EBB" w:rsidRPr="0048322E">
        <w:rPr>
          <w:rFonts w:ascii="Times New Roman" w:hAnsi="Times New Roman" w:cs="Times New Roman"/>
          <w:color w:val="000000" w:themeColor="text1"/>
          <w:sz w:val="24"/>
          <w:szCs w:val="24"/>
          <w:lang w:val="uk-UA"/>
        </w:rPr>
        <w:t>0 µ</w:t>
      </w:r>
      <w:r w:rsidR="004B7EBB" w:rsidRPr="0048322E">
        <w:rPr>
          <w:rFonts w:ascii="Times New Roman" w:hAnsi="Times New Roman" w:cs="Times New Roman"/>
          <w:color w:val="000000" w:themeColor="text1"/>
          <w:sz w:val="24"/>
          <w:szCs w:val="24"/>
          <w:lang w:val="en-US"/>
        </w:rPr>
        <w:t>l</w:t>
      </w:r>
      <w:r w:rsidR="004B7EBB" w:rsidRPr="0048322E">
        <w:rPr>
          <w:rFonts w:ascii="Times New Roman" w:hAnsi="Times New Roman" w:cs="Times New Roman"/>
          <w:color w:val="000000" w:themeColor="text1"/>
          <w:sz w:val="24"/>
          <w:szCs w:val="24"/>
          <w:lang w:val="uk-UA"/>
        </w:rPr>
        <w:t>·</w:t>
      </w:r>
      <w:r w:rsidR="004B7EBB" w:rsidRPr="0048322E">
        <w:rPr>
          <w:rFonts w:ascii="Times New Roman" w:hAnsi="Times New Roman" w:cs="Times New Roman"/>
          <w:color w:val="000000" w:themeColor="text1"/>
          <w:sz w:val="24"/>
          <w:szCs w:val="24"/>
          <w:lang w:val="en-US"/>
        </w:rPr>
        <w:t>kg</w:t>
      </w:r>
      <w:r w:rsidR="004B7EBB" w:rsidRPr="0048322E">
        <w:rPr>
          <w:rFonts w:ascii="Times New Roman" w:hAnsi="Times New Roman" w:cs="Times New Roman"/>
          <w:color w:val="000000" w:themeColor="text1"/>
          <w:sz w:val="24"/>
          <w:szCs w:val="24"/>
          <w:vertAlign w:val="superscript"/>
          <w:lang w:val="uk-UA"/>
        </w:rPr>
        <w:t>-1</w:t>
      </w:r>
      <w:r w:rsidR="004B7EBB" w:rsidRPr="0048322E">
        <w:rPr>
          <w:rFonts w:ascii="Times New Roman" w:eastAsia="Calibri" w:hAnsi="Times New Roman" w:cs="Times New Roman"/>
          <w:color w:val="000000" w:themeColor="text1"/>
          <w:sz w:val="24"/>
          <w:szCs w:val="24"/>
          <w:lang w:val="uk-UA"/>
        </w:rPr>
        <w:t>·</w:t>
      </w:r>
      <w:proofErr w:type="spellStart"/>
      <w:r w:rsidR="004B7EBB" w:rsidRPr="0048322E">
        <w:rPr>
          <w:rFonts w:ascii="Times New Roman" w:eastAsia="Calibri" w:hAnsi="Times New Roman" w:cs="Times New Roman"/>
          <w:color w:val="000000" w:themeColor="text1"/>
          <w:sz w:val="24"/>
          <w:szCs w:val="24"/>
          <w:lang w:val="en-US"/>
        </w:rPr>
        <w:t>hr</w:t>
      </w:r>
      <w:proofErr w:type="spellEnd"/>
      <w:r w:rsidR="004B7EBB" w:rsidRPr="0048322E">
        <w:rPr>
          <w:rFonts w:ascii="Times New Roman" w:eastAsia="Calibri" w:hAnsi="Times New Roman" w:cs="Times New Roman"/>
          <w:color w:val="000000" w:themeColor="text1"/>
          <w:sz w:val="24"/>
          <w:szCs w:val="24"/>
          <w:vertAlign w:val="superscript"/>
          <w:lang w:val="uk-UA"/>
        </w:rPr>
        <w:t>-1</w:t>
      </w:r>
      <w:r w:rsidR="004B7EBB" w:rsidRPr="0048322E">
        <w:rPr>
          <w:rStyle w:val="tlid-translation"/>
          <w:rFonts w:ascii="Times New Roman" w:hAnsi="Times New Roman" w:cs="Times New Roman"/>
          <w:color w:val="000000" w:themeColor="text1"/>
          <w:sz w:val="24"/>
          <w:szCs w:val="24"/>
          <w:lang w:val="en-US"/>
        </w:rPr>
        <w:t xml:space="preserve">, it is 13 times lower for 500 ppb dose treatment and at </w:t>
      </w:r>
      <w:r w:rsidR="004B7EBB" w:rsidRPr="0048322E">
        <w:rPr>
          <w:rFonts w:ascii="Times New Roman" w:eastAsia="Calibri" w:hAnsi="Times New Roman" w:cs="Times New Roman"/>
          <w:color w:val="000000" w:themeColor="text1"/>
          <w:sz w:val="24"/>
          <w:szCs w:val="24"/>
          <w:lang w:val="uk-UA"/>
        </w:rPr>
        <w:t>0,1</w:t>
      </w:r>
      <w:r w:rsidR="004B7EBB" w:rsidRPr="0048322E">
        <w:rPr>
          <w:rFonts w:ascii="Times New Roman" w:eastAsia="Calibri" w:hAnsi="Times New Roman" w:cs="Times New Roman"/>
          <w:color w:val="000000" w:themeColor="text1"/>
          <w:sz w:val="24"/>
          <w:szCs w:val="24"/>
          <w:lang w:val="en-US"/>
        </w:rPr>
        <w:t>-</w:t>
      </w:r>
      <w:r w:rsidR="004B7EBB" w:rsidRPr="0048322E">
        <w:rPr>
          <w:rFonts w:ascii="Times New Roman" w:eastAsia="Calibri" w:hAnsi="Times New Roman" w:cs="Times New Roman"/>
          <w:color w:val="000000" w:themeColor="text1"/>
          <w:sz w:val="24"/>
          <w:szCs w:val="24"/>
          <w:lang w:val="uk-UA"/>
        </w:rPr>
        <w:t xml:space="preserve">0,5 </w:t>
      </w:r>
      <w:r w:rsidR="004B7EBB" w:rsidRPr="0048322E">
        <w:rPr>
          <w:rFonts w:ascii="Times New Roman" w:hAnsi="Times New Roman" w:cs="Times New Roman"/>
          <w:color w:val="000000" w:themeColor="text1"/>
          <w:sz w:val="24"/>
          <w:szCs w:val="24"/>
          <w:lang w:val="uk-UA"/>
        </w:rPr>
        <w:t>µ</w:t>
      </w:r>
      <w:r w:rsidR="004B7EBB" w:rsidRPr="0048322E">
        <w:rPr>
          <w:rFonts w:ascii="Times New Roman" w:hAnsi="Times New Roman" w:cs="Times New Roman"/>
          <w:color w:val="000000" w:themeColor="text1"/>
          <w:sz w:val="24"/>
          <w:szCs w:val="24"/>
          <w:lang w:val="en-US"/>
        </w:rPr>
        <w:t>l</w:t>
      </w:r>
      <w:r w:rsidR="004B7EBB" w:rsidRPr="0048322E">
        <w:rPr>
          <w:rFonts w:ascii="Times New Roman" w:hAnsi="Times New Roman" w:cs="Times New Roman"/>
          <w:color w:val="000000" w:themeColor="text1"/>
          <w:sz w:val="24"/>
          <w:szCs w:val="24"/>
          <w:lang w:val="uk-UA"/>
        </w:rPr>
        <w:t>·</w:t>
      </w:r>
      <w:r w:rsidR="004B7EBB" w:rsidRPr="0048322E">
        <w:rPr>
          <w:rFonts w:ascii="Times New Roman" w:hAnsi="Times New Roman" w:cs="Times New Roman"/>
          <w:color w:val="000000" w:themeColor="text1"/>
          <w:sz w:val="24"/>
          <w:szCs w:val="24"/>
          <w:lang w:val="en-US"/>
        </w:rPr>
        <w:t>kg</w:t>
      </w:r>
      <w:r w:rsidR="004B7EBB" w:rsidRPr="0048322E">
        <w:rPr>
          <w:rFonts w:ascii="Times New Roman" w:hAnsi="Times New Roman" w:cs="Times New Roman"/>
          <w:color w:val="000000" w:themeColor="text1"/>
          <w:sz w:val="24"/>
          <w:szCs w:val="24"/>
          <w:vertAlign w:val="superscript"/>
          <w:lang w:val="uk-UA"/>
        </w:rPr>
        <w:t>-1</w:t>
      </w:r>
      <w:r w:rsidR="004B7EBB" w:rsidRPr="0048322E">
        <w:rPr>
          <w:rFonts w:ascii="Times New Roman" w:eastAsia="Calibri" w:hAnsi="Times New Roman" w:cs="Times New Roman"/>
          <w:color w:val="000000" w:themeColor="text1"/>
          <w:sz w:val="24"/>
          <w:szCs w:val="24"/>
          <w:lang w:val="uk-UA"/>
        </w:rPr>
        <w:t>·</w:t>
      </w:r>
      <w:proofErr w:type="spellStart"/>
      <w:r w:rsidR="004B7EBB" w:rsidRPr="0048322E">
        <w:rPr>
          <w:rFonts w:ascii="Times New Roman" w:eastAsia="Calibri" w:hAnsi="Times New Roman" w:cs="Times New Roman"/>
          <w:color w:val="000000" w:themeColor="text1"/>
          <w:sz w:val="24"/>
          <w:szCs w:val="24"/>
          <w:lang w:val="en-US"/>
        </w:rPr>
        <w:t>hr</w:t>
      </w:r>
      <w:proofErr w:type="spellEnd"/>
      <w:r w:rsidR="004B7EBB" w:rsidRPr="0048322E">
        <w:rPr>
          <w:rFonts w:ascii="Times New Roman" w:eastAsia="Calibri" w:hAnsi="Times New Roman" w:cs="Times New Roman"/>
          <w:color w:val="000000" w:themeColor="text1"/>
          <w:sz w:val="24"/>
          <w:szCs w:val="24"/>
          <w:vertAlign w:val="superscript"/>
          <w:lang w:val="uk-UA"/>
        </w:rPr>
        <w:t>-1</w:t>
      </w:r>
      <w:r w:rsidR="004B7EBB" w:rsidRPr="0048322E">
        <w:rPr>
          <w:rFonts w:ascii="Times New Roman" w:eastAsia="Calibri" w:hAnsi="Times New Roman" w:cs="Times New Roman"/>
          <w:color w:val="000000" w:themeColor="text1"/>
          <w:sz w:val="24"/>
          <w:szCs w:val="24"/>
          <w:vertAlign w:val="superscript"/>
          <w:lang w:val="en-US"/>
        </w:rPr>
        <w:t xml:space="preserve"> </w:t>
      </w:r>
      <w:r w:rsidR="004B7EBB" w:rsidRPr="0048322E">
        <w:rPr>
          <w:rStyle w:val="tlid-translation"/>
          <w:rFonts w:ascii="Times New Roman" w:hAnsi="Times New Roman" w:cs="Times New Roman"/>
          <w:color w:val="000000" w:themeColor="text1"/>
          <w:sz w:val="24"/>
          <w:szCs w:val="24"/>
          <w:lang w:val="en-US"/>
        </w:rPr>
        <w:t xml:space="preserve">for fruits treated with doses of 750 and 1000 ppb. After four months of storage, the ethylene production of untreated fruits was 4.8 times higher, as compared with fruits treated with a dose of 500 ppb, and the pear rate treated with doses of 750 and 1000 ppb did not exceed the level of </w:t>
      </w:r>
      <w:r w:rsidR="004B7EBB" w:rsidRPr="0048322E">
        <w:rPr>
          <w:rFonts w:ascii="Times New Roman" w:eastAsia="Calibri" w:hAnsi="Times New Roman" w:cs="Times New Roman"/>
          <w:color w:val="000000" w:themeColor="text1"/>
          <w:sz w:val="24"/>
          <w:szCs w:val="24"/>
          <w:lang w:val="uk-UA"/>
        </w:rPr>
        <w:t>0,6</w:t>
      </w:r>
      <w:r w:rsidR="004B7EBB" w:rsidRPr="0048322E">
        <w:rPr>
          <w:rFonts w:ascii="Times New Roman" w:eastAsia="Calibri" w:hAnsi="Times New Roman" w:cs="Times New Roman"/>
          <w:color w:val="000000" w:themeColor="text1"/>
          <w:sz w:val="24"/>
          <w:szCs w:val="24"/>
          <w:lang w:val="en-US"/>
        </w:rPr>
        <w:t>-</w:t>
      </w:r>
      <w:r w:rsidR="004B7EBB" w:rsidRPr="0048322E">
        <w:rPr>
          <w:rFonts w:ascii="Times New Roman" w:eastAsia="Calibri" w:hAnsi="Times New Roman" w:cs="Times New Roman"/>
          <w:color w:val="000000" w:themeColor="text1"/>
          <w:sz w:val="24"/>
          <w:szCs w:val="24"/>
          <w:lang w:val="uk-UA"/>
        </w:rPr>
        <w:t>0,9</w:t>
      </w:r>
      <w:r w:rsidR="004B7EBB" w:rsidRPr="0048322E">
        <w:rPr>
          <w:rFonts w:ascii="Times New Roman" w:hAnsi="Times New Roman" w:cs="Times New Roman"/>
          <w:color w:val="000000" w:themeColor="text1"/>
          <w:sz w:val="24"/>
          <w:szCs w:val="24"/>
          <w:lang w:val="uk-UA"/>
        </w:rPr>
        <w:t xml:space="preserve"> µ</w:t>
      </w:r>
      <w:r w:rsidR="004B7EBB" w:rsidRPr="0048322E">
        <w:rPr>
          <w:rFonts w:ascii="Times New Roman" w:hAnsi="Times New Roman" w:cs="Times New Roman"/>
          <w:color w:val="000000" w:themeColor="text1"/>
          <w:sz w:val="24"/>
          <w:szCs w:val="24"/>
          <w:lang w:val="en-US"/>
        </w:rPr>
        <w:t>l</w:t>
      </w:r>
      <w:r w:rsidR="004B7EBB" w:rsidRPr="0048322E">
        <w:rPr>
          <w:rFonts w:ascii="Times New Roman" w:hAnsi="Times New Roman" w:cs="Times New Roman"/>
          <w:color w:val="000000" w:themeColor="text1"/>
          <w:sz w:val="24"/>
          <w:szCs w:val="24"/>
          <w:lang w:val="uk-UA"/>
        </w:rPr>
        <w:t>·</w:t>
      </w:r>
      <w:r w:rsidR="004B7EBB" w:rsidRPr="0048322E">
        <w:rPr>
          <w:rFonts w:ascii="Times New Roman" w:hAnsi="Times New Roman" w:cs="Times New Roman"/>
          <w:color w:val="000000" w:themeColor="text1"/>
          <w:sz w:val="24"/>
          <w:szCs w:val="24"/>
          <w:lang w:val="en-US"/>
        </w:rPr>
        <w:t>kg</w:t>
      </w:r>
      <w:r w:rsidR="004B7EBB" w:rsidRPr="0048322E">
        <w:rPr>
          <w:rFonts w:ascii="Times New Roman" w:hAnsi="Times New Roman" w:cs="Times New Roman"/>
          <w:color w:val="000000" w:themeColor="text1"/>
          <w:sz w:val="24"/>
          <w:szCs w:val="24"/>
          <w:vertAlign w:val="superscript"/>
          <w:lang w:val="uk-UA"/>
        </w:rPr>
        <w:t>-1</w:t>
      </w:r>
      <w:r w:rsidR="004B7EBB" w:rsidRPr="0048322E">
        <w:rPr>
          <w:rFonts w:ascii="Times New Roman" w:eastAsia="Calibri" w:hAnsi="Times New Roman" w:cs="Times New Roman"/>
          <w:color w:val="000000" w:themeColor="text1"/>
          <w:sz w:val="24"/>
          <w:szCs w:val="24"/>
          <w:lang w:val="uk-UA"/>
        </w:rPr>
        <w:t>·</w:t>
      </w:r>
      <w:proofErr w:type="spellStart"/>
      <w:r w:rsidR="004B7EBB" w:rsidRPr="0048322E">
        <w:rPr>
          <w:rFonts w:ascii="Times New Roman" w:eastAsia="Calibri" w:hAnsi="Times New Roman" w:cs="Times New Roman"/>
          <w:color w:val="000000" w:themeColor="text1"/>
          <w:sz w:val="24"/>
          <w:szCs w:val="24"/>
          <w:lang w:val="en-US"/>
        </w:rPr>
        <w:t>hr</w:t>
      </w:r>
      <w:proofErr w:type="spellEnd"/>
      <w:r w:rsidR="004B7EBB" w:rsidRPr="0048322E">
        <w:rPr>
          <w:rFonts w:ascii="Times New Roman" w:eastAsia="Calibri" w:hAnsi="Times New Roman" w:cs="Times New Roman"/>
          <w:color w:val="000000" w:themeColor="text1"/>
          <w:sz w:val="24"/>
          <w:szCs w:val="24"/>
          <w:vertAlign w:val="superscript"/>
          <w:lang w:val="uk-UA"/>
        </w:rPr>
        <w:t>-1</w:t>
      </w:r>
      <w:r w:rsidR="004B7EBB" w:rsidRPr="0048322E">
        <w:rPr>
          <w:rFonts w:ascii="Times New Roman" w:eastAsia="Calibri" w:hAnsi="Times New Roman" w:cs="Times New Roman"/>
          <w:color w:val="000000" w:themeColor="text1"/>
          <w:sz w:val="24"/>
          <w:szCs w:val="24"/>
          <w:lang w:val="uk-UA"/>
        </w:rPr>
        <w:t>.</w:t>
      </w:r>
    </w:p>
    <w:p w:rsidR="006D7205" w:rsidRDefault="006D7205" w:rsidP="00A23181">
      <w:pPr>
        <w:spacing w:after="0" w:line="240" w:lineRule="auto"/>
        <w:jc w:val="both"/>
        <w:rPr>
          <w:rFonts w:ascii="Times New Roman" w:hAnsi="Times New Roman" w:cs="Times New Roman"/>
          <w:sz w:val="24"/>
          <w:szCs w:val="24"/>
          <w:lang w:val="en-US"/>
        </w:rPr>
      </w:pPr>
      <w:r>
        <w:rPr>
          <w:rFonts w:ascii="Times New Roman" w:hAnsi="Times New Roman" w:cs="Times New Roman"/>
          <w:noProof/>
          <w:sz w:val="24"/>
          <w:szCs w:val="24"/>
          <w:lang w:val="ro-RO" w:eastAsia="ja-JP"/>
        </w:rPr>
        <w:lastRenderedPageBreak/>
        <w:drawing>
          <wp:inline distT="0" distB="0" distL="0" distR="0" wp14:anchorId="67ECFF69" wp14:editId="0A0F4C78">
            <wp:extent cx="2892056" cy="1934979"/>
            <wp:effectExtent l="19050" t="19050" r="22860" b="27305"/>
            <wp:docPr id="6" name="Рисунок 6" descr="D:\Google Drive\Груша Сніжинка (1)\без дози 250\Ethylene emission dynamic 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D:\Google Drive\Груша Сніжинка (1)\без дози 250\Ethylene emission dynamic 4.png"/>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2908917" cy="1946260"/>
                    </a:xfrm>
                    <a:prstGeom prst="rect">
                      <a:avLst/>
                    </a:prstGeom>
                    <a:noFill/>
                    <a:ln>
                      <a:solidFill>
                        <a:schemeClr val="tx1"/>
                      </a:solidFill>
                    </a:ln>
                  </pic:spPr>
                </pic:pic>
              </a:graphicData>
            </a:graphic>
          </wp:inline>
        </w:drawing>
      </w:r>
    </w:p>
    <w:p w:rsidR="006D7205" w:rsidRPr="006D7205" w:rsidRDefault="006D7205" w:rsidP="00924133">
      <w:pPr>
        <w:spacing w:before="120" w:after="0" w:line="240" w:lineRule="auto"/>
        <w:jc w:val="center"/>
        <w:rPr>
          <w:rFonts w:ascii="Times New Roman" w:eastAsia="Calibri" w:hAnsi="Times New Roman" w:cs="Times New Roman"/>
          <w:color w:val="000000" w:themeColor="text1"/>
          <w:sz w:val="20"/>
          <w:szCs w:val="20"/>
          <w:lang w:val="en-US"/>
        </w:rPr>
      </w:pPr>
      <w:r w:rsidRPr="006D7205">
        <w:rPr>
          <w:rFonts w:ascii="Times New Roman" w:eastAsia="Calibri" w:hAnsi="Times New Roman" w:cs="Times New Roman"/>
          <w:color w:val="000000" w:themeColor="text1"/>
          <w:sz w:val="20"/>
          <w:szCs w:val="20"/>
          <w:lang w:val="en-US"/>
        </w:rPr>
        <w:t>Figure 4. Ethylene production at a temperature of 20 °С by pears during the four-month cold storage, depending on the doses of po</w:t>
      </w:r>
      <w:r>
        <w:rPr>
          <w:rFonts w:ascii="Times New Roman" w:eastAsia="Calibri" w:hAnsi="Times New Roman" w:cs="Times New Roman"/>
          <w:color w:val="000000" w:themeColor="text1"/>
          <w:sz w:val="20"/>
          <w:szCs w:val="20"/>
          <w:lang w:val="en-US"/>
        </w:rPr>
        <w:t>st-harvest treatment with 1-MCP</w:t>
      </w:r>
    </w:p>
    <w:p w:rsidR="006D7205" w:rsidRDefault="006D7205" w:rsidP="00924133">
      <w:pPr>
        <w:spacing w:after="0" w:line="240" w:lineRule="auto"/>
        <w:jc w:val="both"/>
        <w:rPr>
          <w:rFonts w:ascii="Times New Roman" w:hAnsi="Times New Roman" w:cs="Times New Roman"/>
          <w:sz w:val="24"/>
          <w:szCs w:val="24"/>
          <w:lang w:val="en-US"/>
        </w:rPr>
      </w:pPr>
    </w:p>
    <w:p w:rsidR="001F17E4" w:rsidRPr="0048322E" w:rsidRDefault="0048322E" w:rsidP="00924133">
      <w:pPr>
        <w:spacing w:after="0" w:line="240" w:lineRule="auto"/>
        <w:jc w:val="both"/>
        <w:rPr>
          <w:rStyle w:val="tlid-translation"/>
          <w:rFonts w:ascii="Times New Roman" w:hAnsi="Times New Roman" w:cs="Times New Roman"/>
          <w:color w:val="000000" w:themeColor="text1"/>
          <w:sz w:val="24"/>
          <w:szCs w:val="24"/>
          <w:lang w:val="uk-UA"/>
        </w:rPr>
      </w:pPr>
      <w:r w:rsidRPr="0048322E">
        <w:rPr>
          <w:rStyle w:val="tlid-translation"/>
          <w:rFonts w:ascii="Times New Roman" w:hAnsi="Times New Roman" w:cs="Times New Roman"/>
          <w:color w:val="000000" w:themeColor="text1"/>
          <w:sz w:val="24"/>
          <w:szCs w:val="24"/>
          <w:lang w:val="en-US"/>
        </w:rPr>
        <w:t xml:space="preserve">A similar pattern was found by </w:t>
      </w:r>
      <w:proofErr w:type="spellStart"/>
      <w:r w:rsidRPr="0048322E">
        <w:rPr>
          <w:rStyle w:val="tlid-translation"/>
          <w:rFonts w:ascii="Times New Roman" w:hAnsi="Times New Roman" w:cs="Times New Roman"/>
          <w:color w:val="000000" w:themeColor="text1"/>
          <w:sz w:val="24"/>
          <w:szCs w:val="24"/>
          <w:lang w:val="en-US"/>
        </w:rPr>
        <w:t>Folchi</w:t>
      </w:r>
      <w:proofErr w:type="spellEnd"/>
      <w:r w:rsidRPr="0048322E">
        <w:rPr>
          <w:rStyle w:val="tlid-translation"/>
          <w:rFonts w:ascii="Times New Roman" w:hAnsi="Times New Roman" w:cs="Times New Roman"/>
          <w:color w:val="000000" w:themeColor="text1"/>
          <w:sz w:val="24"/>
          <w:szCs w:val="24"/>
          <w:lang w:val="en-US"/>
        </w:rPr>
        <w:t xml:space="preserve"> et al. (2014) during storage of pears cv. Abate </w:t>
      </w:r>
      <w:proofErr w:type="spellStart"/>
      <w:r w:rsidRPr="0048322E">
        <w:rPr>
          <w:rStyle w:val="tlid-translation"/>
          <w:rFonts w:ascii="Times New Roman" w:hAnsi="Times New Roman" w:cs="Times New Roman"/>
          <w:color w:val="000000" w:themeColor="text1"/>
          <w:sz w:val="24"/>
          <w:szCs w:val="24"/>
          <w:lang w:val="en-US"/>
        </w:rPr>
        <w:t>Fetel</w:t>
      </w:r>
      <w:proofErr w:type="spellEnd"/>
      <w:r w:rsidRPr="0048322E">
        <w:rPr>
          <w:rStyle w:val="tlid-translation"/>
          <w:rFonts w:ascii="Times New Roman" w:hAnsi="Times New Roman" w:cs="Times New Roman"/>
          <w:color w:val="000000" w:themeColor="text1"/>
          <w:sz w:val="24"/>
          <w:szCs w:val="24"/>
          <w:lang w:val="en-US"/>
        </w:rPr>
        <w:t>.</w:t>
      </w:r>
    </w:p>
    <w:p w:rsidR="00BA06EC" w:rsidRDefault="00BA06EC" w:rsidP="00A80C03">
      <w:pPr>
        <w:spacing w:after="0" w:line="240" w:lineRule="auto"/>
        <w:jc w:val="both"/>
        <w:rPr>
          <w:rStyle w:val="tlid-translation"/>
          <w:rFonts w:ascii="Times New Roman" w:hAnsi="Times New Roman" w:cs="Times New Roman"/>
          <w:sz w:val="24"/>
          <w:szCs w:val="24"/>
          <w:lang w:val="en-US"/>
        </w:rPr>
      </w:pPr>
    </w:p>
    <w:p w:rsidR="00BA06EC" w:rsidRPr="00BA06EC" w:rsidRDefault="00BA06EC" w:rsidP="00BA06EC">
      <w:pPr>
        <w:spacing w:after="0" w:line="240" w:lineRule="auto"/>
        <w:jc w:val="both"/>
        <w:rPr>
          <w:rFonts w:ascii="Times New Roman" w:hAnsi="Times New Roman" w:cs="Times New Roman"/>
          <w:b/>
          <w:sz w:val="24"/>
          <w:szCs w:val="24"/>
          <w:lang w:val="en-US"/>
        </w:rPr>
      </w:pPr>
      <w:r w:rsidRPr="006D7205">
        <w:rPr>
          <w:rFonts w:ascii="Times New Roman" w:hAnsi="Times New Roman" w:cs="Times New Roman"/>
          <w:b/>
          <w:sz w:val="24"/>
          <w:szCs w:val="24"/>
          <w:lang w:val="en-US"/>
        </w:rPr>
        <w:t>4. Flesh firmness</w:t>
      </w:r>
    </w:p>
    <w:p w:rsidR="00737C2F" w:rsidRDefault="003C38A3" w:rsidP="00BA06EC">
      <w:pPr>
        <w:spacing w:after="0" w:line="240" w:lineRule="auto"/>
        <w:jc w:val="both"/>
        <w:rPr>
          <w:rFonts w:ascii="Times New Roman" w:hAnsi="Times New Roman" w:cs="Times New Roman"/>
          <w:color w:val="000000" w:themeColor="text1"/>
          <w:sz w:val="24"/>
          <w:szCs w:val="24"/>
          <w:lang w:val="en-US"/>
        </w:rPr>
      </w:pPr>
      <w:r w:rsidRPr="00D4271E">
        <w:rPr>
          <w:rFonts w:ascii="Times New Roman" w:hAnsi="Times New Roman" w:cs="Times New Roman"/>
          <w:sz w:val="24"/>
          <w:szCs w:val="24"/>
          <w:lang w:val="en-US"/>
        </w:rPr>
        <w:t xml:space="preserve">Flesh firmness of non-treated fruits was actively reduced, </w:t>
      </w:r>
      <w:r w:rsidRPr="00826FFE">
        <w:rPr>
          <w:rStyle w:val="tlid-translation"/>
          <w:rFonts w:ascii="Times New Roman" w:hAnsi="Times New Roman" w:cs="Times New Roman"/>
          <w:sz w:val="24"/>
          <w:szCs w:val="24"/>
          <w:lang w:val="en-US"/>
        </w:rPr>
        <w:t xml:space="preserve">especially in the first three </w:t>
      </w:r>
      <w:r w:rsidR="00052CA0">
        <w:rPr>
          <w:rStyle w:val="tlid-translation"/>
          <w:rFonts w:ascii="Times New Roman" w:hAnsi="Times New Roman" w:cs="Times New Roman"/>
          <w:sz w:val="24"/>
          <w:szCs w:val="24"/>
          <w:lang w:val="en-US"/>
        </w:rPr>
        <w:t xml:space="preserve">months of </w:t>
      </w:r>
      <w:r w:rsidR="006D7205">
        <w:rPr>
          <w:rStyle w:val="tlid-translation"/>
          <w:rFonts w:ascii="Times New Roman" w:hAnsi="Times New Roman" w:cs="Times New Roman"/>
          <w:sz w:val="24"/>
          <w:szCs w:val="24"/>
          <w:lang w:val="en-US"/>
        </w:rPr>
        <w:t>storage (Figure</w:t>
      </w:r>
      <w:r>
        <w:rPr>
          <w:rStyle w:val="tlid-translation"/>
          <w:rFonts w:ascii="Times New Roman" w:hAnsi="Times New Roman" w:cs="Times New Roman"/>
          <w:sz w:val="24"/>
          <w:szCs w:val="24"/>
          <w:lang w:val="en-US"/>
        </w:rPr>
        <w:t xml:space="preserve"> 5)</w:t>
      </w:r>
      <w:r>
        <w:rPr>
          <w:rStyle w:val="tlid-translation"/>
          <w:rFonts w:ascii="Times New Roman" w:hAnsi="Times New Roman" w:cs="Times New Roman"/>
          <w:sz w:val="24"/>
          <w:szCs w:val="24"/>
          <w:lang w:val="uk-UA"/>
        </w:rPr>
        <w:t>.</w:t>
      </w:r>
      <w:r w:rsidR="00196976" w:rsidRPr="00196976">
        <w:rPr>
          <w:rFonts w:ascii="Times New Roman" w:hAnsi="Times New Roman" w:cs="Times New Roman"/>
          <w:color w:val="000000" w:themeColor="text1"/>
          <w:sz w:val="24"/>
          <w:szCs w:val="24"/>
          <w:lang w:val="en-US"/>
        </w:rPr>
        <w:t xml:space="preserve"> </w:t>
      </w:r>
      <w:r w:rsidR="00196976" w:rsidRPr="00D4271E">
        <w:rPr>
          <w:rFonts w:ascii="Times New Roman" w:hAnsi="Times New Roman" w:cs="Times New Roman"/>
          <w:color w:val="000000" w:themeColor="text1"/>
          <w:sz w:val="24"/>
          <w:szCs w:val="24"/>
          <w:lang w:val="en-US"/>
        </w:rPr>
        <w:t xml:space="preserve">The index level of the untreated fruits, which was necessary for shipment to the </w:t>
      </w:r>
      <w:r w:rsidR="00052CA0" w:rsidRPr="00826FFE">
        <w:rPr>
          <w:rStyle w:val="tlid-translation"/>
          <w:rFonts w:ascii="Times New Roman" w:hAnsi="Times New Roman" w:cs="Times New Roman"/>
          <w:sz w:val="24"/>
          <w:szCs w:val="24"/>
          <w:lang w:val="en-US"/>
        </w:rPr>
        <w:t>market</w:t>
      </w:r>
      <w:r w:rsidR="00196976" w:rsidRPr="00D4271E">
        <w:rPr>
          <w:rFonts w:ascii="Times New Roman" w:hAnsi="Times New Roman" w:cs="Times New Roman"/>
          <w:color w:val="000000" w:themeColor="text1"/>
          <w:sz w:val="24"/>
          <w:szCs w:val="24"/>
          <w:lang w:val="en-US"/>
        </w:rPr>
        <w:t xml:space="preserve">, was kept not less than 4.0 </w:t>
      </w:r>
      <w:proofErr w:type="spellStart"/>
      <w:r w:rsidR="00196976" w:rsidRPr="00D4271E">
        <w:rPr>
          <w:rFonts w:ascii="Times New Roman" w:hAnsi="Times New Roman" w:cs="Times New Roman"/>
          <w:color w:val="000000" w:themeColor="text1"/>
          <w:sz w:val="24"/>
          <w:szCs w:val="24"/>
          <w:lang w:val="en-US"/>
        </w:rPr>
        <w:t>kG</w:t>
      </w:r>
      <w:proofErr w:type="spellEnd"/>
      <w:r w:rsidR="00196976" w:rsidRPr="00D4271E">
        <w:rPr>
          <w:rFonts w:ascii="Times New Roman" w:hAnsi="Times New Roman" w:cs="Times New Roman"/>
          <w:color w:val="000000" w:themeColor="text1"/>
          <w:sz w:val="24"/>
          <w:szCs w:val="24"/>
          <w:vertAlign w:val="superscript"/>
          <w:lang w:val="en-US"/>
        </w:rPr>
        <w:t xml:space="preserve"> </w:t>
      </w:r>
      <w:r w:rsidR="00196976" w:rsidRPr="00D4271E">
        <w:rPr>
          <w:rFonts w:ascii="Times New Roman" w:hAnsi="Times New Roman" w:cs="Times New Roman"/>
          <w:color w:val="000000" w:themeColor="text1"/>
          <w:sz w:val="24"/>
          <w:szCs w:val="24"/>
          <w:lang w:val="en-US"/>
        </w:rPr>
        <w:t>only during t</w:t>
      </w:r>
      <w:r w:rsidR="00052CA0">
        <w:rPr>
          <w:rFonts w:ascii="Times New Roman" w:hAnsi="Times New Roman" w:cs="Times New Roman"/>
          <w:color w:val="000000" w:themeColor="text1"/>
          <w:sz w:val="24"/>
          <w:szCs w:val="24"/>
          <w:lang w:val="en-US"/>
        </w:rPr>
        <w:t>he first three months</w:t>
      </w:r>
      <w:r w:rsidR="00196976" w:rsidRPr="00D4271E">
        <w:rPr>
          <w:rFonts w:ascii="Times New Roman" w:hAnsi="Times New Roman" w:cs="Times New Roman"/>
          <w:color w:val="000000" w:themeColor="text1"/>
          <w:sz w:val="24"/>
          <w:szCs w:val="24"/>
          <w:lang w:val="en-US"/>
        </w:rPr>
        <w:t>.</w:t>
      </w:r>
      <w:r w:rsidR="00052CA0" w:rsidRPr="00052CA0">
        <w:rPr>
          <w:rStyle w:val="tlid-translation"/>
          <w:rFonts w:ascii="Times New Roman" w:hAnsi="Times New Roman" w:cs="Times New Roman"/>
          <w:sz w:val="24"/>
          <w:szCs w:val="24"/>
          <w:lang w:val="en-US"/>
        </w:rPr>
        <w:t xml:space="preserve"> </w:t>
      </w:r>
    </w:p>
    <w:p w:rsidR="0030610F" w:rsidRPr="0030610F" w:rsidRDefault="0030610F" w:rsidP="00A80C03">
      <w:pPr>
        <w:spacing w:after="0" w:line="240" w:lineRule="auto"/>
        <w:jc w:val="both"/>
        <w:rPr>
          <w:rFonts w:ascii="Times New Roman" w:hAnsi="Times New Roman" w:cs="Times New Roman"/>
          <w:color w:val="000000" w:themeColor="text1"/>
          <w:sz w:val="24"/>
          <w:szCs w:val="24"/>
          <w:lang w:val="uk-UA"/>
        </w:rPr>
      </w:pPr>
    </w:p>
    <w:p w:rsidR="006D7205" w:rsidRDefault="006D7205" w:rsidP="00A80C03">
      <w:pPr>
        <w:spacing w:after="0" w:line="240" w:lineRule="auto"/>
        <w:jc w:val="both"/>
        <w:rPr>
          <w:rFonts w:ascii="Times New Roman" w:hAnsi="Times New Roman" w:cs="Times New Roman"/>
          <w:sz w:val="24"/>
          <w:szCs w:val="24"/>
          <w:lang w:val="en-US"/>
        </w:rPr>
      </w:pPr>
      <w:r>
        <w:rPr>
          <w:rFonts w:ascii="Times New Roman" w:eastAsia="Calibri" w:hAnsi="Times New Roman" w:cs="Times New Roman"/>
          <w:noProof/>
          <w:sz w:val="24"/>
          <w:szCs w:val="24"/>
          <w:lang w:val="ro-RO" w:eastAsia="ja-JP"/>
        </w:rPr>
        <w:drawing>
          <wp:inline distT="0" distB="0" distL="0" distR="0" wp14:anchorId="3C29F23E" wp14:editId="303F18B4">
            <wp:extent cx="2881423" cy="1927864"/>
            <wp:effectExtent l="19050" t="19050" r="14605" b="15240"/>
            <wp:docPr id="8" name="Рисунок 8" descr="D:\Google Drive\Груша Сніжинка (1)\без дози 250\Flesh firmness (kG) 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D:\Google Drive\Груша Сніжинка (1)\без дози 250\Flesh firmness (kG) 4.png"/>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904992" cy="1943633"/>
                    </a:xfrm>
                    <a:prstGeom prst="rect">
                      <a:avLst/>
                    </a:prstGeom>
                    <a:noFill/>
                    <a:ln>
                      <a:solidFill>
                        <a:schemeClr val="tx1"/>
                      </a:solidFill>
                    </a:ln>
                  </pic:spPr>
                </pic:pic>
              </a:graphicData>
            </a:graphic>
          </wp:inline>
        </w:drawing>
      </w:r>
    </w:p>
    <w:p w:rsidR="006D7205" w:rsidRDefault="006D7205" w:rsidP="00924133">
      <w:pPr>
        <w:spacing w:before="120" w:after="0" w:line="240" w:lineRule="auto"/>
        <w:jc w:val="center"/>
        <w:rPr>
          <w:rFonts w:ascii="Times New Roman" w:eastAsia="Calibri" w:hAnsi="Times New Roman" w:cs="Times New Roman"/>
          <w:sz w:val="20"/>
          <w:szCs w:val="20"/>
          <w:lang w:val="en-US"/>
        </w:rPr>
      </w:pPr>
      <w:r w:rsidRPr="006D7205">
        <w:rPr>
          <w:rFonts w:ascii="Times New Roman" w:eastAsia="Calibri" w:hAnsi="Times New Roman" w:cs="Times New Roman"/>
          <w:sz w:val="20"/>
          <w:szCs w:val="20"/>
          <w:lang w:val="en-US"/>
        </w:rPr>
        <w:t>Figure 5. Change</w:t>
      </w:r>
      <w:r w:rsidR="00A54A96">
        <w:rPr>
          <w:rFonts w:ascii="Times New Roman" w:eastAsia="Calibri" w:hAnsi="Times New Roman" w:cs="Times New Roman"/>
          <w:sz w:val="20"/>
          <w:szCs w:val="20"/>
          <w:lang w:val="en-US"/>
        </w:rPr>
        <w:t xml:space="preserve"> in the flesh firmness of pears </w:t>
      </w:r>
      <w:r w:rsidRPr="006D7205">
        <w:rPr>
          <w:rFonts w:ascii="Times New Roman" w:eastAsia="Calibri" w:hAnsi="Times New Roman" w:cs="Times New Roman"/>
          <w:sz w:val="20"/>
          <w:szCs w:val="20"/>
          <w:lang w:val="en-US"/>
        </w:rPr>
        <w:t>treated</w:t>
      </w:r>
      <w:r w:rsidR="00DE2104">
        <w:rPr>
          <w:rFonts w:ascii="Times New Roman" w:eastAsia="Calibri" w:hAnsi="Times New Roman" w:cs="Times New Roman"/>
          <w:sz w:val="20"/>
          <w:szCs w:val="20"/>
          <w:lang w:val="en-US"/>
        </w:rPr>
        <w:t xml:space="preserve"> with different doses of 1-MCP,</w:t>
      </w:r>
      <w:r w:rsidR="00A23181">
        <w:rPr>
          <w:rFonts w:ascii="Times New Roman" w:eastAsia="Calibri" w:hAnsi="Times New Roman" w:cs="Times New Roman"/>
          <w:sz w:val="20"/>
          <w:szCs w:val="20"/>
          <w:lang w:val="uk-UA"/>
        </w:rPr>
        <w:t xml:space="preserve"> </w:t>
      </w:r>
      <w:r w:rsidRPr="006D7205">
        <w:rPr>
          <w:rFonts w:ascii="Times New Roman" w:eastAsia="Calibri" w:hAnsi="Times New Roman" w:cs="Times New Roman"/>
          <w:sz w:val="20"/>
          <w:szCs w:val="20"/>
          <w:lang w:val="en-US"/>
        </w:rPr>
        <w:t>during cold storage</w:t>
      </w:r>
    </w:p>
    <w:p w:rsidR="00924133" w:rsidRPr="006D7205" w:rsidRDefault="00924133" w:rsidP="00924133">
      <w:pPr>
        <w:spacing w:before="120" w:after="0" w:line="240" w:lineRule="auto"/>
        <w:jc w:val="center"/>
        <w:rPr>
          <w:rFonts w:ascii="Times New Roman" w:eastAsia="Calibri" w:hAnsi="Times New Roman" w:cs="Times New Roman"/>
          <w:sz w:val="20"/>
          <w:szCs w:val="20"/>
          <w:lang w:val="en-US"/>
        </w:rPr>
      </w:pPr>
    </w:p>
    <w:p w:rsidR="003C1FC3" w:rsidRPr="000762FF" w:rsidRDefault="003C1FC3" w:rsidP="003C1FC3">
      <w:pPr>
        <w:spacing w:after="0" w:line="240" w:lineRule="auto"/>
        <w:jc w:val="both"/>
        <w:rPr>
          <w:rStyle w:val="tlid-translation"/>
          <w:rFonts w:ascii="Times New Roman" w:hAnsi="Times New Roman" w:cs="Times New Roman"/>
          <w:color w:val="000000" w:themeColor="text1"/>
          <w:sz w:val="24"/>
          <w:szCs w:val="24"/>
          <w:lang w:val="en-US"/>
        </w:rPr>
      </w:pPr>
      <w:r w:rsidRPr="00284520">
        <w:rPr>
          <w:rFonts w:ascii="Times New Roman" w:hAnsi="Times New Roman" w:cs="Times New Roman"/>
          <w:color w:val="000000" w:themeColor="text1"/>
          <w:sz w:val="24"/>
          <w:szCs w:val="24"/>
          <w:lang w:val="en-US"/>
        </w:rPr>
        <w:t>Therefore, without post</w:t>
      </w:r>
      <w:r w:rsidR="00702851">
        <w:rPr>
          <w:rFonts w:ascii="Times New Roman" w:hAnsi="Times New Roman" w:cs="Times New Roman"/>
          <w:color w:val="000000" w:themeColor="text1"/>
          <w:sz w:val="24"/>
          <w:szCs w:val="24"/>
          <w:lang w:val="en-US"/>
        </w:rPr>
        <w:t>-</w:t>
      </w:r>
      <w:r w:rsidRPr="00284520">
        <w:rPr>
          <w:rFonts w:ascii="Times New Roman" w:hAnsi="Times New Roman" w:cs="Times New Roman"/>
          <w:color w:val="000000" w:themeColor="text1"/>
          <w:sz w:val="24"/>
          <w:szCs w:val="24"/>
          <w:lang w:val="en-US"/>
        </w:rPr>
        <w:t xml:space="preserve">harvest treatment with </w:t>
      </w:r>
      <w:r>
        <w:rPr>
          <w:rFonts w:ascii="Times New Roman" w:hAnsi="Times New Roman" w:cs="Times New Roman"/>
          <w:color w:val="000000" w:themeColor="text1"/>
          <w:sz w:val="24"/>
          <w:szCs w:val="24"/>
          <w:lang w:val="en-US"/>
        </w:rPr>
        <w:t>1-MCP</w:t>
      </w:r>
      <w:r w:rsidRPr="00284520">
        <w:rPr>
          <w:rFonts w:ascii="Times New Roman" w:hAnsi="Times New Roman" w:cs="Times New Roman"/>
          <w:color w:val="000000" w:themeColor="text1"/>
          <w:sz w:val="24"/>
          <w:szCs w:val="24"/>
          <w:lang w:val="en-US"/>
        </w:rPr>
        <w:t>, autumn pears are suitable for sale only d</w:t>
      </w:r>
      <w:r>
        <w:rPr>
          <w:rFonts w:ascii="Times New Roman" w:hAnsi="Times New Roman" w:cs="Times New Roman"/>
          <w:color w:val="000000" w:themeColor="text1"/>
          <w:sz w:val="24"/>
          <w:szCs w:val="24"/>
          <w:lang w:val="en-US"/>
        </w:rPr>
        <w:t xml:space="preserve">uring the first three months </w:t>
      </w:r>
      <w:r w:rsidRPr="00284520">
        <w:rPr>
          <w:rFonts w:ascii="Times New Roman" w:hAnsi="Times New Roman" w:cs="Times New Roman"/>
          <w:color w:val="000000" w:themeColor="text1"/>
          <w:sz w:val="24"/>
          <w:szCs w:val="24"/>
          <w:lang w:val="en-US"/>
        </w:rPr>
        <w:t>storage at 2</w:t>
      </w:r>
      <w:r>
        <w:rPr>
          <w:rFonts w:ascii="Times New Roman" w:hAnsi="Times New Roman" w:cs="Times New Roman"/>
          <w:color w:val="000000" w:themeColor="text1"/>
          <w:sz w:val="24"/>
          <w:szCs w:val="24"/>
          <w:lang w:val="en-US"/>
        </w:rPr>
        <w:t>±</w:t>
      </w:r>
      <w:r w:rsidRPr="00284520">
        <w:rPr>
          <w:rFonts w:ascii="Times New Roman" w:hAnsi="Times New Roman" w:cs="Times New Roman"/>
          <w:color w:val="000000" w:themeColor="text1"/>
          <w:sz w:val="24"/>
          <w:szCs w:val="24"/>
          <w:lang w:val="en-US"/>
        </w:rPr>
        <w:t>1 °</w:t>
      </w:r>
      <w:r w:rsidRPr="00284520">
        <w:rPr>
          <w:rFonts w:ascii="Times New Roman" w:hAnsi="Times New Roman" w:cs="Times New Roman"/>
          <w:color w:val="000000" w:themeColor="text1"/>
          <w:sz w:val="24"/>
          <w:szCs w:val="24"/>
        </w:rPr>
        <w:t>С</w:t>
      </w:r>
      <w:r w:rsidRPr="00284520">
        <w:rPr>
          <w:rFonts w:ascii="Times New Roman" w:hAnsi="Times New Roman" w:cs="Times New Roman"/>
          <w:color w:val="000000" w:themeColor="text1"/>
          <w:sz w:val="24"/>
          <w:szCs w:val="24"/>
          <w:lang w:val="en-US"/>
        </w:rPr>
        <w:t>,</w:t>
      </w:r>
      <w:r w:rsidRPr="00826FFE">
        <w:rPr>
          <w:rFonts w:ascii="Times New Roman" w:hAnsi="Times New Roman" w:cs="Times New Roman"/>
          <w:color w:val="000000" w:themeColor="text1"/>
          <w:sz w:val="24"/>
          <w:szCs w:val="24"/>
          <w:lang w:val="en-US"/>
        </w:rPr>
        <w:t xml:space="preserve"> </w:t>
      </w:r>
      <w:r w:rsidRPr="00826FFE">
        <w:rPr>
          <w:rStyle w:val="tlid-translation"/>
          <w:rFonts w:ascii="Times New Roman" w:hAnsi="Times New Roman" w:cs="Times New Roman"/>
          <w:color w:val="000000" w:themeColor="text1"/>
          <w:sz w:val="24"/>
          <w:szCs w:val="24"/>
          <w:lang w:val="en-US"/>
        </w:rPr>
        <w:t>whereas post-harvest treatment provided a 1.9-2.0 times higher level of the indicator, regardless of the dose 1-MCP.</w:t>
      </w:r>
    </w:p>
    <w:p w:rsidR="001F17E4" w:rsidRPr="001F17E4" w:rsidRDefault="003C1FC3" w:rsidP="00A80C03">
      <w:pPr>
        <w:spacing w:after="0" w:line="240" w:lineRule="auto"/>
        <w:jc w:val="both"/>
        <w:rPr>
          <w:rStyle w:val="tlid-translation"/>
          <w:rFonts w:ascii="Times New Roman" w:hAnsi="Times New Roman" w:cs="Times New Roman"/>
          <w:sz w:val="24"/>
          <w:szCs w:val="24"/>
          <w:lang w:val="uk-UA"/>
        </w:rPr>
      </w:pPr>
      <w:r>
        <w:rPr>
          <w:rStyle w:val="tlid-translation"/>
          <w:rFonts w:ascii="Times New Roman" w:hAnsi="Times New Roman" w:cs="Times New Roman"/>
          <w:color w:val="000000" w:themeColor="text1"/>
          <w:sz w:val="24"/>
          <w:szCs w:val="24"/>
          <w:lang w:val="en-US"/>
        </w:rPr>
        <w:t xml:space="preserve">After four </w:t>
      </w:r>
      <w:r w:rsidRPr="0049692C">
        <w:rPr>
          <w:rStyle w:val="tlid-translation"/>
          <w:rFonts w:ascii="Times New Roman" w:hAnsi="Times New Roman" w:cs="Times New Roman"/>
          <w:color w:val="000000" w:themeColor="text1"/>
          <w:sz w:val="24"/>
          <w:szCs w:val="24"/>
          <w:lang w:val="en-US"/>
        </w:rPr>
        <w:t xml:space="preserve">months of cold storage, the firmness </w:t>
      </w:r>
      <w:r>
        <w:rPr>
          <w:rStyle w:val="tlid-translation"/>
          <w:rFonts w:ascii="Times New Roman" w:hAnsi="Times New Roman" w:cs="Times New Roman"/>
          <w:color w:val="000000" w:themeColor="text1"/>
          <w:sz w:val="24"/>
          <w:szCs w:val="24"/>
          <w:lang w:val="en-US"/>
        </w:rPr>
        <w:t xml:space="preserve">of the treated </w:t>
      </w:r>
      <w:r w:rsidRPr="00826FFE">
        <w:rPr>
          <w:rStyle w:val="tlid-translation"/>
          <w:rFonts w:ascii="Times New Roman" w:hAnsi="Times New Roman" w:cs="Times New Roman"/>
          <w:color w:val="000000" w:themeColor="text1"/>
          <w:sz w:val="24"/>
          <w:szCs w:val="24"/>
          <w:lang w:val="en-US"/>
        </w:rPr>
        <w:t xml:space="preserve">fruits was 1.9-2.2 times higher than the untreated ones. After treatment with a dose of 500 ppb the firmness decreased faster and reached 1.1 times lower </w:t>
      </w:r>
      <w:r>
        <w:rPr>
          <w:rStyle w:val="tlid-translation"/>
          <w:rFonts w:ascii="Times New Roman" w:hAnsi="Times New Roman" w:cs="Times New Roman"/>
          <w:color w:val="000000" w:themeColor="text1"/>
          <w:sz w:val="24"/>
          <w:szCs w:val="24"/>
          <w:lang w:val="en-US"/>
        </w:rPr>
        <w:t xml:space="preserve">level </w:t>
      </w:r>
      <w:r w:rsidRPr="00284520">
        <w:rPr>
          <w:rStyle w:val="shorttext"/>
          <w:rFonts w:ascii="Times New Roman" w:hAnsi="Times New Roman" w:cs="Times New Roman"/>
          <w:color w:val="000000" w:themeColor="text1"/>
          <w:sz w:val="24"/>
          <w:szCs w:val="24"/>
          <w:lang w:val="en-US"/>
        </w:rPr>
        <w:t xml:space="preserve">than </w:t>
      </w:r>
      <w:r w:rsidRPr="00284520">
        <w:rPr>
          <w:rFonts w:ascii="Times New Roman" w:hAnsi="Times New Roman" w:cs="Times New Roman"/>
          <w:color w:val="000000" w:themeColor="text1"/>
          <w:sz w:val="24"/>
          <w:szCs w:val="24"/>
          <w:lang w:val="en-US"/>
        </w:rPr>
        <w:t xml:space="preserve">the </w:t>
      </w:r>
      <w:r w:rsidRPr="00284520">
        <w:rPr>
          <w:rFonts w:ascii="Times New Roman" w:hAnsi="Times New Roman" w:cs="Times New Roman"/>
          <w:color w:val="000000" w:themeColor="text1"/>
          <w:sz w:val="24"/>
          <w:szCs w:val="24"/>
          <w:lang w:val="en-US"/>
        </w:rPr>
        <w:lastRenderedPageBreak/>
        <w:t xml:space="preserve">results of </w:t>
      </w:r>
      <w:r w:rsidRPr="00284520">
        <w:rPr>
          <w:rStyle w:val="alt-edited"/>
          <w:rFonts w:ascii="Times New Roman" w:hAnsi="Times New Roman" w:cs="Times New Roman"/>
          <w:color w:val="000000" w:themeColor="text1"/>
          <w:sz w:val="24"/>
          <w:szCs w:val="24"/>
          <w:lang w:val="en-US"/>
        </w:rPr>
        <w:t>the appli</w:t>
      </w:r>
      <w:r>
        <w:rPr>
          <w:rStyle w:val="alt-edited"/>
          <w:rFonts w:ascii="Times New Roman" w:hAnsi="Times New Roman" w:cs="Times New Roman"/>
          <w:color w:val="000000" w:themeColor="text1"/>
          <w:sz w:val="24"/>
          <w:szCs w:val="24"/>
          <w:lang w:val="en-US"/>
        </w:rPr>
        <w:t>cation of</w:t>
      </w:r>
      <w:r w:rsidRPr="00284520">
        <w:rPr>
          <w:rFonts w:ascii="Times New Roman" w:hAnsi="Times New Roman" w:cs="Times New Roman"/>
          <w:color w:val="000000" w:themeColor="text1"/>
          <w:sz w:val="24"/>
          <w:szCs w:val="24"/>
          <w:lang w:val="en-US"/>
        </w:rPr>
        <w:t xml:space="preserve"> doses 750 and 1000 ppb.</w:t>
      </w:r>
      <w:r>
        <w:rPr>
          <w:rStyle w:val="tlid-translation"/>
          <w:rFonts w:ascii="Times New Roman" w:hAnsi="Times New Roman" w:cs="Times New Roman"/>
          <w:sz w:val="24"/>
          <w:szCs w:val="24"/>
          <w:lang w:val="en-US"/>
        </w:rPr>
        <w:t xml:space="preserve"> </w:t>
      </w:r>
      <w:r w:rsidRPr="00826FFE">
        <w:rPr>
          <w:rStyle w:val="tlid-translation"/>
          <w:rFonts w:ascii="Times New Roman" w:hAnsi="Times New Roman" w:cs="Times New Roman"/>
          <w:sz w:val="24"/>
          <w:szCs w:val="24"/>
          <w:lang w:val="en-US"/>
        </w:rPr>
        <w:t>Similar result</w:t>
      </w:r>
      <w:r>
        <w:rPr>
          <w:rStyle w:val="tlid-translation"/>
          <w:rFonts w:ascii="Times New Roman" w:hAnsi="Times New Roman" w:cs="Times New Roman"/>
          <w:sz w:val="24"/>
          <w:szCs w:val="24"/>
          <w:lang w:val="en-US"/>
        </w:rPr>
        <w:t>s</w:t>
      </w:r>
      <w:r w:rsidRPr="00826FFE">
        <w:rPr>
          <w:rStyle w:val="tlid-translation"/>
          <w:rFonts w:ascii="Times New Roman" w:hAnsi="Times New Roman" w:cs="Times New Roman"/>
          <w:sz w:val="24"/>
          <w:szCs w:val="24"/>
          <w:lang w:val="en-US"/>
        </w:rPr>
        <w:t xml:space="preserve"> were obtained </w:t>
      </w:r>
      <w:r>
        <w:rPr>
          <w:rStyle w:val="tlid-translation"/>
          <w:rFonts w:ascii="Times New Roman" w:hAnsi="Times New Roman" w:cs="Times New Roman"/>
          <w:sz w:val="24"/>
          <w:szCs w:val="24"/>
          <w:lang w:val="en-US"/>
        </w:rPr>
        <w:t xml:space="preserve">by </w:t>
      </w:r>
      <w:r w:rsidRPr="00212F48">
        <w:rPr>
          <w:rFonts w:ascii="Times New Roman" w:eastAsia="Calibri" w:hAnsi="Times New Roman" w:cs="Times New Roman"/>
          <w:color w:val="000000" w:themeColor="text1"/>
          <w:sz w:val="24"/>
          <w:szCs w:val="24"/>
          <w:lang w:val="uk-UA"/>
        </w:rPr>
        <w:t>С</w:t>
      </w:r>
      <w:proofErr w:type="spellStart"/>
      <w:r w:rsidRPr="00212F48">
        <w:rPr>
          <w:rFonts w:ascii="Times New Roman" w:eastAsia="Calibri" w:hAnsi="Times New Roman" w:cs="Times New Roman"/>
          <w:color w:val="000000" w:themeColor="text1"/>
          <w:sz w:val="24"/>
          <w:szCs w:val="24"/>
          <w:lang w:val="en-US"/>
        </w:rPr>
        <w:t>alvo</w:t>
      </w:r>
      <w:proofErr w:type="spellEnd"/>
      <w:r w:rsidRPr="00212F48">
        <w:rPr>
          <w:rFonts w:ascii="Times New Roman" w:eastAsia="Calibri" w:hAnsi="Times New Roman" w:cs="Times New Roman"/>
          <w:color w:val="000000" w:themeColor="text1"/>
          <w:sz w:val="24"/>
          <w:szCs w:val="24"/>
          <w:lang w:val="uk-UA"/>
        </w:rPr>
        <w:t xml:space="preserve"> </w:t>
      </w:r>
      <w:r w:rsidRPr="006D7205">
        <w:rPr>
          <w:rFonts w:ascii="Times New Roman" w:eastAsia="Calibri" w:hAnsi="Times New Roman" w:cs="Times New Roman"/>
          <w:color w:val="000000" w:themeColor="text1"/>
          <w:sz w:val="24"/>
          <w:szCs w:val="24"/>
          <w:lang w:val="en-US"/>
        </w:rPr>
        <w:t>et al.</w:t>
      </w:r>
      <w:r w:rsidRPr="00212F48">
        <w:rPr>
          <w:rFonts w:ascii="Times New Roman" w:eastAsia="Calibri" w:hAnsi="Times New Roman" w:cs="Times New Roman"/>
          <w:color w:val="000000" w:themeColor="text1"/>
          <w:sz w:val="24"/>
          <w:szCs w:val="24"/>
          <w:lang w:val="uk-UA"/>
        </w:rPr>
        <w:t xml:space="preserve"> (2004)</w:t>
      </w:r>
      <w:r>
        <w:rPr>
          <w:rFonts w:ascii="Times New Roman" w:eastAsia="Calibri" w:hAnsi="Times New Roman" w:cs="Times New Roman"/>
          <w:color w:val="000000" w:themeColor="text1"/>
          <w:sz w:val="24"/>
          <w:szCs w:val="24"/>
          <w:lang w:val="uk-UA"/>
        </w:rPr>
        <w:t xml:space="preserve"> </w:t>
      </w:r>
      <w:r w:rsidRPr="00826FFE">
        <w:rPr>
          <w:rStyle w:val="tlid-translation"/>
          <w:rFonts w:ascii="Times New Roman" w:hAnsi="Times New Roman" w:cs="Times New Roman"/>
          <w:sz w:val="24"/>
          <w:szCs w:val="24"/>
          <w:lang w:val="en-US"/>
        </w:rPr>
        <w:t xml:space="preserve">during </w:t>
      </w:r>
      <w:r>
        <w:rPr>
          <w:rStyle w:val="tlid-translation"/>
          <w:rFonts w:ascii="Times New Roman" w:hAnsi="Times New Roman" w:cs="Times New Roman"/>
          <w:sz w:val="24"/>
          <w:szCs w:val="24"/>
          <w:lang w:val="en-US"/>
        </w:rPr>
        <w:t xml:space="preserve">storage of pears cv. Red </w:t>
      </w:r>
      <w:proofErr w:type="spellStart"/>
      <w:r>
        <w:rPr>
          <w:rStyle w:val="tlid-translation"/>
          <w:rFonts w:ascii="Times New Roman" w:hAnsi="Times New Roman" w:cs="Times New Roman"/>
          <w:sz w:val="24"/>
          <w:szCs w:val="24"/>
          <w:lang w:val="en-US"/>
        </w:rPr>
        <w:t>Clapps</w:t>
      </w:r>
      <w:proofErr w:type="spellEnd"/>
      <w:r>
        <w:rPr>
          <w:rStyle w:val="tlid-translation"/>
          <w:rFonts w:ascii="Times New Roman" w:hAnsi="Times New Roman" w:cs="Times New Roman"/>
          <w:sz w:val="24"/>
          <w:szCs w:val="24"/>
          <w:lang w:val="en-US"/>
        </w:rPr>
        <w:t>.</w:t>
      </w:r>
    </w:p>
    <w:p w:rsidR="006005C1" w:rsidRDefault="006005C1" w:rsidP="00A80C03">
      <w:pPr>
        <w:spacing w:after="0" w:line="240" w:lineRule="auto"/>
        <w:jc w:val="both"/>
        <w:rPr>
          <w:rStyle w:val="tlid-translation"/>
          <w:rFonts w:ascii="Times New Roman" w:hAnsi="Times New Roman" w:cs="Times New Roman"/>
          <w:sz w:val="24"/>
          <w:szCs w:val="24"/>
          <w:lang w:val="en-US"/>
        </w:rPr>
      </w:pPr>
    </w:p>
    <w:p w:rsidR="006005C1" w:rsidRPr="006005C1" w:rsidRDefault="006005C1" w:rsidP="006005C1">
      <w:pPr>
        <w:spacing w:after="0" w:line="240" w:lineRule="auto"/>
        <w:jc w:val="both"/>
        <w:rPr>
          <w:rFonts w:ascii="Times New Roman" w:hAnsi="Times New Roman" w:cs="Times New Roman"/>
          <w:b/>
          <w:sz w:val="24"/>
          <w:szCs w:val="24"/>
          <w:lang w:val="en-US"/>
        </w:rPr>
      </w:pPr>
      <w:r w:rsidRPr="006D7205">
        <w:rPr>
          <w:rStyle w:val="shorttext"/>
          <w:rFonts w:ascii="Times New Roman" w:hAnsi="Times New Roman" w:cs="Times New Roman"/>
          <w:b/>
          <w:sz w:val="24"/>
          <w:szCs w:val="24"/>
          <w:lang w:val="en-US"/>
        </w:rPr>
        <w:t>5. Soluble solids content and titratable acidity</w:t>
      </w:r>
    </w:p>
    <w:p w:rsidR="004C0900" w:rsidRDefault="004C0900" w:rsidP="004C0900">
      <w:pPr>
        <w:widowControl w:val="0"/>
        <w:spacing w:after="0" w:line="240" w:lineRule="auto"/>
        <w:jc w:val="both"/>
        <w:rPr>
          <w:rFonts w:ascii="Times New Roman" w:eastAsia="Calibri" w:hAnsi="Times New Roman" w:cs="Times New Roman"/>
          <w:sz w:val="24"/>
          <w:szCs w:val="24"/>
          <w:lang w:val="uk-UA"/>
        </w:rPr>
      </w:pPr>
      <w:r>
        <w:rPr>
          <w:rFonts w:ascii="Times New Roman" w:hAnsi="Times New Roman" w:cs="Times New Roman"/>
          <w:sz w:val="24"/>
          <w:szCs w:val="24"/>
          <w:lang w:val="en-US"/>
        </w:rPr>
        <w:t>I</w:t>
      </w:r>
      <w:r w:rsidRPr="00614FF5">
        <w:rPr>
          <w:rFonts w:ascii="Times New Roman" w:hAnsi="Times New Roman" w:cs="Times New Roman"/>
          <w:sz w:val="24"/>
          <w:szCs w:val="24"/>
          <w:lang w:val="en-US"/>
        </w:rPr>
        <w:t>n the initial period of storage</w:t>
      </w:r>
      <w:r>
        <w:rPr>
          <w:rFonts w:ascii="Times New Roman" w:hAnsi="Times New Roman" w:cs="Times New Roman"/>
          <w:sz w:val="24"/>
          <w:szCs w:val="24"/>
          <w:lang w:val="en-US"/>
        </w:rPr>
        <w:t>,</w:t>
      </w:r>
      <w:r w:rsidRPr="00614FF5">
        <w:rPr>
          <w:rFonts w:ascii="Times New Roman" w:hAnsi="Times New Roman" w:cs="Times New Roman"/>
          <w:sz w:val="24"/>
          <w:szCs w:val="24"/>
          <w:lang w:val="en-US"/>
        </w:rPr>
        <w:t xml:space="preserve"> </w:t>
      </w:r>
      <w:r>
        <w:rPr>
          <w:rFonts w:ascii="Times New Roman" w:hAnsi="Times New Roman" w:cs="Times New Roman"/>
          <w:sz w:val="24"/>
          <w:szCs w:val="24"/>
          <w:lang w:val="en-US"/>
        </w:rPr>
        <w:t>t</w:t>
      </w:r>
      <w:r w:rsidRPr="00614FF5">
        <w:rPr>
          <w:rFonts w:ascii="Times New Roman" w:hAnsi="Times New Roman" w:cs="Times New Roman"/>
          <w:sz w:val="24"/>
          <w:szCs w:val="24"/>
          <w:lang w:val="en-US"/>
        </w:rPr>
        <w:t xml:space="preserve">he content of </w:t>
      </w:r>
      <w:r w:rsidR="00365B50">
        <w:rPr>
          <w:rFonts w:ascii="Times New Roman" w:hAnsi="Times New Roman" w:cs="Times New Roman"/>
          <w:sz w:val="24"/>
          <w:szCs w:val="24"/>
          <w:lang w:val="en-US"/>
        </w:rPr>
        <w:t>soluble solids</w:t>
      </w:r>
      <w:r>
        <w:rPr>
          <w:rFonts w:ascii="Times New Roman" w:hAnsi="Times New Roman" w:cs="Times New Roman"/>
          <w:sz w:val="24"/>
          <w:szCs w:val="24"/>
          <w:lang w:val="uk-UA"/>
        </w:rPr>
        <w:t xml:space="preserve"> </w:t>
      </w:r>
      <w:r>
        <w:rPr>
          <w:rFonts w:ascii="Times New Roman" w:hAnsi="Times New Roman" w:cs="Times New Roman"/>
          <w:sz w:val="24"/>
          <w:szCs w:val="24"/>
          <w:lang w:val="en-US"/>
        </w:rPr>
        <w:t>of all investigated variants</w:t>
      </w:r>
      <w:r w:rsidRPr="00614FF5">
        <w:rPr>
          <w:rFonts w:ascii="Times New Roman" w:hAnsi="Times New Roman" w:cs="Times New Roman"/>
          <w:sz w:val="24"/>
          <w:szCs w:val="24"/>
          <w:lang w:val="en-US"/>
        </w:rPr>
        <w:t xml:space="preserve"> increased to a certain extent, substantially decreasing</w:t>
      </w:r>
      <w:r>
        <w:rPr>
          <w:rFonts w:ascii="Times New Roman" w:hAnsi="Times New Roman" w:cs="Times New Roman"/>
          <w:sz w:val="24"/>
          <w:szCs w:val="24"/>
          <w:lang w:val="en-US"/>
        </w:rPr>
        <w:t xml:space="preserve"> later (Figure 6).</w:t>
      </w:r>
      <w:r>
        <w:rPr>
          <w:rFonts w:ascii="Times New Roman" w:eastAsia="Calibri" w:hAnsi="Times New Roman" w:cs="Times New Roman"/>
          <w:sz w:val="24"/>
          <w:szCs w:val="24"/>
          <w:lang w:val="en-US"/>
        </w:rPr>
        <w:t xml:space="preserve"> </w:t>
      </w:r>
    </w:p>
    <w:p w:rsidR="00052CA0" w:rsidRPr="00AB4711" w:rsidRDefault="00052CA0" w:rsidP="00AB4711">
      <w:pPr>
        <w:widowControl w:val="0"/>
        <w:spacing w:after="0" w:line="240" w:lineRule="auto"/>
        <w:jc w:val="both"/>
        <w:rPr>
          <w:rFonts w:ascii="Times New Roman" w:eastAsia="Calibri" w:hAnsi="Times New Roman" w:cs="Times New Roman"/>
          <w:sz w:val="24"/>
          <w:szCs w:val="24"/>
          <w:lang w:val="uk-UA"/>
        </w:rPr>
      </w:pPr>
    </w:p>
    <w:p w:rsidR="006D7205" w:rsidRDefault="006D7205" w:rsidP="00AB4711">
      <w:pPr>
        <w:widowControl w:val="0"/>
        <w:spacing w:after="0" w:line="240" w:lineRule="auto"/>
        <w:jc w:val="both"/>
        <w:rPr>
          <w:rFonts w:ascii="Times New Roman" w:eastAsia="Calibri" w:hAnsi="Times New Roman" w:cs="Times New Roman"/>
          <w:sz w:val="24"/>
          <w:szCs w:val="24"/>
          <w:lang w:val="en-US"/>
        </w:rPr>
      </w:pPr>
      <w:r>
        <w:rPr>
          <w:rFonts w:ascii="Times New Roman" w:eastAsia="Calibri" w:hAnsi="Times New Roman" w:cs="Times New Roman"/>
          <w:noProof/>
          <w:sz w:val="24"/>
          <w:szCs w:val="24"/>
          <w:lang w:val="ro-RO" w:eastAsia="ja-JP"/>
        </w:rPr>
        <w:drawing>
          <wp:inline distT="0" distB="0" distL="0" distR="0" wp14:anchorId="0E33AD3F" wp14:editId="6F89F45E">
            <wp:extent cx="2904157" cy="1892596"/>
            <wp:effectExtent l="19050" t="19050" r="10795" b="12700"/>
            <wp:docPr id="9" name="Рисунок 9" descr="D:\Google Drive\Груша Сніжинка (1)\без дози 250\Total soluble solids 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D:\Google Drive\Груша Сніжинка (1)\без дози 250\Total soluble solids 4.png"/>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2963834" cy="1931486"/>
                    </a:xfrm>
                    <a:prstGeom prst="rect">
                      <a:avLst/>
                    </a:prstGeom>
                    <a:noFill/>
                    <a:ln>
                      <a:solidFill>
                        <a:schemeClr val="tx1"/>
                      </a:solidFill>
                    </a:ln>
                  </pic:spPr>
                </pic:pic>
              </a:graphicData>
            </a:graphic>
          </wp:inline>
        </w:drawing>
      </w:r>
    </w:p>
    <w:p w:rsidR="006D7205" w:rsidRPr="006D7205" w:rsidRDefault="006D7205" w:rsidP="00924133">
      <w:pPr>
        <w:spacing w:before="120" w:after="0" w:line="240" w:lineRule="auto"/>
        <w:jc w:val="center"/>
        <w:rPr>
          <w:rFonts w:ascii="Times New Roman" w:eastAsia="Calibri" w:hAnsi="Times New Roman" w:cs="Times New Roman"/>
          <w:color w:val="000000" w:themeColor="text1"/>
          <w:sz w:val="20"/>
          <w:szCs w:val="20"/>
          <w:lang w:val="en-US"/>
        </w:rPr>
      </w:pPr>
      <w:r w:rsidRPr="006D7205">
        <w:rPr>
          <w:rFonts w:ascii="Times New Roman" w:eastAsia="Calibri" w:hAnsi="Times New Roman" w:cs="Times New Roman"/>
          <w:color w:val="000000" w:themeColor="text1"/>
          <w:sz w:val="20"/>
          <w:szCs w:val="20"/>
          <w:lang w:val="en-US"/>
        </w:rPr>
        <w:t>Figure 6. Change in the con</w:t>
      </w:r>
      <w:r w:rsidR="00AB4711">
        <w:rPr>
          <w:rFonts w:ascii="Times New Roman" w:eastAsia="Calibri" w:hAnsi="Times New Roman" w:cs="Times New Roman"/>
          <w:color w:val="000000" w:themeColor="text1"/>
          <w:sz w:val="20"/>
          <w:szCs w:val="20"/>
          <w:lang w:val="en-US"/>
        </w:rPr>
        <w:t>tent of soluble solids in pears</w:t>
      </w:r>
      <w:r w:rsidR="00AB4711">
        <w:rPr>
          <w:rFonts w:ascii="Times New Roman" w:eastAsia="Calibri" w:hAnsi="Times New Roman" w:cs="Times New Roman"/>
          <w:color w:val="000000" w:themeColor="text1"/>
          <w:sz w:val="20"/>
          <w:szCs w:val="20"/>
          <w:lang w:val="uk-UA"/>
        </w:rPr>
        <w:t xml:space="preserve"> </w:t>
      </w:r>
      <w:r w:rsidRPr="006D7205">
        <w:rPr>
          <w:rFonts w:ascii="Times New Roman" w:eastAsia="Calibri" w:hAnsi="Times New Roman" w:cs="Times New Roman"/>
          <w:color w:val="000000" w:themeColor="text1"/>
          <w:sz w:val="20"/>
          <w:szCs w:val="20"/>
          <w:lang w:val="en-US"/>
        </w:rPr>
        <w:t>treated with diff</w:t>
      </w:r>
      <w:r w:rsidR="00052CA0">
        <w:rPr>
          <w:rFonts w:ascii="Times New Roman" w:eastAsia="Calibri" w:hAnsi="Times New Roman" w:cs="Times New Roman"/>
          <w:color w:val="000000" w:themeColor="text1"/>
          <w:sz w:val="20"/>
          <w:szCs w:val="20"/>
          <w:lang w:val="en-US"/>
        </w:rPr>
        <w:t>erent doses of 1-MCP, during</w:t>
      </w:r>
      <w:r w:rsidRPr="006D7205">
        <w:rPr>
          <w:rFonts w:ascii="Times New Roman" w:eastAsia="Calibri" w:hAnsi="Times New Roman" w:cs="Times New Roman"/>
          <w:color w:val="000000" w:themeColor="text1"/>
          <w:sz w:val="20"/>
          <w:szCs w:val="20"/>
          <w:lang w:val="en-US"/>
        </w:rPr>
        <w:t xml:space="preserve"> storage</w:t>
      </w:r>
    </w:p>
    <w:p w:rsidR="004B7EBB" w:rsidRDefault="004B7EBB" w:rsidP="004B7EBB">
      <w:pPr>
        <w:widowControl w:val="0"/>
        <w:spacing w:after="0" w:line="240" w:lineRule="auto"/>
        <w:jc w:val="both"/>
        <w:rPr>
          <w:rStyle w:val="tlid-translation"/>
          <w:rFonts w:ascii="Times New Roman" w:hAnsi="Times New Roman" w:cs="Times New Roman"/>
          <w:color w:val="000000" w:themeColor="text1"/>
          <w:sz w:val="24"/>
          <w:szCs w:val="24"/>
          <w:lang w:val="en-US"/>
        </w:rPr>
      </w:pPr>
    </w:p>
    <w:p w:rsidR="004B7EBB" w:rsidRPr="004C0900" w:rsidRDefault="004B7EBB" w:rsidP="004B7EBB">
      <w:pPr>
        <w:widowControl w:val="0"/>
        <w:spacing w:after="0" w:line="240" w:lineRule="auto"/>
        <w:jc w:val="both"/>
        <w:rPr>
          <w:rStyle w:val="tlid-translation"/>
          <w:rFonts w:ascii="Times New Roman" w:hAnsi="Times New Roman" w:cs="Times New Roman"/>
          <w:color w:val="000000" w:themeColor="text1"/>
          <w:sz w:val="24"/>
          <w:szCs w:val="24"/>
          <w:lang w:val="uk-UA"/>
        </w:rPr>
      </w:pPr>
      <w:r w:rsidRPr="00B33FA2">
        <w:rPr>
          <w:rStyle w:val="tlid-translation"/>
          <w:rFonts w:ascii="Times New Roman" w:hAnsi="Times New Roman" w:cs="Times New Roman"/>
          <w:color w:val="000000" w:themeColor="text1"/>
          <w:sz w:val="24"/>
          <w:szCs w:val="24"/>
          <w:lang w:val="en-US"/>
        </w:rPr>
        <w:t xml:space="preserve">During the first two months (three were treated with a dose of 500 ppb), the level of </w:t>
      </w:r>
      <w:r w:rsidRPr="00B33FA2">
        <w:rPr>
          <w:rFonts w:ascii="Times New Roman" w:eastAsia="Calibri" w:hAnsi="Times New Roman" w:cs="Times New Roman"/>
          <w:color w:val="000000" w:themeColor="text1"/>
          <w:sz w:val="24"/>
          <w:szCs w:val="24"/>
          <w:lang w:val="en-US"/>
        </w:rPr>
        <w:t xml:space="preserve">soluble solids </w:t>
      </w:r>
      <w:r w:rsidRPr="00B33FA2">
        <w:rPr>
          <w:rStyle w:val="tlid-translation"/>
          <w:rFonts w:ascii="Times New Roman" w:hAnsi="Times New Roman" w:cs="Times New Roman"/>
          <w:color w:val="000000" w:themeColor="text1"/>
          <w:sz w:val="24"/>
          <w:szCs w:val="24"/>
          <w:lang w:val="en-US"/>
        </w:rPr>
        <w:t xml:space="preserve">increased, </w:t>
      </w:r>
      <w:r w:rsidRPr="00B33FA2">
        <w:rPr>
          <w:rStyle w:val="alt-edited"/>
          <w:rFonts w:ascii="Times New Roman" w:hAnsi="Times New Roman" w:cs="Times New Roman"/>
          <w:color w:val="000000" w:themeColor="text1"/>
          <w:sz w:val="24"/>
          <w:szCs w:val="24"/>
          <w:lang w:val="en-US"/>
        </w:rPr>
        <w:t>decreasing significantly later on.</w:t>
      </w:r>
      <w:r w:rsidRPr="00B33FA2">
        <w:rPr>
          <w:rFonts w:ascii="Times New Roman" w:hAnsi="Times New Roman" w:cs="Times New Roman"/>
          <w:color w:val="000000" w:themeColor="text1"/>
          <w:sz w:val="24"/>
          <w:szCs w:val="24"/>
          <w:lang w:val="en-US"/>
        </w:rPr>
        <w:t xml:space="preserve"> After four months, the highest content of so</w:t>
      </w:r>
      <w:r w:rsidRPr="004C0900">
        <w:rPr>
          <w:rFonts w:ascii="Times New Roman" w:hAnsi="Times New Roman" w:cs="Times New Roman"/>
          <w:color w:val="000000" w:themeColor="text1"/>
          <w:sz w:val="24"/>
          <w:szCs w:val="24"/>
          <w:lang w:val="en-US"/>
        </w:rPr>
        <w:t xml:space="preserve">luble solids </w:t>
      </w:r>
      <w:r w:rsidRPr="004C0900">
        <w:rPr>
          <w:rStyle w:val="tlid-translation"/>
          <w:rFonts w:ascii="Times New Roman" w:hAnsi="Times New Roman" w:cs="Times New Roman"/>
          <w:color w:val="000000" w:themeColor="text1"/>
          <w:sz w:val="24"/>
          <w:szCs w:val="24"/>
          <w:lang w:val="en-US"/>
        </w:rPr>
        <w:t>was found in untreated fruits and those treated with a 750 ppb dose, it was 0.4% lower at 500 ppb and 0.7% lower at 1000 ppb.</w:t>
      </w:r>
    </w:p>
    <w:p w:rsidR="006D7205" w:rsidRPr="004B7EBB" w:rsidRDefault="004B7EBB" w:rsidP="004B7EBB">
      <w:pPr>
        <w:spacing w:after="0" w:line="240" w:lineRule="auto"/>
        <w:jc w:val="both"/>
        <w:rPr>
          <w:rFonts w:ascii="Times New Roman" w:hAnsi="Times New Roman" w:cs="Times New Roman"/>
          <w:color w:val="000000" w:themeColor="text1"/>
          <w:sz w:val="24"/>
          <w:szCs w:val="24"/>
          <w:lang w:val="en-US"/>
        </w:rPr>
      </w:pPr>
      <w:r w:rsidRPr="004C0900">
        <w:rPr>
          <w:rFonts w:ascii="Times New Roman" w:hAnsi="Times New Roman" w:cs="Times New Roman"/>
          <w:color w:val="000000" w:themeColor="text1"/>
          <w:sz w:val="24"/>
          <w:szCs w:val="24"/>
          <w:lang w:val="en-US"/>
        </w:rPr>
        <w:t xml:space="preserve">During two months of storage, the content of total soluble solids increased to a certain extent </w:t>
      </w:r>
      <w:r w:rsidRPr="004C0900">
        <w:rPr>
          <w:rStyle w:val="tlid-translation"/>
          <w:rFonts w:ascii="Times New Roman" w:hAnsi="Times New Roman" w:cs="Times New Roman"/>
          <w:color w:val="000000" w:themeColor="text1"/>
          <w:sz w:val="24"/>
          <w:szCs w:val="24"/>
          <w:lang w:val="en-US"/>
        </w:rPr>
        <w:t>(three months for 500 ppb treatment)</w:t>
      </w:r>
      <w:r w:rsidRPr="004C0900">
        <w:rPr>
          <w:rFonts w:ascii="Times New Roman" w:hAnsi="Times New Roman" w:cs="Times New Roman"/>
          <w:color w:val="000000" w:themeColor="text1"/>
          <w:sz w:val="24"/>
          <w:szCs w:val="24"/>
          <w:lang w:val="en-US"/>
        </w:rPr>
        <w:t xml:space="preserve">, </w:t>
      </w:r>
      <w:r w:rsidRPr="004C0900">
        <w:rPr>
          <w:rStyle w:val="tlid-translation"/>
          <w:rFonts w:ascii="Times New Roman" w:hAnsi="Times New Roman" w:cs="Times New Roman"/>
          <w:color w:val="000000" w:themeColor="text1"/>
          <w:sz w:val="24"/>
          <w:szCs w:val="24"/>
          <w:lang w:val="en-US"/>
        </w:rPr>
        <w:t>decreasing significantly after that.</w:t>
      </w:r>
      <w:r w:rsidRPr="004C0900">
        <w:rPr>
          <w:rFonts w:ascii="Times New Roman" w:hAnsi="Times New Roman" w:cs="Times New Roman"/>
          <w:color w:val="000000" w:themeColor="text1"/>
          <w:sz w:val="24"/>
          <w:szCs w:val="24"/>
          <w:lang w:val="en-US"/>
        </w:rPr>
        <w:t xml:space="preserve"> </w:t>
      </w:r>
      <w:r w:rsidRPr="004C0900">
        <w:rPr>
          <w:rStyle w:val="tlid-translation"/>
          <w:rFonts w:ascii="Times New Roman" w:hAnsi="Times New Roman" w:cs="Times New Roman"/>
          <w:color w:val="000000" w:themeColor="text1"/>
          <w:sz w:val="24"/>
          <w:szCs w:val="24"/>
          <w:lang w:val="en-US"/>
        </w:rPr>
        <w:t>After four months, the higher soluble solids content is found in untreated fruits and fruits treated with a 750 ppb dose, it is 0.4% lower for a 500 ppb dose and it is 0.7% lower for a 1000 ppb treatment.</w:t>
      </w:r>
      <w:r w:rsidRPr="004C0900">
        <w:rPr>
          <w:rFonts w:ascii="Times New Roman" w:hAnsi="Times New Roman" w:cs="Times New Roman"/>
          <w:color w:val="000000" w:themeColor="text1"/>
          <w:sz w:val="24"/>
          <w:szCs w:val="24"/>
          <w:lang w:val="en-US"/>
        </w:rPr>
        <w:t xml:space="preserve"> </w:t>
      </w:r>
    </w:p>
    <w:p w:rsidR="004B7EBB" w:rsidRPr="004B7EBB" w:rsidRDefault="0035094A" w:rsidP="00A80C03">
      <w:pPr>
        <w:widowControl w:val="0"/>
        <w:spacing w:after="0" w:line="240" w:lineRule="auto"/>
        <w:jc w:val="both"/>
        <w:rPr>
          <w:rFonts w:ascii="Times New Roman" w:hAnsi="Times New Roman" w:cs="Times New Roman"/>
          <w:sz w:val="24"/>
          <w:szCs w:val="24"/>
          <w:lang w:val="en-US"/>
        </w:rPr>
      </w:pPr>
      <w:r w:rsidRPr="008E0BF9">
        <w:rPr>
          <w:rFonts w:ascii="Times New Roman" w:hAnsi="Times New Roman" w:cs="Times New Roman"/>
          <w:sz w:val="24"/>
          <w:szCs w:val="24"/>
          <w:lang w:val="en-US"/>
        </w:rPr>
        <w:t xml:space="preserve">The content of </w:t>
      </w:r>
      <w:r w:rsidR="00B24271">
        <w:rPr>
          <w:rFonts w:ascii="Times New Roman" w:hAnsi="Times New Roman" w:cs="Times New Roman"/>
          <w:sz w:val="24"/>
          <w:szCs w:val="24"/>
          <w:lang w:val="en-US"/>
        </w:rPr>
        <w:t>titratable</w:t>
      </w:r>
      <w:r w:rsidRPr="008E0BF9">
        <w:rPr>
          <w:rFonts w:ascii="Times New Roman" w:hAnsi="Times New Roman" w:cs="Times New Roman"/>
          <w:sz w:val="24"/>
          <w:szCs w:val="24"/>
          <w:lang w:val="en-US"/>
        </w:rPr>
        <w:t xml:space="preserve"> acid</w:t>
      </w:r>
      <w:r w:rsidR="00B24271">
        <w:rPr>
          <w:rFonts w:ascii="Times New Roman" w:hAnsi="Times New Roman" w:cs="Times New Roman"/>
          <w:sz w:val="24"/>
          <w:szCs w:val="24"/>
          <w:lang w:val="en-US"/>
        </w:rPr>
        <w:t>ity</w:t>
      </w:r>
      <w:r>
        <w:rPr>
          <w:rFonts w:ascii="Times New Roman" w:hAnsi="Times New Roman" w:cs="Times New Roman"/>
          <w:sz w:val="24"/>
          <w:szCs w:val="24"/>
          <w:lang w:val="en-US"/>
        </w:rPr>
        <w:t xml:space="preserve"> </w:t>
      </w:r>
      <w:r w:rsidRPr="008E0BF9">
        <w:rPr>
          <w:rFonts w:ascii="Times New Roman" w:hAnsi="Times New Roman" w:cs="Times New Roman"/>
          <w:sz w:val="24"/>
          <w:szCs w:val="24"/>
          <w:lang w:val="en-US"/>
        </w:rPr>
        <w:t xml:space="preserve">decreased </w:t>
      </w:r>
      <w:r>
        <w:rPr>
          <w:rFonts w:ascii="Times New Roman" w:hAnsi="Times New Roman" w:cs="Times New Roman"/>
          <w:sz w:val="24"/>
          <w:szCs w:val="24"/>
          <w:lang w:val="en-US"/>
        </w:rPr>
        <w:t xml:space="preserve">steadily </w:t>
      </w:r>
      <w:r w:rsidRPr="008E0BF9">
        <w:rPr>
          <w:rFonts w:ascii="Times New Roman" w:hAnsi="Times New Roman" w:cs="Times New Roman"/>
          <w:sz w:val="24"/>
          <w:szCs w:val="24"/>
          <w:lang w:val="en-US"/>
        </w:rPr>
        <w:t xml:space="preserve">during </w:t>
      </w:r>
      <w:r w:rsidRPr="00826FFE">
        <w:rPr>
          <w:rStyle w:val="tlid-translation"/>
          <w:rFonts w:ascii="Times New Roman" w:hAnsi="Times New Roman" w:cs="Times New Roman"/>
          <w:sz w:val="24"/>
          <w:szCs w:val="24"/>
          <w:lang w:val="en-US"/>
        </w:rPr>
        <w:t>pear</w:t>
      </w:r>
      <w:r w:rsidRPr="008E0BF9">
        <w:rPr>
          <w:rFonts w:ascii="Times New Roman" w:hAnsi="Times New Roman" w:cs="Times New Roman"/>
          <w:sz w:val="24"/>
          <w:szCs w:val="24"/>
          <w:lang w:val="en-US"/>
        </w:rPr>
        <w:t xml:space="preserve"> storage </w:t>
      </w:r>
      <w:r w:rsidRPr="00826FFE">
        <w:rPr>
          <w:rStyle w:val="tlid-translation"/>
          <w:rFonts w:ascii="Times New Roman" w:hAnsi="Times New Roman" w:cs="Times New Roman"/>
          <w:sz w:val="24"/>
          <w:szCs w:val="24"/>
          <w:lang w:val="en-US"/>
        </w:rPr>
        <w:t xml:space="preserve">of all </w:t>
      </w:r>
      <w:r>
        <w:rPr>
          <w:rStyle w:val="tlid-translation"/>
          <w:rFonts w:ascii="Times New Roman" w:hAnsi="Times New Roman" w:cs="Times New Roman"/>
          <w:sz w:val="24"/>
          <w:szCs w:val="24"/>
          <w:lang w:val="en-US"/>
        </w:rPr>
        <w:t xml:space="preserve">the studied </w:t>
      </w:r>
      <w:r w:rsidRPr="00826FFE">
        <w:rPr>
          <w:rStyle w:val="tlid-translation"/>
          <w:rFonts w:ascii="Times New Roman" w:hAnsi="Times New Roman" w:cs="Times New Roman"/>
          <w:sz w:val="24"/>
          <w:szCs w:val="24"/>
          <w:lang w:val="en-US"/>
        </w:rPr>
        <w:t xml:space="preserve">variants </w:t>
      </w:r>
      <w:r w:rsidR="006D7205">
        <w:rPr>
          <w:rFonts w:ascii="Times New Roman" w:hAnsi="Times New Roman" w:cs="Times New Roman"/>
          <w:sz w:val="24"/>
          <w:szCs w:val="24"/>
          <w:lang w:val="en-US"/>
        </w:rPr>
        <w:t>(Figure</w:t>
      </w:r>
      <w:r w:rsidRPr="008E0BF9">
        <w:rPr>
          <w:rFonts w:ascii="Times New Roman" w:hAnsi="Times New Roman" w:cs="Times New Roman"/>
          <w:sz w:val="24"/>
          <w:szCs w:val="24"/>
          <w:lang w:val="en-US"/>
        </w:rPr>
        <w:t xml:space="preserve"> 7).</w:t>
      </w:r>
      <w:r w:rsidR="00FF57FA">
        <w:rPr>
          <w:rFonts w:ascii="Times New Roman" w:eastAsia="Calibri" w:hAnsi="Times New Roman" w:cs="Times New Roman"/>
          <w:sz w:val="24"/>
          <w:szCs w:val="24"/>
          <w:lang w:val="en-US"/>
        </w:rPr>
        <w:t xml:space="preserve"> </w:t>
      </w:r>
      <w:r w:rsidR="004B7EBB">
        <w:rPr>
          <w:rStyle w:val="tlid-translation"/>
          <w:rFonts w:ascii="Times New Roman" w:hAnsi="Times New Roman" w:cs="Times New Roman"/>
          <w:sz w:val="24"/>
          <w:szCs w:val="24"/>
          <w:lang w:val="en-US"/>
        </w:rPr>
        <w:t xml:space="preserve">After the first 30 days of </w:t>
      </w:r>
      <w:r w:rsidR="004B7EBB" w:rsidRPr="00826FFE">
        <w:rPr>
          <w:rStyle w:val="tlid-translation"/>
          <w:rFonts w:ascii="Times New Roman" w:hAnsi="Times New Roman" w:cs="Times New Roman"/>
          <w:sz w:val="24"/>
          <w:szCs w:val="24"/>
          <w:lang w:val="en-US"/>
        </w:rPr>
        <w:t xml:space="preserve">storage, a significant effect of post-harvest treatment on the </w:t>
      </w:r>
      <w:r w:rsidR="004B7EBB">
        <w:rPr>
          <w:rStyle w:val="tlid-translation"/>
          <w:rFonts w:ascii="Times New Roman" w:hAnsi="Times New Roman" w:cs="Times New Roman"/>
          <w:sz w:val="24"/>
          <w:szCs w:val="24"/>
          <w:lang w:val="en-US"/>
        </w:rPr>
        <w:t>change in the content of titratable</w:t>
      </w:r>
      <w:r w:rsidR="004B7EBB" w:rsidRPr="00826FFE">
        <w:rPr>
          <w:rStyle w:val="tlid-translation"/>
          <w:rFonts w:ascii="Times New Roman" w:hAnsi="Times New Roman" w:cs="Times New Roman"/>
          <w:sz w:val="24"/>
          <w:szCs w:val="24"/>
          <w:lang w:val="en-US"/>
        </w:rPr>
        <w:t xml:space="preserve"> acid</w:t>
      </w:r>
      <w:r w:rsidR="004B7EBB">
        <w:rPr>
          <w:rStyle w:val="tlid-translation"/>
          <w:rFonts w:ascii="Times New Roman" w:hAnsi="Times New Roman" w:cs="Times New Roman"/>
          <w:sz w:val="24"/>
          <w:szCs w:val="24"/>
          <w:lang w:val="en-US"/>
        </w:rPr>
        <w:t>ity</w:t>
      </w:r>
      <w:r w:rsidR="004B7EBB" w:rsidRPr="00826FFE">
        <w:rPr>
          <w:rStyle w:val="tlid-translation"/>
          <w:rFonts w:ascii="Times New Roman" w:hAnsi="Times New Roman" w:cs="Times New Roman"/>
          <w:sz w:val="24"/>
          <w:szCs w:val="24"/>
          <w:lang w:val="en-US"/>
        </w:rPr>
        <w:t xml:space="preserve"> for pears </w:t>
      </w:r>
      <w:r w:rsidR="004B7EBB">
        <w:rPr>
          <w:rStyle w:val="tlid-translation"/>
          <w:rFonts w:ascii="Times New Roman" w:hAnsi="Times New Roman" w:cs="Times New Roman"/>
          <w:sz w:val="24"/>
          <w:szCs w:val="24"/>
          <w:lang w:val="en-US"/>
        </w:rPr>
        <w:t>from all tested doses of 1-MCP</w:t>
      </w:r>
      <w:r w:rsidR="004B7EBB" w:rsidRPr="00826FFE">
        <w:rPr>
          <w:rStyle w:val="tlid-translation"/>
          <w:rFonts w:ascii="Times New Roman" w:hAnsi="Times New Roman" w:cs="Times New Roman"/>
          <w:sz w:val="24"/>
          <w:szCs w:val="24"/>
          <w:lang w:val="en-US"/>
        </w:rPr>
        <w:t xml:space="preserve"> was observed.</w:t>
      </w:r>
      <w:r w:rsidR="004B7EBB" w:rsidRPr="00826FFE">
        <w:rPr>
          <w:rFonts w:ascii="Times New Roman" w:hAnsi="Times New Roman" w:cs="Times New Roman"/>
          <w:sz w:val="24"/>
          <w:szCs w:val="24"/>
          <w:lang w:val="en-US"/>
        </w:rPr>
        <w:t xml:space="preserve"> </w:t>
      </w:r>
      <w:r w:rsidR="004B7EBB" w:rsidRPr="00826FFE">
        <w:rPr>
          <w:rStyle w:val="tlid-translation"/>
          <w:rFonts w:ascii="Times New Roman" w:hAnsi="Times New Roman" w:cs="Times New Roman"/>
          <w:sz w:val="24"/>
          <w:szCs w:val="24"/>
          <w:lang w:val="en-US"/>
        </w:rPr>
        <w:t xml:space="preserve">After four months of storage, the acid content of pears treated with 1-MCP was 1.2-1.4 times higher, </w:t>
      </w:r>
      <w:r w:rsidR="004B7EBB">
        <w:rPr>
          <w:rStyle w:val="tlid-translation"/>
          <w:rFonts w:ascii="Times New Roman" w:hAnsi="Times New Roman" w:cs="Times New Roman"/>
          <w:sz w:val="24"/>
          <w:szCs w:val="24"/>
          <w:lang w:val="en-US"/>
        </w:rPr>
        <w:t xml:space="preserve">as </w:t>
      </w:r>
      <w:r w:rsidR="004B7EBB" w:rsidRPr="00826FFE">
        <w:rPr>
          <w:rStyle w:val="tlid-translation"/>
          <w:rFonts w:ascii="Times New Roman" w:hAnsi="Times New Roman" w:cs="Times New Roman"/>
          <w:sz w:val="24"/>
          <w:szCs w:val="24"/>
          <w:lang w:val="en-US"/>
        </w:rPr>
        <w:t xml:space="preserve">compared </w:t>
      </w:r>
      <w:r w:rsidR="004B7EBB">
        <w:rPr>
          <w:rStyle w:val="tlid-translation"/>
          <w:rFonts w:ascii="Times New Roman" w:hAnsi="Times New Roman" w:cs="Times New Roman"/>
          <w:sz w:val="24"/>
          <w:szCs w:val="24"/>
          <w:lang w:val="en-US"/>
        </w:rPr>
        <w:t>with</w:t>
      </w:r>
      <w:r w:rsidR="004B7EBB" w:rsidRPr="00826FFE">
        <w:rPr>
          <w:rStyle w:val="tlid-translation"/>
          <w:rFonts w:ascii="Times New Roman" w:hAnsi="Times New Roman" w:cs="Times New Roman"/>
          <w:sz w:val="24"/>
          <w:szCs w:val="24"/>
          <w:lang w:val="en-US"/>
        </w:rPr>
        <w:t xml:space="preserve"> untreated fruits.</w:t>
      </w:r>
    </w:p>
    <w:p w:rsidR="006D7205" w:rsidRDefault="006D7205" w:rsidP="00A80C03">
      <w:pPr>
        <w:widowControl w:val="0"/>
        <w:spacing w:after="0" w:line="240" w:lineRule="auto"/>
        <w:jc w:val="both"/>
        <w:rPr>
          <w:rFonts w:ascii="Times New Roman" w:eastAsia="Calibri" w:hAnsi="Times New Roman" w:cs="Times New Roman"/>
          <w:sz w:val="24"/>
          <w:szCs w:val="24"/>
          <w:lang w:val="en-US"/>
        </w:rPr>
      </w:pPr>
      <w:r>
        <w:rPr>
          <w:rFonts w:ascii="Times New Roman" w:eastAsia="Calibri" w:hAnsi="Times New Roman" w:cs="Times New Roman"/>
          <w:noProof/>
          <w:color w:val="FF0000"/>
          <w:sz w:val="24"/>
          <w:szCs w:val="24"/>
          <w:lang w:val="ro-RO" w:eastAsia="ja-JP"/>
        </w:rPr>
        <w:lastRenderedPageBreak/>
        <w:drawing>
          <wp:inline distT="0" distB="0" distL="0" distR="0" wp14:anchorId="342C3C96" wp14:editId="201D14DF">
            <wp:extent cx="2881423" cy="1927863"/>
            <wp:effectExtent l="19050" t="19050" r="14605" b="15240"/>
            <wp:docPr id="10" name="Рисунок 10" descr="D:\Google Drive\Груша Сніжинка (1)\без дози 250\Titratable acidity 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D:\Google Drive\Груша Сніжинка (1)\без дози 250\Titratable acidity 4.png"/>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2894115" cy="1936355"/>
                    </a:xfrm>
                    <a:prstGeom prst="rect">
                      <a:avLst/>
                    </a:prstGeom>
                    <a:noFill/>
                    <a:ln>
                      <a:solidFill>
                        <a:schemeClr val="tx1"/>
                      </a:solidFill>
                    </a:ln>
                  </pic:spPr>
                </pic:pic>
              </a:graphicData>
            </a:graphic>
          </wp:inline>
        </w:drawing>
      </w:r>
    </w:p>
    <w:p w:rsidR="006D7205" w:rsidRPr="006D7205" w:rsidRDefault="006D7205" w:rsidP="00924133">
      <w:pPr>
        <w:spacing w:before="120" w:after="0" w:line="240" w:lineRule="auto"/>
        <w:jc w:val="center"/>
        <w:rPr>
          <w:rFonts w:ascii="Times New Roman" w:hAnsi="Times New Roman" w:cs="Times New Roman"/>
          <w:sz w:val="20"/>
          <w:szCs w:val="20"/>
          <w:lang w:val="en-US"/>
        </w:rPr>
      </w:pPr>
      <w:r w:rsidRPr="006D7205">
        <w:rPr>
          <w:rFonts w:ascii="Times New Roman" w:hAnsi="Times New Roman" w:cs="Times New Roman"/>
          <w:sz w:val="20"/>
          <w:szCs w:val="20"/>
          <w:lang w:val="en-US"/>
        </w:rPr>
        <w:t>Figure 7. Change in the titratable acidity content in pears treated with different doses of 1-MCP</w:t>
      </w:r>
      <w:r w:rsidR="00A54A96">
        <w:rPr>
          <w:rFonts w:ascii="Times New Roman" w:hAnsi="Times New Roman" w:cs="Times New Roman"/>
          <w:sz w:val="20"/>
          <w:szCs w:val="20"/>
          <w:lang w:val="en-US"/>
        </w:rPr>
        <w:t>,</w:t>
      </w:r>
      <w:r w:rsidR="00A23181">
        <w:rPr>
          <w:rFonts w:ascii="Times New Roman" w:hAnsi="Times New Roman" w:cs="Times New Roman"/>
          <w:sz w:val="20"/>
          <w:szCs w:val="20"/>
          <w:lang w:val="uk-UA"/>
        </w:rPr>
        <w:t xml:space="preserve"> </w:t>
      </w:r>
      <w:r w:rsidR="00A54A96">
        <w:rPr>
          <w:rFonts w:ascii="Times New Roman" w:hAnsi="Times New Roman" w:cs="Times New Roman"/>
          <w:sz w:val="20"/>
          <w:szCs w:val="20"/>
          <w:lang w:val="en-US"/>
        </w:rPr>
        <w:t>during</w:t>
      </w:r>
      <w:r w:rsidRPr="006D7205">
        <w:rPr>
          <w:rFonts w:ascii="Times New Roman" w:hAnsi="Times New Roman" w:cs="Times New Roman"/>
          <w:sz w:val="20"/>
          <w:szCs w:val="20"/>
          <w:lang w:val="en-US"/>
        </w:rPr>
        <w:t xml:space="preserve"> storage</w:t>
      </w:r>
    </w:p>
    <w:p w:rsidR="006D7205" w:rsidRDefault="006D7205" w:rsidP="00924133">
      <w:pPr>
        <w:widowControl w:val="0"/>
        <w:spacing w:after="0" w:line="240" w:lineRule="auto"/>
        <w:jc w:val="both"/>
        <w:rPr>
          <w:rFonts w:ascii="Times New Roman" w:eastAsia="Calibri" w:hAnsi="Times New Roman" w:cs="Times New Roman"/>
          <w:sz w:val="24"/>
          <w:szCs w:val="24"/>
          <w:lang w:val="en-US"/>
        </w:rPr>
      </w:pPr>
    </w:p>
    <w:p w:rsidR="008539E4" w:rsidRPr="008539E4" w:rsidRDefault="008539E4" w:rsidP="008539E4">
      <w:pPr>
        <w:widowControl w:val="0"/>
        <w:spacing w:after="0" w:line="240" w:lineRule="auto"/>
        <w:jc w:val="both"/>
        <w:rPr>
          <w:rStyle w:val="tlid-translation"/>
          <w:rFonts w:ascii="Times New Roman" w:hAnsi="Times New Roman" w:cs="Times New Roman"/>
          <w:color w:val="000000" w:themeColor="text1"/>
          <w:sz w:val="24"/>
          <w:szCs w:val="24"/>
          <w:lang w:val="uk-UA"/>
        </w:rPr>
      </w:pPr>
      <w:r w:rsidRPr="00826FFE">
        <w:rPr>
          <w:rStyle w:val="tlid-translation"/>
          <w:rFonts w:ascii="Times New Roman" w:hAnsi="Times New Roman" w:cs="Times New Roman"/>
          <w:sz w:val="24"/>
          <w:szCs w:val="24"/>
          <w:lang w:val="en-US"/>
        </w:rPr>
        <w:t>At a higher dose o</w:t>
      </w:r>
      <w:r>
        <w:rPr>
          <w:rStyle w:val="tlid-translation"/>
          <w:rFonts w:ascii="Times New Roman" w:hAnsi="Times New Roman" w:cs="Times New Roman"/>
          <w:sz w:val="24"/>
          <w:szCs w:val="24"/>
          <w:lang w:val="en-US"/>
        </w:rPr>
        <w:t xml:space="preserve">f 1-MCP, the content of titratable </w:t>
      </w:r>
      <w:r w:rsidRPr="008539E4">
        <w:rPr>
          <w:rStyle w:val="tlid-translation"/>
          <w:rFonts w:ascii="Times New Roman" w:hAnsi="Times New Roman" w:cs="Times New Roman"/>
          <w:color w:val="000000" w:themeColor="text1"/>
          <w:sz w:val="24"/>
          <w:szCs w:val="24"/>
          <w:lang w:val="en-US"/>
        </w:rPr>
        <w:t>acidity was also slightly higher.</w:t>
      </w:r>
      <w:r w:rsidRPr="008539E4">
        <w:rPr>
          <w:rStyle w:val="tlid-translation"/>
          <w:rFonts w:ascii="Times New Roman" w:eastAsia="Calibri" w:hAnsi="Times New Roman" w:cs="Times New Roman"/>
          <w:color w:val="000000" w:themeColor="text1"/>
          <w:sz w:val="24"/>
          <w:szCs w:val="24"/>
          <w:lang w:val="en-US"/>
        </w:rPr>
        <w:t xml:space="preserve"> </w:t>
      </w:r>
      <w:r w:rsidRPr="008539E4">
        <w:rPr>
          <w:rStyle w:val="alt-edited"/>
          <w:rFonts w:ascii="Times New Roman" w:hAnsi="Times New Roman" w:cs="Times New Roman"/>
          <w:color w:val="000000" w:themeColor="text1"/>
          <w:sz w:val="24"/>
          <w:szCs w:val="24"/>
          <w:lang w:val="en-US"/>
        </w:rPr>
        <w:t xml:space="preserve">A similar pattern was found by </w:t>
      </w:r>
      <w:proofErr w:type="spellStart"/>
      <w:r w:rsidRPr="008539E4">
        <w:rPr>
          <w:rStyle w:val="alt-edited"/>
          <w:rFonts w:ascii="Times New Roman" w:hAnsi="Times New Roman" w:cs="Times New Roman"/>
          <w:color w:val="000000" w:themeColor="text1"/>
          <w:sz w:val="24"/>
          <w:szCs w:val="24"/>
          <w:lang w:val="en-US"/>
        </w:rPr>
        <w:t>Kurubas</w:t>
      </w:r>
      <w:proofErr w:type="spellEnd"/>
      <w:r w:rsidRPr="008539E4">
        <w:rPr>
          <w:rStyle w:val="alt-edited"/>
          <w:rFonts w:ascii="Times New Roman" w:hAnsi="Times New Roman" w:cs="Times New Roman"/>
          <w:color w:val="000000" w:themeColor="text1"/>
          <w:sz w:val="24"/>
          <w:szCs w:val="24"/>
          <w:lang w:val="en-US"/>
        </w:rPr>
        <w:t xml:space="preserve"> et al. (2018) during storage of pears </w:t>
      </w:r>
      <w:proofErr w:type="gramStart"/>
      <w:r w:rsidRPr="008539E4">
        <w:rPr>
          <w:rStyle w:val="alt-edited"/>
          <w:rFonts w:ascii="Times New Roman" w:hAnsi="Times New Roman" w:cs="Times New Roman"/>
          <w:color w:val="000000" w:themeColor="text1"/>
          <w:sz w:val="24"/>
          <w:szCs w:val="24"/>
          <w:lang w:val="en-US"/>
        </w:rPr>
        <w:t>cv</w:t>
      </w:r>
      <w:proofErr w:type="gramEnd"/>
      <w:r w:rsidRPr="008539E4">
        <w:rPr>
          <w:rStyle w:val="alt-edited"/>
          <w:rFonts w:ascii="Times New Roman" w:hAnsi="Times New Roman" w:cs="Times New Roman"/>
          <w:color w:val="000000" w:themeColor="text1"/>
          <w:sz w:val="24"/>
          <w:szCs w:val="24"/>
          <w:lang w:val="en-US"/>
        </w:rPr>
        <w:t xml:space="preserve"> Ankara under the treatment with 250 and 500 ppb </w:t>
      </w:r>
      <w:r w:rsidRPr="008539E4">
        <w:rPr>
          <w:rStyle w:val="tlid-translation"/>
          <w:rFonts w:ascii="Times New Roman" w:hAnsi="Times New Roman" w:cs="Times New Roman"/>
          <w:color w:val="000000" w:themeColor="text1"/>
          <w:sz w:val="24"/>
          <w:szCs w:val="24"/>
          <w:lang w:val="en-US"/>
        </w:rPr>
        <w:t>1-MCP.</w:t>
      </w:r>
    </w:p>
    <w:p w:rsidR="008539E4" w:rsidRPr="008539E4" w:rsidRDefault="008539E4" w:rsidP="008539E4">
      <w:pPr>
        <w:widowControl w:val="0"/>
        <w:spacing w:after="0" w:line="240" w:lineRule="auto"/>
        <w:jc w:val="both"/>
        <w:rPr>
          <w:rStyle w:val="tlid-translation"/>
          <w:rFonts w:ascii="Times New Roman" w:hAnsi="Times New Roman" w:cs="Times New Roman"/>
          <w:color w:val="000000" w:themeColor="text1"/>
          <w:sz w:val="24"/>
          <w:szCs w:val="24"/>
          <w:lang w:val="uk-UA"/>
        </w:rPr>
      </w:pPr>
      <w:r w:rsidRPr="008539E4">
        <w:rPr>
          <w:rStyle w:val="tlid-translation"/>
          <w:rFonts w:ascii="Times New Roman" w:hAnsi="Times New Roman" w:cs="Times New Roman"/>
          <w:color w:val="000000" w:themeColor="text1"/>
          <w:sz w:val="24"/>
          <w:szCs w:val="24"/>
          <w:lang w:val="en-US"/>
        </w:rPr>
        <w:t>After four months, the content of titratable acidity in the treated pears is higher by 1.2-1.4 times, as compared with non-treated fruits. At higher doses of 1-MCP, the content of titratable acidity is slightly higher.</w:t>
      </w:r>
    </w:p>
    <w:p w:rsidR="00EB1125" w:rsidRPr="00EB1125" w:rsidRDefault="00EB1125" w:rsidP="00924133">
      <w:pPr>
        <w:widowControl w:val="0"/>
        <w:spacing w:after="0" w:line="240" w:lineRule="auto"/>
        <w:jc w:val="both"/>
        <w:rPr>
          <w:rStyle w:val="tlid-translation"/>
          <w:rFonts w:ascii="Times New Roman" w:hAnsi="Times New Roman" w:cs="Times New Roman"/>
          <w:sz w:val="24"/>
          <w:szCs w:val="24"/>
          <w:lang w:val="uk-UA"/>
        </w:rPr>
      </w:pPr>
    </w:p>
    <w:p w:rsidR="00924133" w:rsidRPr="00924133" w:rsidRDefault="00924133" w:rsidP="00924133">
      <w:pPr>
        <w:spacing w:after="0" w:line="240" w:lineRule="auto"/>
        <w:jc w:val="both"/>
        <w:rPr>
          <w:rStyle w:val="shorttext"/>
          <w:rFonts w:ascii="Times New Roman" w:hAnsi="Times New Roman" w:cs="Times New Roman"/>
          <w:b/>
          <w:sz w:val="24"/>
          <w:szCs w:val="24"/>
          <w:lang w:val="en-US"/>
        </w:rPr>
      </w:pPr>
      <w:r w:rsidRPr="004A7BA6">
        <w:rPr>
          <w:rStyle w:val="shorttext"/>
          <w:rFonts w:ascii="Times New Roman" w:hAnsi="Times New Roman" w:cs="Times New Roman"/>
          <w:b/>
          <w:sz w:val="24"/>
          <w:szCs w:val="24"/>
          <w:lang w:val="en-US"/>
        </w:rPr>
        <w:t>6. Tasting score</w:t>
      </w:r>
    </w:p>
    <w:p w:rsidR="0059049C" w:rsidRDefault="0059049C" w:rsidP="0059049C">
      <w:pPr>
        <w:spacing w:after="0" w:line="240" w:lineRule="auto"/>
        <w:jc w:val="both"/>
        <w:rPr>
          <w:rStyle w:val="tlid-translation"/>
          <w:rFonts w:ascii="Times New Roman" w:hAnsi="Times New Roman" w:cs="Times New Roman"/>
          <w:sz w:val="24"/>
          <w:szCs w:val="24"/>
          <w:lang w:val="en-US"/>
        </w:rPr>
      </w:pPr>
      <w:r w:rsidRPr="00826FFE">
        <w:rPr>
          <w:rStyle w:val="tlid-translation"/>
          <w:rFonts w:ascii="Times New Roman" w:hAnsi="Times New Roman" w:cs="Times New Roman"/>
          <w:sz w:val="24"/>
          <w:szCs w:val="24"/>
          <w:lang w:val="en-US"/>
        </w:rPr>
        <w:t>During storage</w:t>
      </w:r>
      <w:r>
        <w:rPr>
          <w:rStyle w:val="tlid-translation"/>
          <w:rFonts w:ascii="Times New Roman" w:hAnsi="Times New Roman" w:cs="Times New Roman"/>
          <w:sz w:val="24"/>
          <w:szCs w:val="24"/>
          <w:lang w:val="en-US"/>
        </w:rPr>
        <w:t>,</w:t>
      </w:r>
      <w:r w:rsidRPr="00826FFE">
        <w:rPr>
          <w:rStyle w:val="tlid-translation"/>
          <w:rFonts w:ascii="Times New Roman" w:hAnsi="Times New Roman" w:cs="Times New Roman"/>
          <w:sz w:val="24"/>
          <w:szCs w:val="24"/>
          <w:lang w:val="en-US"/>
        </w:rPr>
        <w:t xml:space="preserve"> the </w:t>
      </w:r>
      <w:r w:rsidRPr="00CA0743">
        <w:rPr>
          <w:rStyle w:val="tlid-translation"/>
          <w:rFonts w:ascii="Times New Roman" w:hAnsi="Times New Roman" w:cs="Times New Roman"/>
          <w:sz w:val="24"/>
          <w:szCs w:val="24"/>
          <w:lang w:val="en-US"/>
        </w:rPr>
        <w:t>ripening</w:t>
      </w:r>
      <w:r w:rsidRPr="00826FFE">
        <w:rPr>
          <w:rStyle w:val="tlid-translation"/>
          <w:rFonts w:ascii="Times New Roman" w:hAnsi="Times New Roman" w:cs="Times New Roman"/>
          <w:sz w:val="24"/>
          <w:szCs w:val="24"/>
          <w:lang w:val="en-US"/>
        </w:rPr>
        <w:t xml:space="preserve"> of pears treated with </w:t>
      </w:r>
      <w:r>
        <w:rPr>
          <w:rStyle w:val="tlid-translation"/>
          <w:rFonts w:ascii="Times New Roman" w:hAnsi="Times New Roman" w:cs="Times New Roman"/>
          <w:sz w:val="24"/>
          <w:szCs w:val="24"/>
          <w:lang w:val="en-US"/>
        </w:rPr>
        <w:t>1-MCP</w:t>
      </w:r>
      <w:r w:rsidRPr="00826FFE">
        <w:rPr>
          <w:rStyle w:val="tlid-translation"/>
          <w:rFonts w:ascii="Times New Roman" w:hAnsi="Times New Roman" w:cs="Times New Roman"/>
          <w:sz w:val="24"/>
          <w:szCs w:val="24"/>
          <w:lang w:val="en-US"/>
        </w:rPr>
        <w:t xml:space="preserve"> is significantly slower (Table).</w:t>
      </w:r>
      <w:r>
        <w:rPr>
          <w:rStyle w:val="tlid-translation"/>
          <w:rFonts w:ascii="Times New Roman" w:hAnsi="Times New Roman" w:cs="Times New Roman"/>
          <w:sz w:val="24"/>
          <w:szCs w:val="24"/>
          <w:lang w:val="en-US"/>
        </w:rPr>
        <w:t xml:space="preserve"> </w:t>
      </w:r>
    </w:p>
    <w:p w:rsidR="004B7EBB" w:rsidRDefault="004B7EBB" w:rsidP="0059049C">
      <w:pPr>
        <w:spacing w:after="0" w:line="240" w:lineRule="auto"/>
        <w:jc w:val="both"/>
        <w:rPr>
          <w:rStyle w:val="tlid-translation"/>
          <w:rFonts w:ascii="Times New Roman" w:hAnsi="Times New Roman" w:cs="Times New Roman"/>
          <w:sz w:val="24"/>
          <w:szCs w:val="24"/>
          <w:lang w:val="en-US"/>
        </w:rPr>
      </w:pPr>
    </w:p>
    <w:p w:rsidR="00CE72B1" w:rsidRPr="00CE72B1" w:rsidRDefault="001E12F6" w:rsidP="00924133">
      <w:pPr>
        <w:spacing w:before="120" w:after="120" w:line="240" w:lineRule="auto"/>
        <w:jc w:val="center"/>
        <w:rPr>
          <w:rFonts w:ascii="Times New Roman" w:hAnsi="Times New Roman" w:cs="Times New Roman"/>
          <w:color w:val="000000" w:themeColor="text1"/>
          <w:sz w:val="20"/>
          <w:szCs w:val="20"/>
          <w:lang w:val="en-US"/>
        </w:rPr>
      </w:pPr>
      <w:r w:rsidRPr="004A7BA6">
        <w:rPr>
          <w:rFonts w:ascii="Times New Roman" w:hAnsi="Times New Roman" w:cs="Times New Roman"/>
          <w:color w:val="000000" w:themeColor="text1"/>
          <w:sz w:val="20"/>
          <w:szCs w:val="20"/>
          <w:lang w:val="uk-UA"/>
        </w:rPr>
        <w:t>Table</w:t>
      </w:r>
      <w:r w:rsidRPr="004A7BA6">
        <w:rPr>
          <w:rFonts w:ascii="Times New Roman" w:hAnsi="Times New Roman" w:cs="Times New Roman"/>
          <w:color w:val="000000" w:themeColor="text1"/>
          <w:sz w:val="20"/>
          <w:szCs w:val="20"/>
          <w:lang w:val="en-US"/>
        </w:rPr>
        <w:t>.</w:t>
      </w:r>
      <w:r w:rsidRPr="004A7BA6">
        <w:rPr>
          <w:rFonts w:ascii="Times New Roman" w:hAnsi="Times New Roman" w:cs="Times New Roman"/>
          <w:color w:val="000000" w:themeColor="text1"/>
          <w:sz w:val="20"/>
          <w:szCs w:val="20"/>
          <w:lang w:val="uk-UA"/>
        </w:rPr>
        <w:t xml:space="preserve"> </w:t>
      </w:r>
      <w:r w:rsidRPr="004A7BA6">
        <w:rPr>
          <w:rFonts w:ascii="Times New Roman" w:hAnsi="Times New Roman" w:cs="Times New Roman"/>
          <w:color w:val="000000" w:themeColor="text1"/>
          <w:sz w:val="20"/>
          <w:szCs w:val="20"/>
          <w:lang w:val="en-US"/>
        </w:rPr>
        <w:t>Organoleptic</w:t>
      </w:r>
      <w:r w:rsidRPr="004A7BA6">
        <w:rPr>
          <w:rFonts w:ascii="Times New Roman" w:hAnsi="Times New Roman" w:cs="Times New Roman"/>
          <w:color w:val="000000" w:themeColor="text1"/>
          <w:sz w:val="20"/>
          <w:szCs w:val="20"/>
          <w:lang w:val="uk-UA"/>
        </w:rPr>
        <w:t xml:space="preserve"> evaluation of </w:t>
      </w:r>
      <w:r w:rsidRPr="004A7BA6">
        <w:rPr>
          <w:rFonts w:ascii="Times New Roman" w:hAnsi="Times New Roman" w:cs="Times New Roman"/>
          <w:color w:val="000000" w:themeColor="text1"/>
          <w:sz w:val="20"/>
          <w:szCs w:val="20"/>
          <w:lang w:val="en-US"/>
        </w:rPr>
        <w:t>pears</w:t>
      </w:r>
      <w:r w:rsidRPr="004A7BA6">
        <w:rPr>
          <w:rFonts w:ascii="Times New Roman" w:hAnsi="Times New Roman" w:cs="Times New Roman"/>
          <w:color w:val="000000" w:themeColor="text1"/>
          <w:sz w:val="20"/>
          <w:szCs w:val="20"/>
          <w:lang w:val="uk-UA"/>
        </w:rPr>
        <w:t xml:space="preserve"> with post-harvest treatment at different doses of 1-MC</w:t>
      </w:r>
      <w:r w:rsidRPr="004A7BA6">
        <w:rPr>
          <w:rFonts w:ascii="Times New Roman" w:hAnsi="Times New Roman" w:cs="Times New Roman"/>
          <w:color w:val="000000" w:themeColor="text1"/>
          <w:sz w:val="20"/>
          <w:szCs w:val="20"/>
          <w:lang w:val="en-US"/>
        </w:rPr>
        <w:t>P</w:t>
      </w:r>
      <w:r w:rsidR="00A54A96">
        <w:rPr>
          <w:rFonts w:ascii="Times New Roman" w:hAnsi="Times New Roman" w:cs="Times New Roman"/>
          <w:color w:val="000000" w:themeColor="text1"/>
          <w:sz w:val="20"/>
          <w:szCs w:val="20"/>
          <w:lang w:val="en-US"/>
        </w:rPr>
        <w:t>,</w:t>
      </w:r>
      <w:r w:rsidRPr="004A7BA6">
        <w:rPr>
          <w:rFonts w:ascii="Times New Roman" w:hAnsi="Times New Roman" w:cs="Times New Roman"/>
          <w:color w:val="000000" w:themeColor="text1"/>
          <w:sz w:val="20"/>
          <w:szCs w:val="20"/>
          <w:lang w:val="uk-UA"/>
        </w:rPr>
        <w:t xml:space="preserve"> after </w:t>
      </w:r>
      <w:r w:rsidRPr="004A7BA6">
        <w:rPr>
          <w:rFonts w:ascii="Times New Roman" w:hAnsi="Times New Roman" w:cs="Times New Roman"/>
          <w:color w:val="000000" w:themeColor="text1"/>
          <w:sz w:val="20"/>
          <w:szCs w:val="20"/>
          <w:lang w:val="en-US"/>
        </w:rPr>
        <w:t>four</w:t>
      </w:r>
      <w:r w:rsidRPr="004A7BA6">
        <w:rPr>
          <w:rFonts w:ascii="Times New Roman" w:hAnsi="Times New Roman" w:cs="Times New Roman"/>
          <w:color w:val="000000" w:themeColor="text1"/>
          <w:sz w:val="20"/>
          <w:szCs w:val="20"/>
          <w:lang w:val="uk-UA"/>
        </w:rPr>
        <w:t xml:space="preserve"> months of storage and </w:t>
      </w:r>
      <w:r w:rsidRPr="004A7BA6">
        <w:rPr>
          <w:rFonts w:ascii="Times New Roman" w:hAnsi="Times New Roman" w:cs="Times New Roman"/>
          <w:color w:val="000000" w:themeColor="text1"/>
          <w:sz w:val="20"/>
          <w:szCs w:val="20"/>
          <w:lang w:val="en-US"/>
        </w:rPr>
        <w:t>a week shelf life</w:t>
      </w:r>
      <w:r w:rsidRPr="004A7BA6">
        <w:rPr>
          <w:rFonts w:ascii="Times New Roman" w:hAnsi="Times New Roman" w:cs="Times New Roman"/>
          <w:color w:val="000000" w:themeColor="text1"/>
          <w:sz w:val="20"/>
          <w:szCs w:val="20"/>
          <w:lang w:val="uk-UA"/>
        </w:rPr>
        <w:t xml:space="preserve"> </w:t>
      </w:r>
      <w:r w:rsidRPr="004A7BA6">
        <w:rPr>
          <w:rFonts w:ascii="Times New Roman" w:hAnsi="Times New Roman" w:cs="Times New Roman"/>
          <w:color w:val="000000" w:themeColor="text1"/>
          <w:sz w:val="20"/>
          <w:szCs w:val="20"/>
          <w:lang w:val="en-US"/>
        </w:rPr>
        <w:t xml:space="preserve">at </w:t>
      </w:r>
      <w:r w:rsidRPr="004A7BA6">
        <w:rPr>
          <w:rFonts w:ascii="Times New Roman" w:eastAsia="Times New Roman" w:hAnsi="Times New Roman" w:cs="Times New Roman"/>
          <w:color w:val="000000" w:themeColor="text1"/>
          <w:sz w:val="20"/>
          <w:szCs w:val="20"/>
          <w:lang w:val="uk-UA" w:eastAsia="ru-RU"/>
        </w:rPr>
        <w:t xml:space="preserve">20 °С </w:t>
      </w:r>
      <w:r w:rsidRPr="004A7BA6">
        <w:rPr>
          <w:rFonts w:ascii="Times New Roman" w:hAnsi="Times New Roman" w:cs="Times New Roman"/>
          <w:color w:val="000000" w:themeColor="text1"/>
          <w:sz w:val="20"/>
          <w:szCs w:val="20"/>
          <w:lang w:val="uk-UA"/>
        </w:rPr>
        <w:t>(</w:t>
      </w:r>
      <w:r w:rsidRPr="004A7BA6">
        <w:rPr>
          <w:rFonts w:ascii="Times New Roman" w:hAnsi="Times New Roman" w:cs="Times New Roman"/>
          <w:color w:val="000000" w:themeColor="text1"/>
          <w:sz w:val="20"/>
          <w:szCs w:val="20"/>
          <w:lang w:val="en-US"/>
        </w:rPr>
        <w:t xml:space="preserve">crop </w:t>
      </w:r>
      <w:r w:rsidRPr="004A7BA6">
        <w:rPr>
          <w:rFonts w:ascii="Times New Roman" w:hAnsi="Times New Roman" w:cs="Times New Roman"/>
          <w:color w:val="000000" w:themeColor="text1"/>
          <w:sz w:val="20"/>
          <w:szCs w:val="20"/>
          <w:lang w:val="uk-UA"/>
        </w:rPr>
        <w:t>2016)</w:t>
      </w:r>
    </w:p>
    <w:tbl>
      <w:tblPr>
        <w:tblStyle w:val="1"/>
        <w:tblW w:w="4536" w:type="dxa"/>
        <w:tblInd w:w="108" w:type="dxa"/>
        <w:tblLayout w:type="fixed"/>
        <w:tblLook w:val="04A0" w:firstRow="1" w:lastRow="0" w:firstColumn="1" w:lastColumn="0" w:noHBand="0" w:noVBand="1"/>
      </w:tblPr>
      <w:tblGrid>
        <w:gridCol w:w="709"/>
        <w:gridCol w:w="425"/>
        <w:gridCol w:w="426"/>
        <w:gridCol w:w="425"/>
        <w:gridCol w:w="425"/>
        <w:gridCol w:w="425"/>
        <w:gridCol w:w="426"/>
        <w:gridCol w:w="425"/>
        <w:gridCol w:w="425"/>
        <w:gridCol w:w="425"/>
      </w:tblGrid>
      <w:tr w:rsidR="0033785D" w:rsidRPr="0033785D" w:rsidTr="000732E4">
        <w:trPr>
          <w:cantSplit/>
          <w:trHeight w:val="1622"/>
        </w:trPr>
        <w:tc>
          <w:tcPr>
            <w:tcW w:w="709" w:type="dxa"/>
            <w:textDirection w:val="btLr"/>
            <w:vAlign w:val="center"/>
          </w:tcPr>
          <w:p w:rsidR="001E12F6" w:rsidRPr="0033785D" w:rsidRDefault="001E12F6" w:rsidP="00A80C03">
            <w:pPr>
              <w:ind w:left="113" w:right="113"/>
              <w:jc w:val="both"/>
              <w:rPr>
                <w:rFonts w:ascii="Times New Roman" w:eastAsia="Times New Roman" w:hAnsi="Times New Roman" w:cs="Times New Roman"/>
                <w:sz w:val="20"/>
                <w:szCs w:val="20"/>
                <w:lang w:val="en-US" w:eastAsia="uk-UA"/>
              </w:rPr>
            </w:pPr>
            <w:r w:rsidRPr="0033785D">
              <w:rPr>
                <w:rFonts w:ascii="Times New Roman" w:eastAsia="Times New Roman" w:hAnsi="Times New Roman" w:cs="Times New Roman"/>
                <w:sz w:val="20"/>
                <w:szCs w:val="20"/>
                <w:lang w:val="en-US" w:eastAsia="uk-UA"/>
              </w:rPr>
              <w:t xml:space="preserve">Dose of </w:t>
            </w:r>
          </w:p>
          <w:p w:rsidR="001E12F6" w:rsidRPr="0033785D" w:rsidRDefault="001E12F6" w:rsidP="00A80C03">
            <w:pPr>
              <w:ind w:left="113" w:right="113"/>
              <w:jc w:val="both"/>
              <w:rPr>
                <w:rFonts w:ascii="Times New Roman" w:hAnsi="Times New Roman" w:cs="Times New Roman"/>
                <w:sz w:val="20"/>
                <w:szCs w:val="20"/>
                <w:lang w:val="uk-UA"/>
              </w:rPr>
            </w:pPr>
            <w:proofErr w:type="spellStart"/>
            <w:r w:rsidRPr="0033785D">
              <w:rPr>
                <w:rFonts w:ascii="Times New Roman" w:eastAsia="Times New Roman" w:hAnsi="Times New Roman" w:cs="Times New Roman"/>
                <w:sz w:val="20"/>
                <w:szCs w:val="20"/>
                <w:lang w:val="en-US" w:eastAsia="uk-UA"/>
              </w:rPr>
              <w:t>SmartFresh</w:t>
            </w:r>
            <w:proofErr w:type="spellEnd"/>
            <w:r w:rsidRPr="0033785D">
              <w:rPr>
                <w:rFonts w:ascii="Times New Roman" w:eastAsia="Times New Roman" w:hAnsi="Times New Roman" w:cs="Times New Roman"/>
                <w:sz w:val="20"/>
                <w:szCs w:val="20"/>
                <w:lang w:val="en-US" w:eastAsia="uk-UA"/>
              </w:rPr>
              <w:t>, ppb</w:t>
            </w:r>
          </w:p>
        </w:tc>
        <w:tc>
          <w:tcPr>
            <w:tcW w:w="425" w:type="dxa"/>
            <w:textDirection w:val="btLr"/>
            <w:vAlign w:val="center"/>
          </w:tcPr>
          <w:p w:rsidR="001E12F6" w:rsidRPr="0033785D" w:rsidRDefault="001E12F6" w:rsidP="00A80C03">
            <w:pPr>
              <w:ind w:left="113" w:right="113"/>
              <w:jc w:val="both"/>
              <w:rPr>
                <w:rFonts w:ascii="Times New Roman" w:eastAsia="Times New Roman" w:hAnsi="Times New Roman" w:cs="Times New Roman"/>
                <w:sz w:val="20"/>
                <w:szCs w:val="20"/>
                <w:lang w:val="uk-UA" w:eastAsia="uk-UA"/>
              </w:rPr>
            </w:pPr>
            <w:r w:rsidRPr="0033785D">
              <w:rPr>
                <w:rFonts w:ascii="Times New Roman" w:eastAsia="Times New Roman" w:hAnsi="Times New Roman" w:cs="Times New Roman"/>
                <w:sz w:val="20"/>
                <w:szCs w:val="20"/>
                <w:lang w:val="uk-UA" w:eastAsia="uk-UA"/>
              </w:rPr>
              <w:t>Aroma</w:t>
            </w:r>
          </w:p>
        </w:tc>
        <w:tc>
          <w:tcPr>
            <w:tcW w:w="426" w:type="dxa"/>
            <w:textDirection w:val="btLr"/>
            <w:vAlign w:val="center"/>
          </w:tcPr>
          <w:p w:rsidR="001E12F6" w:rsidRPr="0033785D" w:rsidRDefault="001E12F6" w:rsidP="00A80C03">
            <w:pPr>
              <w:ind w:left="113" w:right="113"/>
              <w:jc w:val="both"/>
              <w:rPr>
                <w:rFonts w:ascii="Times New Roman" w:eastAsia="Times New Roman" w:hAnsi="Times New Roman" w:cs="Times New Roman"/>
                <w:sz w:val="20"/>
                <w:szCs w:val="20"/>
                <w:lang w:val="en-US" w:eastAsia="uk-UA"/>
              </w:rPr>
            </w:pPr>
            <w:r w:rsidRPr="0033785D">
              <w:rPr>
                <w:rFonts w:ascii="Times New Roman" w:eastAsia="Times New Roman" w:hAnsi="Times New Roman" w:cs="Times New Roman"/>
                <w:sz w:val="20"/>
                <w:szCs w:val="20"/>
                <w:lang w:val="en-US" w:eastAsia="uk-UA"/>
              </w:rPr>
              <w:t>Hardness</w:t>
            </w:r>
          </w:p>
        </w:tc>
        <w:tc>
          <w:tcPr>
            <w:tcW w:w="425" w:type="dxa"/>
            <w:textDirection w:val="btLr"/>
            <w:vAlign w:val="center"/>
          </w:tcPr>
          <w:p w:rsidR="001E12F6" w:rsidRPr="0033785D" w:rsidRDefault="001E12F6" w:rsidP="00A80C03">
            <w:pPr>
              <w:ind w:left="113" w:right="113"/>
              <w:jc w:val="both"/>
              <w:rPr>
                <w:rFonts w:ascii="Times New Roman" w:eastAsia="Times New Roman" w:hAnsi="Times New Roman" w:cs="Times New Roman"/>
                <w:sz w:val="20"/>
                <w:szCs w:val="20"/>
                <w:lang w:val="en-US" w:eastAsia="uk-UA"/>
              </w:rPr>
            </w:pPr>
            <w:r w:rsidRPr="0033785D">
              <w:rPr>
                <w:rFonts w:ascii="Times New Roman" w:eastAsia="Times New Roman" w:hAnsi="Times New Roman" w:cs="Times New Roman"/>
                <w:sz w:val="20"/>
                <w:szCs w:val="20"/>
                <w:lang w:val="en-US" w:eastAsia="uk-UA"/>
              </w:rPr>
              <w:t>Crispness</w:t>
            </w:r>
          </w:p>
        </w:tc>
        <w:tc>
          <w:tcPr>
            <w:tcW w:w="425" w:type="dxa"/>
            <w:textDirection w:val="btLr"/>
            <w:vAlign w:val="center"/>
          </w:tcPr>
          <w:p w:rsidR="001E12F6" w:rsidRPr="0033785D" w:rsidRDefault="001E12F6" w:rsidP="00A80C03">
            <w:pPr>
              <w:ind w:left="113" w:right="113"/>
              <w:jc w:val="both"/>
              <w:rPr>
                <w:rFonts w:ascii="Times New Roman" w:eastAsia="Times New Roman" w:hAnsi="Times New Roman" w:cs="Times New Roman"/>
                <w:sz w:val="20"/>
                <w:szCs w:val="20"/>
                <w:lang w:val="en-US" w:eastAsia="uk-UA"/>
              </w:rPr>
            </w:pPr>
            <w:r w:rsidRPr="0033785D">
              <w:rPr>
                <w:rFonts w:ascii="Times New Roman" w:eastAsia="Times New Roman" w:hAnsi="Times New Roman" w:cs="Times New Roman"/>
                <w:sz w:val="20"/>
                <w:szCs w:val="20"/>
                <w:lang w:val="en-US" w:eastAsia="uk-UA"/>
              </w:rPr>
              <w:t>Juiciness</w:t>
            </w:r>
          </w:p>
        </w:tc>
        <w:tc>
          <w:tcPr>
            <w:tcW w:w="425" w:type="dxa"/>
            <w:textDirection w:val="btLr"/>
            <w:vAlign w:val="center"/>
          </w:tcPr>
          <w:p w:rsidR="001E12F6" w:rsidRPr="0033785D" w:rsidRDefault="001E12F6" w:rsidP="00A80C03">
            <w:pPr>
              <w:ind w:left="113" w:right="113"/>
              <w:jc w:val="both"/>
              <w:rPr>
                <w:rFonts w:ascii="Times New Roman" w:eastAsia="Times New Roman" w:hAnsi="Times New Roman" w:cs="Times New Roman"/>
                <w:sz w:val="20"/>
                <w:szCs w:val="20"/>
                <w:lang w:val="en-US" w:eastAsia="uk-UA"/>
              </w:rPr>
            </w:pPr>
            <w:r w:rsidRPr="0033785D">
              <w:rPr>
                <w:rFonts w:ascii="Times New Roman" w:eastAsia="Times New Roman" w:hAnsi="Times New Roman" w:cs="Times New Roman"/>
                <w:sz w:val="20"/>
                <w:szCs w:val="20"/>
                <w:lang w:val="en-US" w:eastAsia="uk-UA"/>
              </w:rPr>
              <w:t>Oiliness</w:t>
            </w:r>
          </w:p>
        </w:tc>
        <w:tc>
          <w:tcPr>
            <w:tcW w:w="426" w:type="dxa"/>
            <w:textDirection w:val="btLr"/>
            <w:vAlign w:val="center"/>
          </w:tcPr>
          <w:p w:rsidR="001E12F6" w:rsidRPr="0033785D" w:rsidRDefault="001E12F6" w:rsidP="00A80C03">
            <w:pPr>
              <w:ind w:left="113" w:right="113"/>
              <w:jc w:val="both"/>
              <w:rPr>
                <w:rFonts w:ascii="Times New Roman" w:eastAsia="Times New Roman" w:hAnsi="Times New Roman" w:cs="Times New Roman"/>
                <w:sz w:val="20"/>
                <w:szCs w:val="20"/>
                <w:lang w:val="en-US" w:eastAsia="uk-UA"/>
              </w:rPr>
            </w:pPr>
            <w:r w:rsidRPr="0033785D">
              <w:rPr>
                <w:rFonts w:ascii="Times New Roman" w:eastAsia="Times New Roman" w:hAnsi="Times New Roman" w:cs="Times New Roman"/>
                <w:sz w:val="20"/>
                <w:szCs w:val="20"/>
                <w:lang w:val="en-US" w:eastAsia="uk-UA"/>
              </w:rPr>
              <w:t>Sweet taste</w:t>
            </w:r>
          </w:p>
        </w:tc>
        <w:tc>
          <w:tcPr>
            <w:tcW w:w="425" w:type="dxa"/>
            <w:textDirection w:val="btLr"/>
            <w:vAlign w:val="center"/>
          </w:tcPr>
          <w:p w:rsidR="001E12F6" w:rsidRPr="0033785D" w:rsidRDefault="001E12F6" w:rsidP="00A80C03">
            <w:pPr>
              <w:ind w:left="113" w:right="113"/>
              <w:jc w:val="both"/>
              <w:rPr>
                <w:rFonts w:ascii="Times New Roman" w:eastAsia="Times New Roman" w:hAnsi="Times New Roman" w:cs="Times New Roman"/>
                <w:sz w:val="20"/>
                <w:szCs w:val="20"/>
                <w:lang w:val="en-US" w:eastAsia="uk-UA"/>
              </w:rPr>
            </w:pPr>
            <w:r w:rsidRPr="0033785D">
              <w:rPr>
                <w:rFonts w:ascii="Times New Roman" w:eastAsia="Times New Roman" w:hAnsi="Times New Roman" w:cs="Times New Roman"/>
                <w:sz w:val="20"/>
                <w:szCs w:val="20"/>
                <w:lang w:val="en-US" w:eastAsia="uk-UA"/>
              </w:rPr>
              <w:t>Sour taste</w:t>
            </w:r>
          </w:p>
        </w:tc>
        <w:tc>
          <w:tcPr>
            <w:tcW w:w="425" w:type="dxa"/>
            <w:textDirection w:val="btLr"/>
            <w:vAlign w:val="center"/>
          </w:tcPr>
          <w:p w:rsidR="001E12F6" w:rsidRPr="0033785D" w:rsidRDefault="001E12F6" w:rsidP="00A80C03">
            <w:pPr>
              <w:ind w:left="113" w:right="113"/>
              <w:jc w:val="both"/>
              <w:rPr>
                <w:rFonts w:ascii="Times New Roman" w:eastAsia="Times New Roman" w:hAnsi="Times New Roman" w:cs="Times New Roman"/>
                <w:sz w:val="20"/>
                <w:szCs w:val="20"/>
                <w:lang w:val="uk-UA" w:eastAsia="uk-UA"/>
              </w:rPr>
            </w:pPr>
            <w:r w:rsidRPr="0033785D">
              <w:rPr>
                <w:rFonts w:ascii="Times New Roman" w:eastAsia="Times New Roman" w:hAnsi="Times New Roman" w:cs="Times New Roman"/>
                <w:sz w:val="20"/>
                <w:szCs w:val="20"/>
                <w:lang w:val="en-US" w:eastAsia="uk-UA"/>
              </w:rPr>
              <w:t xml:space="preserve">Sweet/sour </w:t>
            </w:r>
            <w:proofErr w:type="spellStart"/>
            <w:r w:rsidRPr="0033785D">
              <w:rPr>
                <w:rFonts w:ascii="Times New Roman" w:eastAsia="Times New Roman" w:hAnsi="Times New Roman" w:cs="Times New Roman"/>
                <w:sz w:val="20"/>
                <w:szCs w:val="20"/>
                <w:lang w:val="en-US" w:eastAsia="uk-UA"/>
              </w:rPr>
              <w:t>i</w:t>
            </w:r>
            <w:proofErr w:type="spellEnd"/>
            <w:r w:rsidRPr="0033785D">
              <w:rPr>
                <w:rFonts w:ascii="Times New Roman" w:eastAsia="Times New Roman" w:hAnsi="Times New Roman" w:cs="Times New Roman"/>
                <w:sz w:val="20"/>
                <w:szCs w:val="20"/>
                <w:lang w:val="uk-UA" w:eastAsia="uk-UA"/>
              </w:rPr>
              <w:t>ndex</w:t>
            </w:r>
          </w:p>
        </w:tc>
        <w:tc>
          <w:tcPr>
            <w:tcW w:w="425" w:type="dxa"/>
            <w:textDirection w:val="btLr"/>
            <w:vAlign w:val="center"/>
          </w:tcPr>
          <w:p w:rsidR="001E12F6" w:rsidRPr="0033785D" w:rsidRDefault="001E12F6" w:rsidP="00A80C03">
            <w:pPr>
              <w:ind w:left="113" w:right="113"/>
              <w:jc w:val="both"/>
              <w:rPr>
                <w:rFonts w:ascii="Times New Roman" w:eastAsia="Times New Roman" w:hAnsi="Times New Roman" w:cs="Times New Roman"/>
                <w:sz w:val="20"/>
                <w:szCs w:val="20"/>
                <w:lang w:val="en-US" w:eastAsia="uk-UA"/>
              </w:rPr>
            </w:pPr>
            <w:r w:rsidRPr="0033785D">
              <w:rPr>
                <w:rFonts w:ascii="Times New Roman" w:eastAsia="Times New Roman" w:hAnsi="Times New Roman" w:cs="Times New Roman"/>
                <w:sz w:val="20"/>
                <w:szCs w:val="20"/>
                <w:lang w:val="en-US" w:eastAsia="uk-UA"/>
              </w:rPr>
              <w:t>Overall score</w:t>
            </w:r>
          </w:p>
        </w:tc>
      </w:tr>
      <w:tr w:rsidR="001E12F6" w:rsidRPr="00AA1CE9" w:rsidTr="00C26017">
        <w:trPr>
          <w:trHeight w:val="244"/>
        </w:trPr>
        <w:tc>
          <w:tcPr>
            <w:tcW w:w="4536" w:type="dxa"/>
            <w:gridSpan w:val="10"/>
            <w:vAlign w:val="center"/>
          </w:tcPr>
          <w:p w:rsidR="001E12F6" w:rsidRPr="0033785D" w:rsidRDefault="001E12F6" w:rsidP="000732E4">
            <w:pPr>
              <w:jc w:val="center"/>
              <w:rPr>
                <w:rFonts w:ascii="Times New Roman" w:hAnsi="Times New Roman" w:cs="Times New Roman"/>
                <w:sz w:val="20"/>
                <w:szCs w:val="20"/>
                <w:lang w:val="en-US"/>
              </w:rPr>
            </w:pPr>
            <w:r w:rsidRPr="0033785D">
              <w:rPr>
                <w:rFonts w:ascii="Times New Roman" w:hAnsi="Times New Roman" w:cs="Times New Roman"/>
                <w:sz w:val="20"/>
                <w:szCs w:val="20"/>
                <w:lang w:val="uk-UA"/>
              </w:rPr>
              <w:t xml:space="preserve">90 </w:t>
            </w:r>
            <w:r w:rsidRPr="0033785D">
              <w:rPr>
                <w:rFonts w:ascii="Times New Roman" w:hAnsi="Times New Roman" w:cs="Times New Roman"/>
                <w:sz w:val="20"/>
                <w:szCs w:val="20"/>
                <w:lang w:val="en-US"/>
              </w:rPr>
              <w:t>days storage + 7 days shelf-life</w:t>
            </w:r>
          </w:p>
        </w:tc>
      </w:tr>
      <w:tr w:rsidR="0033785D" w:rsidRPr="0033785D" w:rsidTr="00B33FA2">
        <w:trPr>
          <w:trHeight w:val="276"/>
        </w:trPr>
        <w:tc>
          <w:tcPr>
            <w:tcW w:w="709" w:type="dxa"/>
            <w:vAlign w:val="center"/>
          </w:tcPr>
          <w:p w:rsidR="001E12F6" w:rsidRPr="0033785D" w:rsidRDefault="001E12F6" w:rsidP="000732E4">
            <w:pPr>
              <w:rPr>
                <w:rFonts w:ascii="Times New Roman" w:hAnsi="Times New Roman" w:cs="Times New Roman"/>
                <w:sz w:val="18"/>
                <w:szCs w:val="18"/>
                <w:lang w:val="uk-UA"/>
              </w:rPr>
            </w:pPr>
            <w:r w:rsidRPr="0033785D">
              <w:rPr>
                <w:rFonts w:ascii="Times New Roman" w:hAnsi="Times New Roman" w:cs="Times New Roman"/>
                <w:sz w:val="18"/>
                <w:szCs w:val="18"/>
                <w:lang w:val="uk-UA"/>
              </w:rPr>
              <w:t>0</w:t>
            </w:r>
          </w:p>
        </w:tc>
        <w:tc>
          <w:tcPr>
            <w:tcW w:w="425" w:type="dxa"/>
            <w:vAlign w:val="center"/>
          </w:tcPr>
          <w:p w:rsidR="001E12F6" w:rsidRPr="0033785D" w:rsidRDefault="001E12F6" w:rsidP="000732E4">
            <w:pPr>
              <w:jc w:val="center"/>
              <w:rPr>
                <w:rFonts w:ascii="Times New Roman" w:hAnsi="Times New Roman" w:cs="Times New Roman"/>
                <w:sz w:val="16"/>
                <w:szCs w:val="16"/>
                <w:vertAlign w:val="superscript"/>
                <w:lang w:val="en-US"/>
              </w:rPr>
            </w:pPr>
            <w:r w:rsidRPr="0033785D">
              <w:rPr>
                <w:rFonts w:ascii="Times New Roman" w:hAnsi="Times New Roman" w:cs="Times New Roman"/>
                <w:sz w:val="16"/>
                <w:szCs w:val="16"/>
                <w:lang w:val="uk-UA"/>
              </w:rPr>
              <w:t>8,9</w:t>
            </w:r>
          </w:p>
        </w:tc>
        <w:tc>
          <w:tcPr>
            <w:tcW w:w="426" w:type="dxa"/>
            <w:vAlign w:val="center"/>
          </w:tcPr>
          <w:p w:rsidR="001E12F6" w:rsidRPr="0033785D" w:rsidRDefault="001E12F6" w:rsidP="000732E4">
            <w:pPr>
              <w:jc w:val="center"/>
              <w:rPr>
                <w:rFonts w:ascii="Times New Roman" w:hAnsi="Times New Roman" w:cs="Times New Roman"/>
                <w:sz w:val="16"/>
                <w:szCs w:val="16"/>
                <w:vertAlign w:val="superscript"/>
                <w:lang w:val="en-US"/>
              </w:rPr>
            </w:pPr>
            <w:r w:rsidRPr="0033785D">
              <w:rPr>
                <w:rFonts w:ascii="Times New Roman" w:hAnsi="Times New Roman" w:cs="Times New Roman"/>
                <w:sz w:val="16"/>
                <w:szCs w:val="16"/>
                <w:lang w:val="uk-UA"/>
              </w:rPr>
              <w:t>2,9</w:t>
            </w:r>
          </w:p>
        </w:tc>
        <w:tc>
          <w:tcPr>
            <w:tcW w:w="425" w:type="dxa"/>
            <w:vAlign w:val="center"/>
          </w:tcPr>
          <w:p w:rsidR="001E12F6" w:rsidRPr="0033785D" w:rsidRDefault="001E12F6" w:rsidP="000732E4">
            <w:pPr>
              <w:jc w:val="center"/>
              <w:rPr>
                <w:rFonts w:ascii="Times New Roman" w:hAnsi="Times New Roman" w:cs="Times New Roman"/>
                <w:sz w:val="16"/>
                <w:szCs w:val="16"/>
                <w:vertAlign w:val="superscript"/>
                <w:lang w:val="en-US"/>
              </w:rPr>
            </w:pPr>
            <w:r w:rsidRPr="0033785D">
              <w:rPr>
                <w:rFonts w:ascii="Times New Roman" w:hAnsi="Times New Roman" w:cs="Times New Roman"/>
                <w:sz w:val="16"/>
                <w:szCs w:val="16"/>
                <w:lang w:val="uk-UA"/>
              </w:rPr>
              <w:t>2,6</w:t>
            </w:r>
          </w:p>
        </w:tc>
        <w:tc>
          <w:tcPr>
            <w:tcW w:w="425" w:type="dxa"/>
            <w:vAlign w:val="center"/>
          </w:tcPr>
          <w:p w:rsidR="001E12F6" w:rsidRPr="0033785D" w:rsidRDefault="001E12F6" w:rsidP="000732E4">
            <w:pPr>
              <w:jc w:val="center"/>
              <w:rPr>
                <w:rFonts w:ascii="Times New Roman" w:hAnsi="Times New Roman" w:cs="Times New Roman"/>
                <w:sz w:val="16"/>
                <w:szCs w:val="16"/>
                <w:vertAlign w:val="superscript"/>
                <w:lang w:val="en-US"/>
              </w:rPr>
            </w:pPr>
            <w:r w:rsidRPr="0033785D">
              <w:rPr>
                <w:rFonts w:ascii="Times New Roman" w:hAnsi="Times New Roman" w:cs="Times New Roman"/>
                <w:sz w:val="16"/>
                <w:szCs w:val="16"/>
                <w:lang w:val="uk-UA"/>
              </w:rPr>
              <w:t>9,1</w:t>
            </w:r>
          </w:p>
        </w:tc>
        <w:tc>
          <w:tcPr>
            <w:tcW w:w="425" w:type="dxa"/>
            <w:vAlign w:val="center"/>
          </w:tcPr>
          <w:p w:rsidR="001E12F6" w:rsidRPr="0033785D" w:rsidRDefault="001E12F6" w:rsidP="000732E4">
            <w:pPr>
              <w:jc w:val="center"/>
              <w:rPr>
                <w:rFonts w:ascii="Times New Roman" w:hAnsi="Times New Roman" w:cs="Times New Roman"/>
                <w:sz w:val="16"/>
                <w:szCs w:val="16"/>
                <w:vertAlign w:val="superscript"/>
                <w:lang w:val="en-US"/>
              </w:rPr>
            </w:pPr>
            <w:r w:rsidRPr="0033785D">
              <w:rPr>
                <w:rFonts w:ascii="Times New Roman" w:hAnsi="Times New Roman" w:cs="Times New Roman"/>
                <w:sz w:val="16"/>
                <w:szCs w:val="16"/>
                <w:lang w:val="uk-UA"/>
              </w:rPr>
              <w:t>6,5</w:t>
            </w:r>
          </w:p>
        </w:tc>
        <w:tc>
          <w:tcPr>
            <w:tcW w:w="426" w:type="dxa"/>
            <w:vAlign w:val="center"/>
          </w:tcPr>
          <w:p w:rsidR="001E12F6" w:rsidRPr="0033785D" w:rsidRDefault="001E12F6" w:rsidP="000732E4">
            <w:pPr>
              <w:jc w:val="center"/>
              <w:rPr>
                <w:rFonts w:ascii="Times New Roman" w:hAnsi="Times New Roman" w:cs="Times New Roman"/>
                <w:sz w:val="16"/>
                <w:szCs w:val="16"/>
                <w:vertAlign w:val="superscript"/>
                <w:lang w:val="en-US"/>
              </w:rPr>
            </w:pPr>
            <w:r w:rsidRPr="0033785D">
              <w:rPr>
                <w:rFonts w:ascii="Times New Roman" w:hAnsi="Times New Roman" w:cs="Times New Roman"/>
                <w:sz w:val="16"/>
                <w:szCs w:val="16"/>
                <w:lang w:val="uk-UA"/>
              </w:rPr>
              <w:t>5,9</w:t>
            </w:r>
          </w:p>
        </w:tc>
        <w:tc>
          <w:tcPr>
            <w:tcW w:w="425" w:type="dxa"/>
            <w:vAlign w:val="center"/>
          </w:tcPr>
          <w:p w:rsidR="001E12F6" w:rsidRPr="0033785D" w:rsidRDefault="001E12F6" w:rsidP="000732E4">
            <w:pPr>
              <w:jc w:val="center"/>
              <w:rPr>
                <w:rFonts w:ascii="Times New Roman" w:hAnsi="Times New Roman" w:cs="Times New Roman"/>
                <w:sz w:val="16"/>
                <w:szCs w:val="16"/>
                <w:lang w:val="uk-UA"/>
              </w:rPr>
            </w:pPr>
            <w:r w:rsidRPr="0033785D">
              <w:rPr>
                <w:rFonts w:ascii="Times New Roman" w:hAnsi="Times New Roman" w:cs="Times New Roman"/>
                <w:sz w:val="16"/>
                <w:szCs w:val="16"/>
                <w:lang w:val="uk-UA"/>
              </w:rPr>
              <w:t>3,5</w:t>
            </w:r>
          </w:p>
        </w:tc>
        <w:tc>
          <w:tcPr>
            <w:tcW w:w="425" w:type="dxa"/>
            <w:vAlign w:val="center"/>
          </w:tcPr>
          <w:p w:rsidR="001E12F6" w:rsidRPr="0033785D" w:rsidRDefault="001E12F6" w:rsidP="000732E4">
            <w:pPr>
              <w:jc w:val="center"/>
              <w:rPr>
                <w:rFonts w:ascii="Times New Roman" w:hAnsi="Times New Roman" w:cs="Times New Roman"/>
                <w:color w:val="000000"/>
                <w:sz w:val="16"/>
                <w:szCs w:val="16"/>
                <w:vertAlign w:val="superscript"/>
                <w:lang w:val="en-US"/>
              </w:rPr>
            </w:pPr>
            <w:r w:rsidRPr="0033785D">
              <w:rPr>
                <w:rFonts w:ascii="Times New Roman" w:hAnsi="Times New Roman" w:cs="Times New Roman"/>
                <w:color w:val="000000"/>
                <w:sz w:val="16"/>
                <w:szCs w:val="16"/>
                <w:lang w:val="uk-UA"/>
              </w:rPr>
              <w:t>2,8</w:t>
            </w:r>
          </w:p>
        </w:tc>
        <w:tc>
          <w:tcPr>
            <w:tcW w:w="425" w:type="dxa"/>
            <w:vAlign w:val="center"/>
          </w:tcPr>
          <w:p w:rsidR="001E12F6" w:rsidRPr="0033785D" w:rsidRDefault="001E12F6" w:rsidP="000732E4">
            <w:pPr>
              <w:jc w:val="center"/>
              <w:rPr>
                <w:rFonts w:ascii="Times New Roman" w:hAnsi="Times New Roman" w:cs="Times New Roman"/>
                <w:sz w:val="16"/>
                <w:szCs w:val="16"/>
                <w:vertAlign w:val="superscript"/>
                <w:lang w:val="en-US"/>
              </w:rPr>
            </w:pPr>
            <w:r w:rsidRPr="0033785D">
              <w:rPr>
                <w:rFonts w:ascii="Times New Roman" w:hAnsi="Times New Roman" w:cs="Times New Roman"/>
                <w:sz w:val="16"/>
                <w:szCs w:val="16"/>
                <w:lang w:val="uk-UA"/>
              </w:rPr>
              <w:t>7,1</w:t>
            </w:r>
          </w:p>
        </w:tc>
      </w:tr>
      <w:tr w:rsidR="0033785D" w:rsidRPr="0033785D" w:rsidTr="00B33FA2">
        <w:trPr>
          <w:trHeight w:val="124"/>
        </w:trPr>
        <w:tc>
          <w:tcPr>
            <w:tcW w:w="709" w:type="dxa"/>
            <w:vAlign w:val="center"/>
          </w:tcPr>
          <w:p w:rsidR="001E12F6" w:rsidRPr="0033785D" w:rsidRDefault="001E12F6" w:rsidP="000732E4">
            <w:pPr>
              <w:rPr>
                <w:rFonts w:ascii="Times New Roman" w:hAnsi="Times New Roman" w:cs="Times New Roman"/>
                <w:sz w:val="18"/>
                <w:szCs w:val="18"/>
                <w:lang w:val="uk-UA"/>
              </w:rPr>
            </w:pPr>
            <w:r w:rsidRPr="0033785D">
              <w:rPr>
                <w:rFonts w:ascii="Times New Roman" w:hAnsi="Times New Roman" w:cs="Times New Roman"/>
                <w:sz w:val="18"/>
                <w:szCs w:val="18"/>
                <w:lang w:val="uk-UA"/>
              </w:rPr>
              <w:t>500</w:t>
            </w:r>
          </w:p>
        </w:tc>
        <w:tc>
          <w:tcPr>
            <w:tcW w:w="425" w:type="dxa"/>
            <w:vAlign w:val="center"/>
          </w:tcPr>
          <w:p w:rsidR="001E12F6" w:rsidRPr="0033785D" w:rsidRDefault="001E12F6" w:rsidP="000732E4">
            <w:pPr>
              <w:jc w:val="center"/>
              <w:rPr>
                <w:rFonts w:ascii="Times New Roman" w:hAnsi="Times New Roman" w:cs="Times New Roman"/>
                <w:sz w:val="16"/>
                <w:szCs w:val="16"/>
                <w:vertAlign w:val="superscript"/>
                <w:lang w:val="en-US"/>
              </w:rPr>
            </w:pPr>
            <w:r w:rsidRPr="0033785D">
              <w:rPr>
                <w:rFonts w:ascii="Times New Roman" w:hAnsi="Times New Roman" w:cs="Times New Roman"/>
                <w:sz w:val="16"/>
                <w:szCs w:val="16"/>
                <w:lang w:val="uk-UA"/>
              </w:rPr>
              <w:t>4,3</w:t>
            </w:r>
          </w:p>
        </w:tc>
        <w:tc>
          <w:tcPr>
            <w:tcW w:w="426" w:type="dxa"/>
            <w:vAlign w:val="center"/>
          </w:tcPr>
          <w:p w:rsidR="001E12F6" w:rsidRPr="0033785D" w:rsidRDefault="001E12F6" w:rsidP="000732E4">
            <w:pPr>
              <w:jc w:val="center"/>
              <w:rPr>
                <w:rFonts w:ascii="Times New Roman" w:hAnsi="Times New Roman" w:cs="Times New Roman"/>
                <w:sz w:val="16"/>
                <w:szCs w:val="16"/>
                <w:vertAlign w:val="superscript"/>
                <w:lang w:val="en-US"/>
              </w:rPr>
            </w:pPr>
            <w:r w:rsidRPr="0033785D">
              <w:rPr>
                <w:rFonts w:ascii="Times New Roman" w:hAnsi="Times New Roman" w:cs="Times New Roman"/>
                <w:sz w:val="16"/>
                <w:szCs w:val="16"/>
                <w:lang w:val="uk-UA"/>
              </w:rPr>
              <w:t>7,4</w:t>
            </w:r>
          </w:p>
        </w:tc>
        <w:tc>
          <w:tcPr>
            <w:tcW w:w="425" w:type="dxa"/>
            <w:vAlign w:val="center"/>
          </w:tcPr>
          <w:p w:rsidR="001E12F6" w:rsidRPr="0033785D" w:rsidRDefault="001E12F6" w:rsidP="000732E4">
            <w:pPr>
              <w:jc w:val="center"/>
              <w:rPr>
                <w:rFonts w:ascii="Times New Roman" w:hAnsi="Times New Roman" w:cs="Times New Roman"/>
                <w:sz w:val="16"/>
                <w:szCs w:val="16"/>
                <w:vertAlign w:val="superscript"/>
                <w:lang w:val="en-US"/>
              </w:rPr>
            </w:pPr>
            <w:r w:rsidRPr="0033785D">
              <w:rPr>
                <w:rFonts w:ascii="Times New Roman" w:hAnsi="Times New Roman" w:cs="Times New Roman"/>
                <w:sz w:val="16"/>
                <w:szCs w:val="16"/>
                <w:lang w:val="uk-UA"/>
              </w:rPr>
              <w:t>7,3</w:t>
            </w:r>
          </w:p>
        </w:tc>
        <w:tc>
          <w:tcPr>
            <w:tcW w:w="425" w:type="dxa"/>
            <w:vAlign w:val="center"/>
          </w:tcPr>
          <w:p w:rsidR="001E12F6" w:rsidRPr="0033785D" w:rsidRDefault="001E12F6" w:rsidP="000732E4">
            <w:pPr>
              <w:jc w:val="center"/>
              <w:rPr>
                <w:rFonts w:ascii="Times New Roman" w:hAnsi="Times New Roman" w:cs="Times New Roman"/>
                <w:sz w:val="16"/>
                <w:szCs w:val="16"/>
                <w:vertAlign w:val="superscript"/>
                <w:lang w:val="en-US"/>
              </w:rPr>
            </w:pPr>
            <w:r w:rsidRPr="0033785D">
              <w:rPr>
                <w:rFonts w:ascii="Times New Roman" w:hAnsi="Times New Roman" w:cs="Times New Roman"/>
                <w:sz w:val="16"/>
                <w:szCs w:val="16"/>
                <w:lang w:val="uk-UA"/>
              </w:rPr>
              <w:t>5,9</w:t>
            </w:r>
          </w:p>
        </w:tc>
        <w:tc>
          <w:tcPr>
            <w:tcW w:w="425" w:type="dxa"/>
            <w:vAlign w:val="center"/>
          </w:tcPr>
          <w:p w:rsidR="001E12F6" w:rsidRPr="0033785D" w:rsidRDefault="001E12F6" w:rsidP="000732E4">
            <w:pPr>
              <w:jc w:val="center"/>
              <w:rPr>
                <w:rFonts w:ascii="Times New Roman" w:hAnsi="Times New Roman" w:cs="Times New Roman"/>
                <w:sz w:val="16"/>
                <w:szCs w:val="16"/>
                <w:vertAlign w:val="superscript"/>
                <w:lang w:val="en-US"/>
              </w:rPr>
            </w:pPr>
            <w:r w:rsidRPr="0033785D">
              <w:rPr>
                <w:rFonts w:ascii="Times New Roman" w:hAnsi="Times New Roman" w:cs="Times New Roman"/>
                <w:sz w:val="16"/>
                <w:szCs w:val="16"/>
                <w:lang w:val="uk-UA"/>
              </w:rPr>
              <w:t>2,5</w:t>
            </w:r>
          </w:p>
        </w:tc>
        <w:tc>
          <w:tcPr>
            <w:tcW w:w="426" w:type="dxa"/>
            <w:vAlign w:val="center"/>
          </w:tcPr>
          <w:p w:rsidR="001E12F6" w:rsidRPr="0033785D" w:rsidRDefault="001E12F6" w:rsidP="000732E4">
            <w:pPr>
              <w:jc w:val="center"/>
              <w:rPr>
                <w:rFonts w:ascii="Times New Roman" w:hAnsi="Times New Roman" w:cs="Times New Roman"/>
                <w:sz w:val="16"/>
                <w:szCs w:val="16"/>
                <w:vertAlign w:val="superscript"/>
                <w:lang w:val="en-US"/>
              </w:rPr>
            </w:pPr>
            <w:r w:rsidRPr="0033785D">
              <w:rPr>
                <w:rFonts w:ascii="Times New Roman" w:hAnsi="Times New Roman" w:cs="Times New Roman"/>
                <w:sz w:val="16"/>
                <w:szCs w:val="16"/>
                <w:lang w:val="uk-UA"/>
              </w:rPr>
              <w:t>3,8</w:t>
            </w:r>
          </w:p>
        </w:tc>
        <w:tc>
          <w:tcPr>
            <w:tcW w:w="425" w:type="dxa"/>
            <w:vAlign w:val="center"/>
          </w:tcPr>
          <w:p w:rsidR="001E12F6" w:rsidRPr="0033785D" w:rsidRDefault="001E12F6" w:rsidP="000732E4">
            <w:pPr>
              <w:jc w:val="center"/>
              <w:rPr>
                <w:rFonts w:ascii="Times New Roman" w:hAnsi="Times New Roman" w:cs="Times New Roman"/>
                <w:sz w:val="16"/>
                <w:szCs w:val="16"/>
                <w:lang w:val="uk-UA"/>
              </w:rPr>
            </w:pPr>
            <w:r w:rsidRPr="0033785D">
              <w:rPr>
                <w:rFonts w:ascii="Times New Roman" w:hAnsi="Times New Roman" w:cs="Times New Roman"/>
                <w:sz w:val="16"/>
                <w:szCs w:val="16"/>
                <w:lang w:val="uk-UA"/>
              </w:rPr>
              <w:t>3,6</w:t>
            </w:r>
          </w:p>
        </w:tc>
        <w:tc>
          <w:tcPr>
            <w:tcW w:w="425" w:type="dxa"/>
            <w:vAlign w:val="center"/>
          </w:tcPr>
          <w:p w:rsidR="001E12F6" w:rsidRPr="0033785D" w:rsidRDefault="001E12F6" w:rsidP="000732E4">
            <w:pPr>
              <w:jc w:val="center"/>
              <w:rPr>
                <w:rFonts w:ascii="Times New Roman" w:hAnsi="Times New Roman" w:cs="Times New Roman"/>
                <w:color w:val="000000"/>
                <w:sz w:val="16"/>
                <w:szCs w:val="16"/>
                <w:vertAlign w:val="superscript"/>
                <w:lang w:val="en-US"/>
              </w:rPr>
            </w:pPr>
            <w:r w:rsidRPr="0033785D">
              <w:rPr>
                <w:rFonts w:ascii="Times New Roman" w:hAnsi="Times New Roman" w:cs="Times New Roman"/>
                <w:color w:val="000000"/>
                <w:sz w:val="16"/>
                <w:szCs w:val="16"/>
                <w:lang w:val="uk-UA"/>
              </w:rPr>
              <w:t>1,4</w:t>
            </w:r>
          </w:p>
        </w:tc>
        <w:tc>
          <w:tcPr>
            <w:tcW w:w="425" w:type="dxa"/>
            <w:vAlign w:val="center"/>
          </w:tcPr>
          <w:p w:rsidR="001E12F6" w:rsidRPr="0033785D" w:rsidRDefault="001E12F6" w:rsidP="000732E4">
            <w:pPr>
              <w:jc w:val="center"/>
              <w:rPr>
                <w:rFonts w:ascii="Times New Roman" w:hAnsi="Times New Roman" w:cs="Times New Roman"/>
                <w:sz w:val="16"/>
                <w:szCs w:val="16"/>
                <w:vertAlign w:val="superscript"/>
                <w:lang w:val="en-US"/>
              </w:rPr>
            </w:pPr>
            <w:r w:rsidRPr="0033785D">
              <w:rPr>
                <w:rFonts w:ascii="Times New Roman" w:hAnsi="Times New Roman" w:cs="Times New Roman"/>
                <w:sz w:val="16"/>
                <w:szCs w:val="16"/>
                <w:lang w:val="uk-UA"/>
              </w:rPr>
              <w:t>5,0</w:t>
            </w:r>
          </w:p>
        </w:tc>
      </w:tr>
      <w:tr w:rsidR="0033785D" w:rsidRPr="0033785D" w:rsidTr="00B33FA2">
        <w:trPr>
          <w:trHeight w:val="197"/>
        </w:trPr>
        <w:tc>
          <w:tcPr>
            <w:tcW w:w="709" w:type="dxa"/>
            <w:vAlign w:val="center"/>
          </w:tcPr>
          <w:p w:rsidR="001E12F6" w:rsidRPr="0033785D" w:rsidRDefault="001E12F6" w:rsidP="000732E4">
            <w:pPr>
              <w:rPr>
                <w:rFonts w:ascii="Times New Roman" w:hAnsi="Times New Roman" w:cs="Times New Roman"/>
                <w:sz w:val="18"/>
                <w:szCs w:val="18"/>
                <w:lang w:val="uk-UA"/>
              </w:rPr>
            </w:pPr>
            <w:r w:rsidRPr="0033785D">
              <w:rPr>
                <w:rFonts w:ascii="Times New Roman" w:hAnsi="Times New Roman" w:cs="Times New Roman"/>
                <w:sz w:val="18"/>
                <w:szCs w:val="18"/>
                <w:lang w:val="uk-UA"/>
              </w:rPr>
              <w:t>750</w:t>
            </w:r>
          </w:p>
        </w:tc>
        <w:tc>
          <w:tcPr>
            <w:tcW w:w="425" w:type="dxa"/>
            <w:vAlign w:val="center"/>
          </w:tcPr>
          <w:p w:rsidR="001E12F6" w:rsidRPr="0033785D" w:rsidRDefault="001E12F6" w:rsidP="000732E4">
            <w:pPr>
              <w:jc w:val="center"/>
              <w:rPr>
                <w:rFonts w:ascii="Times New Roman" w:hAnsi="Times New Roman" w:cs="Times New Roman"/>
                <w:sz w:val="16"/>
                <w:szCs w:val="16"/>
                <w:vertAlign w:val="superscript"/>
                <w:lang w:val="en-US"/>
              </w:rPr>
            </w:pPr>
            <w:r w:rsidRPr="0033785D">
              <w:rPr>
                <w:rFonts w:ascii="Times New Roman" w:hAnsi="Times New Roman" w:cs="Times New Roman"/>
                <w:sz w:val="16"/>
                <w:szCs w:val="16"/>
                <w:lang w:val="uk-UA"/>
              </w:rPr>
              <w:t>3,2</w:t>
            </w:r>
          </w:p>
        </w:tc>
        <w:tc>
          <w:tcPr>
            <w:tcW w:w="426" w:type="dxa"/>
            <w:vAlign w:val="center"/>
          </w:tcPr>
          <w:p w:rsidR="001E12F6" w:rsidRPr="0033785D" w:rsidRDefault="001E12F6" w:rsidP="000732E4">
            <w:pPr>
              <w:jc w:val="center"/>
              <w:rPr>
                <w:rFonts w:ascii="Times New Roman" w:hAnsi="Times New Roman" w:cs="Times New Roman"/>
                <w:sz w:val="16"/>
                <w:szCs w:val="16"/>
                <w:vertAlign w:val="superscript"/>
                <w:lang w:val="en-US"/>
              </w:rPr>
            </w:pPr>
            <w:r w:rsidRPr="0033785D">
              <w:rPr>
                <w:rFonts w:ascii="Times New Roman" w:hAnsi="Times New Roman" w:cs="Times New Roman"/>
                <w:sz w:val="16"/>
                <w:szCs w:val="16"/>
                <w:lang w:val="uk-UA"/>
              </w:rPr>
              <w:t>7,4</w:t>
            </w:r>
          </w:p>
        </w:tc>
        <w:tc>
          <w:tcPr>
            <w:tcW w:w="425" w:type="dxa"/>
            <w:vAlign w:val="center"/>
          </w:tcPr>
          <w:p w:rsidR="001E12F6" w:rsidRPr="0033785D" w:rsidRDefault="001E12F6" w:rsidP="000732E4">
            <w:pPr>
              <w:jc w:val="center"/>
              <w:rPr>
                <w:rFonts w:ascii="Times New Roman" w:hAnsi="Times New Roman" w:cs="Times New Roman"/>
                <w:sz w:val="16"/>
                <w:szCs w:val="16"/>
                <w:vertAlign w:val="superscript"/>
                <w:lang w:val="en-US"/>
              </w:rPr>
            </w:pPr>
            <w:r w:rsidRPr="0033785D">
              <w:rPr>
                <w:rFonts w:ascii="Times New Roman" w:hAnsi="Times New Roman" w:cs="Times New Roman"/>
                <w:sz w:val="16"/>
                <w:szCs w:val="16"/>
                <w:lang w:val="uk-UA"/>
              </w:rPr>
              <w:t>7,8</w:t>
            </w:r>
          </w:p>
        </w:tc>
        <w:tc>
          <w:tcPr>
            <w:tcW w:w="425" w:type="dxa"/>
            <w:vAlign w:val="center"/>
          </w:tcPr>
          <w:p w:rsidR="001E12F6" w:rsidRPr="0033785D" w:rsidRDefault="001E12F6" w:rsidP="000732E4">
            <w:pPr>
              <w:jc w:val="center"/>
              <w:rPr>
                <w:rFonts w:ascii="Times New Roman" w:hAnsi="Times New Roman" w:cs="Times New Roman"/>
                <w:sz w:val="16"/>
                <w:szCs w:val="16"/>
                <w:vertAlign w:val="superscript"/>
                <w:lang w:val="en-US"/>
              </w:rPr>
            </w:pPr>
            <w:r w:rsidRPr="0033785D">
              <w:rPr>
                <w:rFonts w:ascii="Times New Roman" w:hAnsi="Times New Roman" w:cs="Times New Roman"/>
                <w:sz w:val="16"/>
                <w:szCs w:val="16"/>
                <w:lang w:val="uk-UA"/>
              </w:rPr>
              <w:t>6,0</w:t>
            </w:r>
          </w:p>
        </w:tc>
        <w:tc>
          <w:tcPr>
            <w:tcW w:w="425" w:type="dxa"/>
            <w:vAlign w:val="center"/>
          </w:tcPr>
          <w:p w:rsidR="001E12F6" w:rsidRPr="0033785D" w:rsidRDefault="001E12F6" w:rsidP="000732E4">
            <w:pPr>
              <w:jc w:val="center"/>
              <w:rPr>
                <w:rFonts w:ascii="Times New Roman" w:hAnsi="Times New Roman" w:cs="Times New Roman"/>
                <w:sz w:val="16"/>
                <w:szCs w:val="16"/>
                <w:vertAlign w:val="superscript"/>
                <w:lang w:val="en-US"/>
              </w:rPr>
            </w:pPr>
            <w:r w:rsidRPr="0033785D">
              <w:rPr>
                <w:rFonts w:ascii="Times New Roman" w:hAnsi="Times New Roman" w:cs="Times New Roman"/>
                <w:sz w:val="16"/>
                <w:szCs w:val="16"/>
                <w:lang w:val="uk-UA"/>
              </w:rPr>
              <w:t>2,3</w:t>
            </w:r>
          </w:p>
        </w:tc>
        <w:tc>
          <w:tcPr>
            <w:tcW w:w="426" w:type="dxa"/>
            <w:vAlign w:val="center"/>
          </w:tcPr>
          <w:p w:rsidR="001E12F6" w:rsidRPr="0033785D" w:rsidRDefault="001E12F6" w:rsidP="000732E4">
            <w:pPr>
              <w:jc w:val="center"/>
              <w:rPr>
                <w:rFonts w:ascii="Times New Roman" w:hAnsi="Times New Roman" w:cs="Times New Roman"/>
                <w:sz w:val="16"/>
                <w:szCs w:val="16"/>
                <w:vertAlign w:val="superscript"/>
                <w:lang w:val="en-US"/>
              </w:rPr>
            </w:pPr>
            <w:r w:rsidRPr="0033785D">
              <w:rPr>
                <w:rFonts w:ascii="Times New Roman" w:hAnsi="Times New Roman" w:cs="Times New Roman"/>
                <w:sz w:val="16"/>
                <w:szCs w:val="16"/>
                <w:lang w:val="uk-UA"/>
              </w:rPr>
              <w:t>3,9</w:t>
            </w:r>
          </w:p>
        </w:tc>
        <w:tc>
          <w:tcPr>
            <w:tcW w:w="425" w:type="dxa"/>
            <w:vAlign w:val="center"/>
          </w:tcPr>
          <w:p w:rsidR="001E12F6" w:rsidRPr="0033785D" w:rsidRDefault="001E12F6" w:rsidP="000732E4">
            <w:pPr>
              <w:jc w:val="center"/>
              <w:rPr>
                <w:rFonts w:ascii="Times New Roman" w:hAnsi="Times New Roman" w:cs="Times New Roman"/>
                <w:sz w:val="16"/>
                <w:szCs w:val="16"/>
                <w:lang w:val="uk-UA"/>
              </w:rPr>
            </w:pPr>
            <w:r w:rsidRPr="0033785D">
              <w:rPr>
                <w:rFonts w:ascii="Times New Roman" w:hAnsi="Times New Roman" w:cs="Times New Roman"/>
                <w:sz w:val="16"/>
                <w:szCs w:val="16"/>
                <w:lang w:val="uk-UA"/>
              </w:rPr>
              <w:t>3,4</w:t>
            </w:r>
          </w:p>
        </w:tc>
        <w:tc>
          <w:tcPr>
            <w:tcW w:w="425" w:type="dxa"/>
            <w:vAlign w:val="center"/>
          </w:tcPr>
          <w:p w:rsidR="001E12F6" w:rsidRPr="0033785D" w:rsidRDefault="001E12F6" w:rsidP="000732E4">
            <w:pPr>
              <w:jc w:val="center"/>
              <w:rPr>
                <w:rFonts w:ascii="Times New Roman" w:hAnsi="Times New Roman" w:cs="Times New Roman"/>
                <w:color w:val="000000"/>
                <w:sz w:val="16"/>
                <w:szCs w:val="16"/>
                <w:vertAlign w:val="superscript"/>
                <w:lang w:val="en-US"/>
              </w:rPr>
            </w:pPr>
            <w:r w:rsidRPr="0033785D">
              <w:rPr>
                <w:rFonts w:ascii="Times New Roman" w:hAnsi="Times New Roman" w:cs="Times New Roman"/>
                <w:color w:val="000000"/>
                <w:sz w:val="16"/>
                <w:szCs w:val="16"/>
                <w:lang w:val="uk-UA"/>
              </w:rPr>
              <w:t>1,5</w:t>
            </w:r>
          </w:p>
        </w:tc>
        <w:tc>
          <w:tcPr>
            <w:tcW w:w="425" w:type="dxa"/>
            <w:vAlign w:val="center"/>
          </w:tcPr>
          <w:p w:rsidR="001E12F6" w:rsidRPr="0033785D" w:rsidRDefault="001E12F6" w:rsidP="000732E4">
            <w:pPr>
              <w:jc w:val="center"/>
              <w:rPr>
                <w:rFonts w:ascii="Times New Roman" w:hAnsi="Times New Roman" w:cs="Times New Roman"/>
                <w:sz w:val="16"/>
                <w:szCs w:val="16"/>
                <w:vertAlign w:val="superscript"/>
                <w:lang w:val="en-US"/>
              </w:rPr>
            </w:pPr>
            <w:r w:rsidRPr="0033785D">
              <w:rPr>
                <w:rFonts w:ascii="Times New Roman" w:hAnsi="Times New Roman" w:cs="Times New Roman"/>
                <w:sz w:val="16"/>
                <w:szCs w:val="16"/>
                <w:lang w:val="uk-UA"/>
              </w:rPr>
              <w:t>5,4</w:t>
            </w:r>
          </w:p>
        </w:tc>
      </w:tr>
      <w:tr w:rsidR="0033785D" w:rsidRPr="0033785D" w:rsidTr="00B33FA2">
        <w:trPr>
          <w:trHeight w:val="116"/>
        </w:trPr>
        <w:tc>
          <w:tcPr>
            <w:tcW w:w="709" w:type="dxa"/>
            <w:vAlign w:val="center"/>
          </w:tcPr>
          <w:p w:rsidR="001E12F6" w:rsidRPr="0033785D" w:rsidRDefault="001E12F6" w:rsidP="000732E4">
            <w:pPr>
              <w:rPr>
                <w:rFonts w:ascii="Times New Roman" w:hAnsi="Times New Roman" w:cs="Times New Roman"/>
                <w:sz w:val="18"/>
                <w:szCs w:val="18"/>
                <w:lang w:val="uk-UA"/>
              </w:rPr>
            </w:pPr>
            <w:r w:rsidRPr="0033785D">
              <w:rPr>
                <w:rFonts w:ascii="Times New Roman" w:hAnsi="Times New Roman" w:cs="Times New Roman"/>
                <w:sz w:val="18"/>
                <w:szCs w:val="18"/>
                <w:lang w:val="uk-UA"/>
              </w:rPr>
              <w:t>1000</w:t>
            </w:r>
          </w:p>
        </w:tc>
        <w:tc>
          <w:tcPr>
            <w:tcW w:w="425" w:type="dxa"/>
            <w:vAlign w:val="center"/>
          </w:tcPr>
          <w:p w:rsidR="001E12F6" w:rsidRPr="0033785D" w:rsidRDefault="001E12F6" w:rsidP="000732E4">
            <w:pPr>
              <w:jc w:val="center"/>
              <w:rPr>
                <w:rFonts w:ascii="Times New Roman" w:hAnsi="Times New Roman" w:cs="Times New Roman"/>
                <w:sz w:val="16"/>
                <w:szCs w:val="16"/>
                <w:vertAlign w:val="superscript"/>
                <w:lang w:val="en-US"/>
              </w:rPr>
            </w:pPr>
            <w:r w:rsidRPr="0033785D">
              <w:rPr>
                <w:rFonts w:ascii="Times New Roman" w:hAnsi="Times New Roman" w:cs="Times New Roman"/>
                <w:sz w:val="16"/>
                <w:szCs w:val="16"/>
                <w:lang w:val="uk-UA"/>
              </w:rPr>
              <w:t>2,6</w:t>
            </w:r>
          </w:p>
        </w:tc>
        <w:tc>
          <w:tcPr>
            <w:tcW w:w="426" w:type="dxa"/>
            <w:vAlign w:val="center"/>
          </w:tcPr>
          <w:p w:rsidR="001E12F6" w:rsidRPr="0033785D" w:rsidRDefault="001E12F6" w:rsidP="000732E4">
            <w:pPr>
              <w:jc w:val="center"/>
              <w:rPr>
                <w:rFonts w:ascii="Times New Roman" w:hAnsi="Times New Roman" w:cs="Times New Roman"/>
                <w:sz w:val="16"/>
                <w:szCs w:val="16"/>
                <w:vertAlign w:val="superscript"/>
                <w:lang w:val="en-US"/>
              </w:rPr>
            </w:pPr>
            <w:r w:rsidRPr="0033785D">
              <w:rPr>
                <w:rFonts w:ascii="Times New Roman" w:hAnsi="Times New Roman" w:cs="Times New Roman"/>
                <w:sz w:val="16"/>
                <w:szCs w:val="16"/>
                <w:lang w:val="uk-UA"/>
              </w:rPr>
              <w:t>8,3</w:t>
            </w:r>
          </w:p>
        </w:tc>
        <w:tc>
          <w:tcPr>
            <w:tcW w:w="425" w:type="dxa"/>
            <w:vAlign w:val="center"/>
          </w:tcPr>
          <w:p w:rsidR="001E12F6" w:rsidRPr="0033785D" w:rsidRDefault="001E12F6" w:rsidP="000732E4">
            <w:pPr>
              <w:jc w:val="center"/>
              <w:rPr>
                <w:rFonts w:ascii="Times New Roman" w:hAnsi="Times New Roman" w:cs="Times New Roman"/>
                <w:sz w:val="16"/>
                <w:szCs w:val="16"/>
                <w:vertAlign w:val="superscript"/>
                <w:lang w:val="en-US"/>
              </w:rPr>
            </w:pPr>
            <w:r w:rsidRPr="0033785D">
              <w:rPr>
                <w:rFonts w:ascii="Times New Roman" w:hAnsi="Times New Roman" w:cs="Times New Roman"/>
                <w:sz w:val="16"/>
                <w:szCs w:val="16"/>
                <w:lang w:val="uk-UA"/>
              </w:rPr>
              <w:t>8,3</w:t>
            </w:r>
          </w:p>
        </w:tc>
        <w:tc>
          <w:tcPr>
            <w:tcW w:w="425" w:type="dxa"/>
            <w:vAlign w:val="center"/>
          </w:tcPr>
          <w:p w:rsidR="001E12F6" w:rsidRPr="0033785D" w:rsidRDefault="001E12F6" w:rsidP="000732E4">
            <w:pPr>
              <w:jc w:val="center"/>
              <w:rPr>
                <w:rFonts w:ascii="Times New Roman" w:hAnsi="Times New Roman" w:cs="Times New Roman"/>
                <w:sz w:val="16"/>
                <w:szCs w:val="16"/>
                <w:vertAlign w:val="superscript"/>
                <w:lang w:val="en-US"/>
              </w:rPr>
            </w:pPr>
            <w:r w:rsidRPr="0033785D">
              <w:rPr>
                <w:rFonts w:ascii="Times New Roman" w:hAnsi="Times New Roman" w:cs="Times New Roman"/>
                <w:sz w:val="16"/>
                <w:szCs w:val="16"/>
                <w:lang w:val="uk-UA"/>
              </w:rPr>
              <w:t>5,1</w:t>
            </w:r>
          </w:p>
        </w:tc>
        <w:tc>
          <w:tcPr>
            <w:tcW w:w="425" w:type="dxa"/>
            <w:vAlign w:val="center"/>
          </w:tcPr>
          <w:p w:rsidR="001E12F6" w:rsidRPr="0033785D" w:rsidRDefault="001E12F6" w:rsidP="000732E4">
            <w:pPr>
              <w:jc w:val="center"/>
              <w:rPr>
                <w:rFonts w:ascii="Times New Roman" w:hAnsi="Times New Roman" w:cs="Times New Roman"/>
                <w:sz w:val="16"/>
                <w:szCs w:val="16"/>
                <w:vertAlign w:val="superscript"/>
                <w:lang w:val="en-US"/>
              </w:rPr>
            </w:pPr>
            <w:r w:rsidRPr="0033785D">
              <w:rPr>
                <w:rFonts w:ascii="Times New Roman" w:hAnsi="Times New Roman" w:cs="Times New Roman"/>
                <w:sz w:val="16"/>
                <w:szCs w:val="16"/>
                <w:lang w:val="uk-UA"/>
              </w:rPr>
              <w:t>1,9</w:t>
            </w:r>
          </w:p>
        </w:tc>
        <w:tc>
          <w:tcPr>
            <w:tcW w:w="426" w:type="dxa"/>
            <w:vAlign w:val="center"/>
          </w:tcPr>
          <w:p w:rsidR="001E12F6" w:rsidRPr="0033785D" w:rsidRDefault="001E12F6" w:rsidP="000732E4">
            <w:pPr>
              <w:jc w:val="center"/>
              <w:rPr>
                <w:rFonts w:ascii="Times New Roman" w:hAnsi="Times New Roman" w:cs="Times New Roman"/>
                <w:sz w:val="16"/>
                <w:szCs w:val="16"/>
                <w:vertAlign w:val="superscript"/>
                <w:lang w:val="en-US"/>
              </w:rPr>
            </w:pPr>
            <w:r w:rsidRPr="0033785D">
              <w:rPr>
                <w:rFonts w:ascii="Times New Roman" w:hAnsi="Times New Roman" w:cs="Times New Roman"/>
                <w:sz w:val="16"/>
                <w:szCs w:val="16"/>
                <w:lang w:val="uk-UA"/>
              </w:rPr>
              <w:t>2,7</w:t>
            </w:r>
          </w:p>
        </w:tc>
        <w:tc>
          <w:tcPr>
            <w:tcW w:w="425" w:type="dxa"/>
            <w:vAlign w:val="center"/>
          </w:tcPr>
          <w:p w:rsidR="001E12F6" w:rsidRPr="0033785D" w:rsidRDefault="001E12F6" w:rsidP="000732E4">
            <w:pPr>
              <w:jc w:val="center"/>
              <w:rPr>
                <w:rFonts w:ascii="Times New Roman" w:hAnsi="Times New Roman" w:cs="Times New Roman"/>
                <w:sz w:val="16"/>
                <w:szCs w:val="16"/>
                <w:lang w:val="uk-UA"/>
              </w:rPr>
            </w:pPr>
            <w:r w:rsidRPr="0033785D">
              <w:rPr>
                <w:rFonts w:ascii="Times New Roman" w:hAnsi="Times New Roman" w:cs="Times New Roman"/>
                <w:sz w:val="16"/>
                <w:szCs w:val="16"/>
                <w:lang w:val="uk-UA"/>
              </w:rPr>
              <w:t>2,8</w:t>
            </w:r>
          </w:p>
        </w:tc>
        <w:tc>
          <w:tcPr>
            <w:tcW w:w="425" w:type="dxa"/>
            <w:vAlign w:val="center"/>
          </w:tcPr>
          <w:p w:rsidR="001E12F6" w:rsidRPr="0033785D" w:rsidRDefault="001E12F6" w:rsidP="000732E4">
            <w:pPr>
              <w:jc w:val="center"/>
              <w:rPr>
                <w:rFonts w:ascii="Times New Roman" w:hAnsi="Times New Roman" w:cs="Times New Roman"/>
                <w:color w:val="000000"/>
                <w:sz w:val="16"/>
                <w:szCs w:val="16"/>
                <w:vertAlign w:val="superscript"/>
                <w:lang w:val="en-US"/>
              </w:rPr>
            </w:pPr>
            <w:r w:rsidRPr="0033785D">
              <w:rPr>
                <w:rFonts w:ascii="Times New Roman" w:hAnsi="Times New Roman" w:cs="Times New Roman"/>
                <w:color w:val="000000"/>
                <w:sz w:val="16"/>
                <w:szCs w:val="16"/>
                <w:lang w:val="uk-UA"/>
              </w:rPr>
              <w:t>1,2</w:t>
            </w:r>
          </w:p>
        </w:tc>
        <w:tc>
          <w:tcPr>
            <w:tcW w:w="425" w:type="dxa"/>
            <w:vAlign w:val="center"/>
          </w:tcPr>
          <w:p w:rsidR="001E12F6" w:rsidRPr="0033785D" w:rsidRDefault="001E12F6" w:rsidP="000732E4">
            <w:pPr>
              <w:jc w:val="center"/>
              <w:rPr>
                <w:rFonts w:ascii="Times New Roman" w:hAnsi="Times New Roman" w:cs="Times New Roman"/>
                <w:sz w:val="16"/>
                <w:szCs w:val="16"/>
                <w:vertAlign w:val="superscript"/>
                <w:lang w:val="en-US"/>
              </w:rPr>
            </w:pPr>
            <w:r w:rsidRPr="0033785D">
              <w:rPr>
                <w:rFonts w:ascii="Times New Roman" w:hAnsi="Times New Roman" w:cs="Times New Roman"/>
                <w:sz w:val="16"/>
                <w:szCs w:val="16"/>
                <w:lang w:val="uk-UA"/>
              </w:rPr>
              <w:t>3,8</w:t>
            </w:r>
          </w:p>
        </w:tc>
      </w:tr>
      <w:tr w:rsidR="0033785D" w:rsidRPr="0033785D" w:rsidTr="00B33FA2">
        <w:trPr>
          <w:trHeight w:val="175"/>
        </w:trPr>
        <w:tc>
          <w:tcPr>
            <w:tcW w:w="709" w:type="dxa"/>
            <w:vAlign w:val="center"/>
          </w:tcPr>
          <w:p w:rsidR="001E12F6" w:rsidRPr="00B33FA2" w:rsidRDefault="001E12F6" w:rsidP="000732E4">
            <w:pPr>
              <w:rPr>
                <w:rFonts w:ascii="Times New Roman" w:hAnsi="Times New Roman" w:cs="Times New Roman"/>
                <w:sz w:val="18"/>
                <w:szCs w:val="18"/>
                <w:vertAlign w:val="superscript"/>
                <w:lang w:val="uk-UA"/>
              </w:rPr>
            </w:pPr>
            <w:r w:rsidRPr="0033785D">
              <w:rPr>
                <w:rFonts w:ascii="Times New Roman" w:hAnsi="Times New Roman" w:cs="Times New Roman"/>
                <w:sz w:val="18"/>
                <w:szCs w:val="18"/>
                <w:lang w:val="en-US"/>
              </w:rPr>
              <w:t>LSD</w:t>
            </w:r>
            <w:r w:rsidR="00B33FA2">
              <w:rPr>
                <w:rFonts w:ascii="Times New Roman" w:hAnsi="Times New Roman" w:cs="Times New Roman"/>
                <w:sz w:val="18"/>
                <w:szCs w:val="18"/>
                <w:vertAlign w:val="subscript"/>
                <w:lang w:val="uk-UA"/>
              </w:rPr>
              <w:t>0</w:t>
            </w:r>
            <w:r w:rsidR="00B33FA2">
              <w:rPr>
                <w:rFonts w:ascii="Times New Roman" w:hAnsi="Times New Roman" w:cs="Times New Roman"/>
                <w:sz w:val="18"/>
                <w:szCs w:val="18"/>
                <w:vertAlign w:val="subscript"/>
                <w:lang w:val="en-US"/>
              </w:rPr>
              <w:t>5</w:t>
            </w:r>
            <w:r w:rsidR="00B33FA2">
              <w:rPr>
                <w:rFonts w:ascii="Times New Roman" w:hAnsi="Times New Roman" w:cs="Times New Roman"/>
                <w:sz w:val="18"/>
                <w:szCs w:val="18"/>
                <w:vertAlign w:val="superscript"/>
                <w:lang w:val="en-US"/>
              </w:rPr>
              <w:t>*</w:t>
            </w:r>
          </w:p>
        </w:tc>
        <w:tc>
          <w:tcPr>
            <w:tcW w:w="425" w:type="dxa"/>
            <w:vAlign w:val="center"/>
          </w:tcPr>
          <w:p w:rsidR="001E12F6" w:rsidRPr="0033785D" w:rsidRDefault="001E12F6" w:rsidP="000732E4">
            <w:pPr>
              <w:jc w:val="center"/>
              <w:rPr>
                <w:rFonts w:ascii="Times New Roman" w:hAnsi="Times New Roman" w:cs="Times New Roman"/>
                <w:sz w:val="16"/>
                <w:szCs w:val="16"/>
                <w:lang w:val="uk-UA"/>
              </w:rPr>
            </w:pPr>
            <w:r w:rsidRPr="0033785D">
              <w:rPr>
                <w:rFonts w:ascii="Times New Roman" w:hAnsi="Times New Roman" w:cs="Times New Roman"/>
                <w:sz w:val="16"/>
                <w:szCs w:val="16"/>
                <w:lang w:val="uk-UA"/>
              </w:rPr>
              <w:t>0,8</w:t>
            </w:r>
          </w:p>
        </w:tc>
        <w:tc>
          <w:tcPr>
            <w:tcW w:w="426" w:type="dxa"/>
            <w:vAlign w:val="center"/>
          </w:tcPr>
          <w:p w:rsidR="001E12F6" w:rsidRPr="0033785D" w:rsidRDefault="001E12F6" w:rsidP="000732E4">
            <w:pPr>
              <w:jc w:val="center"/>
              <w:rPr>
                <w:rFonts w:ascii="Times New Roman" w:hAnsi="Times New Roman" w:cs="Times New Roman"/>
                <w:sz w:val="16"/>
                <w:szCs w:val="16"/>
                <w:lang w:val="uk-UA"/>
              </w:rPr>
            </w:pPr>
            <w:r w:rsidRPr="0033785D">
              <w:rPr>
                <w:rFonts w:ascii="Times New Roman" w:hAnsi="Times New Roman" w:cs="Times New Roman"/>
                <w:sz w:val="16"/>
                <w:szCs w:val="16"/>
                <w:lang w:val="uk-UA"/>
              </w:rPr>
              <w:t>1,1</w:t>
            </w:r>
          </w:p>
        </w:tc>
        <w:tc>
          <w:tcPr>
            <w:tcW w:w="425" w:type="dxa"/>
            <w:vAlign w:val="center"/>
          </w:tcPr>
          <w:p w:rsidR="001E12F6" w:rsidRPr="0033785D" w:rsidRDefault="001E12F6" w:rsidP="000732E4">
            <w:pPr>
              <w:jc w:val="center"/>
              <w:rPr>
                <w:rFonts w:ascii="Times New Roman" w:hAnsi="Times New Roman" w:cs="Times New Roman"/>
                <w:sz w:val="16"/>
                <w:szCs w:val="16"/>
                <w:lang w:val="uk-UA"/>
              </w:rPr>
            </w:pPr>
            <w:r w:rsidRPr="0033785D">
              <w:rPr>
                <w:rFonts w:ascii="Times New Roman" w:hAnsi="Times New Roman" w:cs="Times New Roman"/>
                <w:sz w:val="16"/>
                <w:szCs w:val="16"/>
                <w:lang w:val="uk-UA"/>
              </w:rPr>
              <w:t>1,1</w:t>
            </w:r>
          </w:p>
        </w:tc>
        <w:tc>
          <w:tcPr>
            <w:tcW w:w="425" w:type="dxa"/>
            <w:vAlign w:val="center"/>
          </w:tcPr>
          <w:p w:rsidR="001E12F6" w:rsidRPr="0033785D" w:rsidRDefault="001E12F6" w:rsidP="000732E4">
            <w:pPr>
              <w:jc w:val="center"/>
              <w:rPr>
                <w:rFonts w:ascii="Times New Roman" w:hAnsi="Times New Roman" w:cs="Times New Roman"/>
                <w:sz w:val="16"/>
                <w:szCs w:val="16"/>
                <w:lang w:val="uk-UA"/>
              </w:rPr>
            </w:pPr>
            <w:r w:rsidRPr="0033785D">
              <w:rPr>
                <w:rFonts w:ascii="Times New Roman" w:hAnsi="Times New Roman" w:cs="Times New Roman"/>
                <w:sz w:val="16"/>
                <w:szCs w:val="16"/>
                <w:lang w:val="uk-UA"/>
              </w:rPr>
              <w:t>1,0</w:t>
            </w:r>
          </w:p>
        </w:tc>
        <w:tc>
          <w:tcPr>
            <w:tcW w:w="425" w:type="dxa"/>
            <w:vAlign w:val="center"/>
          </w:tcPr>
          <w:p w:rsidR="001E12F6" w:rsidRPr="0033785D" w:rsidRDefault="001E12F6" w:rsidP="000732E4">
            <w:pPr>
              <w:jc w:val="center"/>
              <w:rPr>
                <w:rFonts w:ascii="Times New Roman" w:hAnsi="Times New Roman" w:cs="Times New Roman"/>
                <w:sz w:val="16"/>
                <w:szCs w:val="16"/>
                <w:lang w:val="uk-UA"/>
              </w:rPr>
            </w:pPr>
            <w:r w:rsidRPr="0033785D">
              <w:rPr>
                <w:rFonts w:ascii="Times New Roman" w:hAnsi="Times New Roman" w:cs="Times New Roman"/>
                <w:sz w:val="16"/>
                <w:szCs w:val="16"/>
                <w:lang w:val="uk-UA"/>
              </w:rPr>
              <w:t>1,0</w:t>
            </w:r>
          </w:p>
        </w:tc>
        <w:tc>
          <w:tcPr>
            <w:tcW w:w="426" w:type="dxa"/>
            <w:vAlign w:val="center"/>
          </w:tcPr>
          <w:p w:rsidR="001E12F6" w:rsidRPr="0033785D" w:rsidRDefault="001E12F6" w:rsidP="000732E4">
            <w:pPr>
              <w:jc w:val="center"/>
              <w:rPr>
                <w:rFonts w:ascii="Times New Roman" w:hAnsi="Times New Roman" w:cs="Times New Roman"/>
                <w:sz w:val="16"/>
                <w:szCs w:val="16"/>
                <w:lang w:val="uk-UA"/>
              </w:rPr>
            </w:pPr>
            <w:r w:rsidRPr="0033785D">
              <w:rPr>
                <w:rFonts w:ascii="Times New Roman" w:hAnsi="Times New Roman" w:cs="Times New Roman"/>
                <w:sz w:val="16"/>
                <w:szCs w:val="16"/>
                <w:lang w:val="uk-UA"/>
              </w:rPr>
              <w:t>0,9</w:t>
            </w:r>
          </w:p>
        </w:tc>
        <w:tc>
          <w:tcPr>
            <w:tcW w:w="425" w:type="dxa"/>
            <w:vAlign w:val="center"/>
          </w:tcPr>
          <w:p w:rsidR="001E12F6" w:rsidRPr="0033785D" w:rsidRDefault="00A54A96" w:rsidP="000732E4">
            <w:pPr>
              <w:jc w:val="center"/>
              <w:rPr>
                <w:rFonts w:ascii="Times New Roman" w:hAnsi="Times New Roman" w:cs="Times New Roman"/>
                <w:sz w:val="16"/>
                <w:szCs w:val="16"/>
                <w:lang w:val="en-US"/>
              </w:rPr>
            </w:pPr>
            <w:r>
              <w:rPr>
                <w:rFonts w:ascii="Times New Roman" w:hAnsi="Times New Roman" w:cs="Times New Roman"/>
                <w:sz w:val="16"/>
                <w:szCs w:val="16"/>
                <w:lang w:val="en-US"/>
              </w:rPr>
              <w:t>NS</w:t>
            </w:r>
          </w:p>
        </w:tc>
        <w:tc>
          <w:tcPr>
            <w:tcW w:w="425" w:type="dxa"/>
            <w:vAlign w:val="center"/>
          </w:tcPr>
          <w:p w:rsidR="001E12F6" w:rsidRPr="0033785D" w:rsidRDefault="001E12F6" w:rsidP="000732E4">
            <w:pPr>
              <w:jc w:val="center"/>
              <w:rPr>
                <w:rFonts w:ascii="Times New Roman" w:hAnsi="Times New Roman" w:cs="Times New Roman"/>
                <w:color w:val="000000"/>
                <w:sz w:val="16"/>
                <w:szCs w:val="16"/>
                <w:lang w:val="uk-UA"/>
              </w:rPr>
            </w:pPr>
            <w:r w:rsidRPr="0033785D">
              <w:rPr>
                <w:rFonts w:ascii="Times New Roman" w:hAnsi="Times New Roman" w:cs="Times New Roman"/>
                <w:color w:val="000000"/>
                <w:sz w:val="16"/>
                <w:szCs w:val="16"/>
                <w:lang w:val="uk-UA"/>
              </w:rPr>
              <w:t>1,1</w:t>
            </w:r>
          </w:p>
        </w:tc>
        <w:tc>
          <w:tcPr>
            <w:tcW w:w="425" w:type="dxa"/>
            <w:vAlign w:val="center"/>
          </w:tcPr>
          <w:p w:rsidR="001E12F6" w:rsidRPr="0033785D" w:rsidRDefault="001E12F6" w:rsidP="000732E4">
            <w:pPr>
              <w:jc w:val="center"/>
              <w:rPr>
                <w:rFonts w:ascii="Times New Roman" w:hAnsi="Times New Roman" w:cs="Times New Roman"/>
                <w:sz w:val="16"/>
                <w:szCs w:val="16"/>
                <w:lang w:val="uk-UA"/>
              </w:rPr>
            </w:pPr>
            <w:r w:rsidRPr="0033785D">
              <w:rPr>
                <w:rFonts w:ascii="Times New Roman" w:hAnsi="Times New Roman" w:cs="Times New Roman"/>
                <w:sz w:val="16"/>
                <w:szCs w:val="16"/>
                <w:lang w:val="uk-UA"/>
              </w:rPr>
              <w:t>0,8</w:t>
            </w:r>
          </w:p>
        </w:tc>
      </w:tr>
      <w:tr w:rsidR="001E12F6" w:rsidRPr="00AA1CE9" w:rsidTr="0032505B">
        <w:trPr>
          <w:trHeight w:val="250"/>
        </w:trPr>
        <w:tc>
          <w:tcPr>
            <w:tcW w:w="4536" w:type="dxa"/>
            <w:gridSpan w:val="10"/>
            <w:vAlign w:val="center"/>
          </w:tcPr>
          <w:p w:rsidR="001E12F6" w:rsidRPr="0033785D" w:rsidRDefault="001E12F6" w:rsidP="000732E4">
            <w:pPr>
              <w:jc w:val="center"/>
              <w:rPr>
                <w:rFonts w:ascii="Times New Roman" w:hAnsi="Times New Roman" w:cs="Times New Roman"/>
                <w:sz w:val="20"/>
                <w:szCs w:val="20"/>
                <w:lang w:val="en-US"/>
              </w:rPr>
            </w:pPr>
            <w:r w:rsidRPr="0033785D">
              <w:rPr>
                <w:rFonts w:ascii="Times New Roman" w:hAnsi="Times New Roman" w:cs="Times New Roman"/>
                <w:sz w:val="20"/>
                <w:szCs w:val="20"/>
                <w:lang w:val="uk-UA"/>
              </w:rPr>
              <w:t xml:space="preserve">120 </w:t>
            </w:r>
            <w:r w:rsidRPr="0033785D">
              <w:rPr>
                <w:rFonts w:ascii="Times New Roman" w:hAnsi="Times New Roman" w:cs="Times New Roman"/>
                <w:sz w:val="20"/>
                <w:szCs w:val="20"/>
                <w:lang w:val="en-US"/>
              </w:rPr>
              <w:t>days storage + 7 days shelf-life</w:t>
            </w:r>
          </w:p>
        </w:tc>
      </w:tr>
      <w:tr w:rsidR="0033785D" w:rsidRPr="0033785D" w:rsidTr="00B33FA2">
        <w:trPr>
          <w:trHeight w:val="140"/>
        </w:trPr>
        <w:tc>
          <w:tcPr>
            <w:tcW w:w="709" w:type="dxa"/>
            <w:vAlign w:val="center"/>
          </w:tcPr>
          <w:p w:rsidR="001E12F6" w:rsidRPr="0062235C" w:rsidRDefault="001E12F6" w:rsidP="000732E4">
            <w:pPr>
              <w:rPr>
                <w:rFonts w:ascii="Times New Roman" w:hAnsi="Times New Roman" w:cs="Times New Roman"/>
                <w:sz w:val="18"/>
                <w:szCs w:val="18"/>
                <w:lang w:val="uk-UA"/>
              </w:rPr>
            </w:pPr>
            <w:r w:rsidRPr="0062235C">
              <w:rPr>
                <w:rFonts w:ascii="Times New Roman" w:hAnsi="Times New Roman" w:cs="Times New Roman"/>
                <w:sz w:val="18"/>
                <w:szCs w:val="18"/>
                <w:lang w:val="uk-UA"/>
              </w:rPr>
              <w:t>500</w:t>
            </w:r>
          </w:p>
        </w:tc>
        <w:tc>
          <w:tcPr>
            <w:tcW w:w="425" w:type="dxa"/>
            <w:vAlign w:val="center"/>
          </w:tcPr>
          <w:p w:rsidR="001E12F6" w:rsidRPr="0033785D" w:rsidRDefault="001E12F6" w:rsidP="000732E4">
            <w:pPr>
              <w:jc w:val="center"/>
              <w:rPr>
                <w:rFonts w:ascii="Times New Roman" w:hAnsi="Times New Roman" w:cs="Times New Roman"/>
                <w:sz w:val="16"/>
                <w:szCs w:val="16"/>
                <w:vertAlign w:val="superscript"/>
                <w:lang w:val="en-US"/>
              </w:rPr>
            </w:pPr>
            <w:r w:rsidRPr="0033785D">
              <w:rPr>
                <w:rFonts w:ascii="Times New Roman" w:hAnsi="Times New Roman" w:cs="Times New Roman"/>
                <w:sz w:val="16"/>
                <w:szCs w:val="16"/>
                <w:lang w:val="uk-UA"/>
              </w:rPr>
              <w:t>6,0</w:t>
            </w:r>
          </w:p>
        </w:tc>
        <w:tc>
          <w:tcPr>
            <w:tcW w:w="426" w:type="dxa"/>
            <w:vAlign w:val="center"/>
          </w:tcPr>
          <w:p w:rsidR="001E12F6" w:rsidRPr="0033785D" w:rsidRDefault="001E12F6" w:rsidP="000732E4">
            <w:pPr>
              <w:jc w:val="center"/>
              <w:rPr>
                <w:rFonts w:ascii="Times New Roman" w:hAnsi="Times New Roman" w:cs="Times New Roman"/>
                <w:sz w:val="16"/>
                <w:szCs w:val="16"/>
                <w:vertAlign w:val="superscript"/>
                <w:lang w:val="en-US"/>
              </w:rPr>
            </w:pPr>
            <w:r w:rsidRPr="0033785D">
              <w:rPr>
                <w:rFonts w:ascii="Times New Roman" w:hAnsi="Times New Roman" w:cs="Times New Roman"/>
                <w:sz w:val="16"/>
                <w:szCs w:val="16"/>
                <w:lang w:val="uk-UA"/>
              </w:rPr>
              <w:t>3,5</w:t>
            </w:r>
          </w:p>
        </w:tc>
        <w:tc>
          <w:tcPr>
            <w:tcW w:w="425" w:type="dxa"/>
            <w:vAlign w:val="center"/>
          </w:tcPr>
          <w:p w:rsidR="001E12F6" w:rsidRPr="0033785D" w:rsidRDefault="001E12F6" w:rsidP="000732E4">
            <w:pPr>
              <w:jc w:val="center"/>
              <w:rPr>
                <w:rFonts w:ascii="Times New Roman" w:hAnsi="Times New Roman" w:cs="Times New Roman"/>
                <w:sz w:val="16"/>
                <w:szCs w:val="16"/>
                <w:vertAlign w:val="superscript"/>
                <w:lang w:val="en-US"/>
              </w:rPr>
            </w:pPr>
            <w:r w:rsidRPr="0033785D">
              <w:rPr>
                <w:rFonts w:ascii="Times New Roman" w:hAnsi="Times New Roman" w:cs="Times New Roman"/>
                <w:sz w:val="16"/>
                <w:szCs w:val="16"/>
                <w:lang w:val="uk-UA"/>
              </w:rPr>
              <w:t>3,5</w:t>
            </w:r>
          </w:p>
        </w:tc>
        <w:tc>
          <w:tcPr>
            <w:tcW w:w="425" w:type="dxa"/>
            <w:vAlign w:val="center"/>
          </w:tcPr>
          <w:p w:rsidR="001E12F6" w:rsidRPr="0033785D" w:rsidRDefault="001E12F6" w:rsidP="000732E4">
            <w:pPr>
              <w:jc w:val="center"/>
              <w:rPr>
                <w:rFonts w:ascii="Times New Roman" w:hAnsi="Times New Roman" w:cs="Times New Roman"/>
                <w:sz w:val="16"/>
                <w:szCs w:val="16"/>
                <w:vertAlign w:val="superscript"/>
                <w:lang w:val="en-US"/>
              </w:rPr>
            </w:pPr>
            <w:r w:rsidRPr="0033785D">
              <w:rPr>
                <w:rFonts w:ascii="Times New Roman" w:hAnsi="Times New Roman" w:cs="Times New Roman"/>
                <w:sz w:val="16"/>
                <w:szCs w:val="16"/>
                <w:lang w:val="uk-UA"/>
              </w:rPr>
              <w:t>8,2</w:t>
            </w:r>
          </w:p>
        </w:tc>
        <w:tc>
          <w:tcPr>
            <w:tcW w:w="425" w:type="dxa"/>
            <w:vAlign w:val="center"/>
          </w:tcPr>
          <w:p w:rsidR="001E12F6" w:rsidRPr="0033785D" w:rsidRDefault="001E12F6" w:rsidP="000732E4">
            <w:pPr>
              <w:jc w:val="center"/>
              <w:rPr>
                <w:rFonts w:ascii="Times New Roman" w:hAnsi="Times New Roman" w:cs="Times New Roman"/>
                <w:sz w:val="16"/>
                <w:szCs w:val="16"/>
                <w:vertAlign w:val="superscript"/>
                <w:lang w:val="en-US"/>
              </w:rPr>
            </w:pPr>
            <w:r w:rsidRPr="0033785D">
              <w:rPr>
                <w:rFonts w:ascii="Times New Roman" w:hAnsi="Times New Roman" w:cs="Times New Roman"/>
                <w:sz w:val="16"/>
                <w:szCs w:val="16"/>
                <w:lang w:val="uk-UA"/>
              </w:rPr>
              <w:t>8,0</w:t>
            </w:r>
          </w:p>
        </w:tc>
        <w:tc>
          <w:tcPr>
            <w:tcW w:w="426" w:type="dxa"/>
            <w:vAlign w:val="center"/>
          </w:tcPr>
          <w:p w:rsidR="001E12F6" w:rsidRPr="0033785D" w:rsidRDefault="001E12F6" w:rsidP="000732E4">
            <w:pPr>
              <w:jc w:val="center"/>
              <w:rPr>
                <w:rFonts w:ascii="Times New Roman" w:hAnsi="Times New Roman" w:cs="Times New Roman"/>
                <w:sz w:val="16"/>
                <w:szCs w:val="16"/>
                <w:vertAlign w:val="superscript"/>
                <w:lang w:val="en-US"/>
              </w:rPr>
            </w:pPr>
            <w:r w:rsidRPr="0033785D">
              <w:rPr>
                <w:rFonts w:ascii="Times New Roman" w:hAnsi="Times New Roman" w:cs="Times New Roman"/>
                <w:sz w:val="16"/>
                <w:szCs w:val="16"/>
                <w:lang w:val="uk-UA"/>
              </w:rPr>
              <w:t>5,7</w:t>
            </w:r>
          </w:p>
        </w:tc>
        <w:tc>
          <w:tcPr>
            <w:tcW w:w="425" w:type="dxa"/>
            <w:vAlign w:val="center"/>
          </w:tcPr>
          <w:p w:rsidR="001E12F6" w:rsidRPr="0033785D" w:rsidRDefault="001E12F6" w:rsidP="000732E4">
            <w:pPr>
              <w:jc w:val="center"/>
              <w:rPr>
                <w:rFonts w:ascii="Times New Roman" w:hAnsi="Times New Roman" w:cs="Times New Roman"/>
                <w:sz w:val="16"/>
                <w:szCs w:val="16"/>
                <w:lang w:val="uk-UA"/>
              </w:rPr>
            </w:pPr>
            <w:r w:rsidRPr="0033785D">
              <w:rPr>
                <w:rFonts w:ascii="Times New Roman" w:hAnsi="Times New Roman" w:cs="Times New Roman"/>
                <w:sz w:val="16"/>
                <w:szCs w:val="16"/>
                <w:lang w:val="uk-UA"/>
              </w:rPr>
              <w:t>4,5</w:t>
            </w:r>
          </w:p>
        </w:tc>
        <w:tc>
          <w:tcPr>
            <w:tcW w:w="425" w:type="dxa"/>
            <w:vAlign w:val="center"/>
          </w:tcPr>
          <w:p w:rsidR="001E12F6" w:rsidRPr="0033785D" w:rsidRDefault="001E12F6" w:rsidP="000732E4">
            <w:pPr>
              <w:jc w:val="center"/>
              <w:rPr>
                <w:rFonts w:ascii="Times New Roman" w:hAnsi="Times New Roman" w:cs="Times New Roman"/>
                <w:color w:val="000000"/>
                <w:sz w:val="16"/>
                <w:szCs w:val="16"/>
                <w:lang w:val="it-IT"/>
              </w:rPr>
            </w:pPr>
            <w:r w:rsidRPr="0033785D">
              <w:rPr>
                <w:rFonts w:ascii="Times New Roman" w:hAnsi="Times New Roman" w:cs="Times New Roman"/>
                <w:color w:val="000000"/>
                <w:sz w:val="16"/>
                <w:szCs w:val="16"/>
                <w:lang w:val="it-IT"/>
              </w:rPr>
              <w:t>1</w:t>
            </w:r>
            <w:r w:rsidRPr="0033785D">
              <w:rPr>
                <w:rFonts w:ascii="Times New Roman" w:hAnsi="Times New Roman" w:cs="Times New Roman"/>
                <w:color w:val="000000"/>
                <w:sz w:val="16"/>
                <w:szCs w:val="16"/>
                <w:lang w:val="uk-UA"/>
              </w:rPr>
              <w:t>,</w:t>
            </w:r>
            <w:r w:rsidRPr="0033785D">
              <w:rPr>
                <w:rFonts w:ascii="Times New Roman" w:hAnsi="Times New Roman" w:cs="Times New Roman"/>
                <w:color w:val="000000"/>
                <w:sz w:val="16"/>
                <w:szCs w:val="16"/>
                <w:lang w:val="it-IT"/>
              </w:rPr>
              <w:t>9</w:t>
            </w:r>
          </w:p>
        </w:tc>
        <w:tc>
          <w:tcPr>
            <w:tcW w:w="425" w:type="dxa"/>
            <w:vAlign w:val="center"/>
          </w:tcPr>
          <w:p w:rsidR="001E12F6" w:rsidRPr="0033785D" w:rsidRDefault="001E12F6" w:rsidP="000732E4">
            <w:pPr>
              <w:jc w:val="center"/>
              <w:rPr>
                <w:rFonts w:ascii="Times New Roman" w:hAnsi="Times New Roman" w:cs="Times New Roman"/>
                <w:sz w:val="16"/>
                <w:szCs w:val="16"/>
                <w:vertAlign w:val="superscript"/>
                <w:lang w:val="en-US"/>
              </w:rPr>
            </w:pPr>
            <w:r w:rsidRPr="0033785D">
              <w:rPr>
                <w:rFonts w:ascii="Times New Roman" w:hAnsi="Times New Roman" w:cs="Times New Roman"/>
                <w:sz w:val="16"/>
                <w:szCs w:val="16"/>
                <w:lang w:val="uk-UA"/>
              </w:rPr>
              <w:t>7,8</w:t>
            </w:r>
          </w:p>
        </w:tc>
      </w:tr>
      <w:tr w:rsidR="0033785D" w:rsidRPr="0033785D" w:rsidTr="00B33FA2">
        <w:trPr>
          <w:trHeight w:val="199"/>
        </w:trPr>
        <w:tc>
          <w:tcPr>
            <w:tcW w:w="709" w:type="dxa"/>
            <w:vAlign w:val="center"/>
          </w:tcPr>
          <w:p w:rsidR="001E12F6" w:rsidRPr="0062235C" w:rsidRDefault="001E12F6" w:rsidP="000732E4">
            <w:pPr>
              <w:rPr>
                <w:rFonts w:ascii="Times New Roman" w:hAnsi="Times New Roman" w:cs="Times New Roman"/>
                <w:sz w:val="18"/>
                <w:szCs w:val="18"/>
                <w:lang w:val="uk-UA"/>
              </w:rPr>
            </w:pPr>
            <w:r w:rsidRPr="0062235C">
              <w:rPr>
                <w:rFonts w:ascii="Times New Roman" w:hAnsi="Times New Roman" w:cs="Times New Roman"/>
                <w:sz w:val="18"/>
                <w:szCs w:val="18"/>
                <w:lang w:val="uk-UA"/>
              </w:rPr>
              <w:t>750</w:t>
            </w:r>
          </w:p>
        </w:tc>
        <w:tc>
          <w:tcPr>
            <w:tcW w:w="425" w:type="dxa"/>
            <w:vAlign w:val="center"/>
          </w:tcPr>
          <w:p w:rsidR="001E12F6" w:rsidRPr="0033785D" w:rsidRDefault="001E12F6" w:rsidP="000732E4">
            <w:pPr>
              <w:jc w:val="center"/>
              <w:rPr>
                <w:rFonts w:ascii="Times New Roman" w:hAnsi="Times New Roman" w:cs="Times New Roman"/>
                <w:sz w:val="16"/>
                <w:szCs w:val="16"/>
                <w:vertAlign w:val="superscript"/>
                <w:lang w:val="en-US"/>
              </w:rPr>
            </w:pPr>
            <w:r w:rsidRPr="0033785D">
              <w:rPr>
                <w:rFonts w:ascii="Times New Roman" w:hAnsi="Times New Roman" w:cs="Times New Roman"/>
                <w:sz w:val="16"/>
                <w:szCs w:val="16"/>
                <w:lang w:val="uk-UA"/>
              </w:rPr>
              <w:t>2,8</w:t>
            </w:r>
          </w:p>
        </w:tc>
        <w:tc>
          <w:tcPr>
            <w:tcW w:w="426" w:type="dxa"/>
            <w:vAlign w:val="center"/>
          </w:tcPr>
          <w:p w:rsidR="001E12F6" w:rsidRPr="0033785D" w:rsidRDefault="001E12F6" w:rsidP="000732E4">
            <w:pPr>
              <w:jc w:val="center"/>
              <w:rPr>
                <w:rFonts w:ascii="Times New Roman" w:hAnsi="Times New Roman" w:cs="Times New Roman"/>
                <w:sz w:val="16"/>
                <w:szCs w:val="16"/>
                <w:vertAlign w:val="superscript"/>
                <w:lang w:val="en-US"/>
              </w:rPr>
            </w:pPr>
            <w:r w:rsidRPr="0033785D">
              <w:rPr>
                <w:rFonts w:ascii="Times New Roman" w:hAnsi="Times New Roman" w:cs="Times New Roman"/>
                <w:sz w:val="16"/>
                <w:szCs w:val="16"/>
                <w:lang w:val="uk-UA"/>
              </w:rPr>
              <w:t>7,5</w:t>
            </w:r>
          </w:p>
        </w:tc>
        <w:tc>
          <w:tcPr>
            <w:tcW w:w="425" w:type="dxa"/>
            <w:vAlign w:val="center"/>
          </w:tcPr>
          <w:p w:rsidR="001E12F6" w:rsidRPr="0033785D" w:rsidRDefault="001E12F6" w:rsidP="000732E4">
            <w:pPr>
              <w:jc w:val="center"/>
              <w:rPr>
                <w:rFonts w:ascii="Times New Roman" w:hAnsi="Times New Roman" w:cs="Times New Roman"/>
                <w:sz w:val="16"/>
                <w:szCs w:val="16"/>
                <w:vertAlign w:val="superscript"/>
                <w:lang w:val="en-US"/>
              </w:rPr>
            </w:pPr>
            <w:r w:rsidRPr="0033785D">
              <w:rPr>
                <w:rFonts w:ascii="Times New Roman" w:hAnsi="Times New Roman" w:cs="Times New Roman"/>
                <w:sz w:val="16"/>
                <w:szCs w:val="16"/>
                <w:lang w:val="uk-UA"/>
              </w:rPr>
              <w:t>7,3</w:t>
            </w:r>
          </w:p>
        </w:tc>
        <w:tc>
          <w:tcPr>
            <w:tcW w:w="425" w:type="dxa"/>
            <w:vAlign w:val="center"/>
          </w:tcPr>
          <w:p w:rsidR="001E12F6" w:rsidRPr="0033785D" w:rsidRDefault="001E12F6" w:rsidP="000732E4">
            <w:pPr>
              <w:jc w:val="center"/>
              <w:rPr>
                <w:rFonts w:ascii="Times New Roman" w:hAnsi="Times New Roman" w:cs="Times New Roman"/>
                <w:sz w:val="16"/>
                <w:szCs w:val="16"/>
                <w:vertAlign w:val="superscript"/>
                <w:lang w:val="en-US"/>
              </w:rPr>
            </w:pPr>
            <w:r w:rsidRPr="0033785D">
              <w:rPr>
                <w:rFonts w:ascii="Times New Roman" w:hAnsi="Times New Roman" w:cs="Times New Roman"/>
                <w:sz w:val="16"/>
                <w:szCs w:val="16"/>
                <w:lang w:val="uk-UA"/>
              </w:rPr>
              <w:t>5,3</w:t>
            </w:r>
          </w:p>
        </w:tc>
        <w:tc>
          <w:tcPr>
            <w:tcW w:w="425" w:type="dxa"/>
            <w:vAlign w:val="center"/>
          </w:tcPr>
          <w:p w:rsidR="001E12F6" w:rsidRPr="0033785D" w:rsidRDefault="001E12F6" w:rsidP="000732E4">
            <w:pPr>
              <w:jc w:val="center"/>
              <w:rPr>
                <w:rFonts w:ascii="Times New Roman" w:hAnsi="Times New Roman" w:cs="Times New Roman"/>
                <w:sz w:val="16"/>
                <w:szCs w:val="16"/>
                <w:vertAlign w:val="superscript"/>
                <w:lang w:val="en-US"/>
              </w:rPr>
            </w:pPr>
            <w:r w:rsidRPr="0033785D">
              <w:rPr>
                <w:rFonts w:ascii="Times New Roman" w:hAnsi="Times New Roman" w:cs="Times New Roman"/>
                <w:sz w:val="16"/>
                <w:szCs w:val="16"/>
                <w:lang w:val="uk-UA"/>
              </w:rPr>
              <w:t>3,2</w:t>
            </w:r>
          </w:p>
        </w:tc>
        <w:tc>
          <w:tcPr>
            <w:tcW w:w="426" w:type="dxa"/>
            <w:vAlign w:val="center"/>
          </w:tcPr>
          <w:p w:rsidR="001E12F6" w:rsidRPr="0033785D" w:rsidRDefault="001E12F6" w:rsidP="000732E4">
            <w:pPr>
              <w:jc w:val="center"/>
              <w:rPr>
                <w:rFonts w:ascii="Times New Roman" w:hAnsi="Times New Roman" w:cs="Times New Roman"/>
                <w:sz w:val="16"/>
                <w:szCs w:val="16"/>
                <w:vertAlign w:val="superscript"/>
                <w:lang w:val="en-US"/>
              </w:rPr>
            </w:pPr>
            <w:r w:rsidRPr="0033785D">
              <w:rPr>
                <w:rFonts w:ascii="Times New Roman" w:hAnsi="Times New Roman" w:cs="Times New Roman"/>
                <w:sz w:val="16"/>
                <w:szCs w:val="16"/>
                <w:lang w:val="uk-UA"/>
              </w:rPr>
              <w:t>3,7</w:t>
            </w:r>
          </w:p>
        </w:tc>
        <w:tc>
          <w:tcPr>
            <w:tcW w:w="425" w:type="dxa"/>
            <w:vAlign w:val="center"/>
          </w:tcPr>
          <w:p w:rsidR="001E12F6" w:rsidRPr="0033785D" w:rsidRDefault="001E12F6" w:rsidP="000732E4">
            <w:pPr>
              <w:jc w:val="center"/>
              <w:rPr>
                <w:rFonts w:ascii="Times New Roman" w:hAnsi="Times New Roman" w:cs="Times New Roman"/>
                <w:sz w:val="16"/>
                <w:szCs w:val="16"/>
                <w:lang w:val="uk-UA"/>
              </w:rPr>
            </w:pPr>
            <w:r w:rsidRPr="0033785D">
              <w:rPr>
                <w:rFonts w:ascii="Times New Roman" w:hAnsi="Times New Roman" w:cs="Times New Roman"/>
                <w:sz w:val="16"/>
                <w:szCs w:val="16"/>
                <w:lang w:val="uk-UA"/>
              </w:rPr>
              <w:t>4,8</w:t>
            </w:r>
          </w:p>
        </w:tc>
        <w:tc>
          <w:tcPr>
            <w:tcW w:w="425" w:type="dxa"/>
            <w:vAlign w:val="center"/>
          </w:tcPr>
          <w:p w:rsidR="001E12F6" w:rsidRPr="0033785D" w:rsidRDefault="001E12F6" w:rsidP="000732E4">
            <w:pPr>
              <w:jc w:val="center"/>
              <w:rPr>
                <w:rFonts w:ascii="Times New Roman" w:hAnsi="Times New Roman" w:cs="Times New Roman"/>
                <w:color w:val="000000"/>
                <w:sz w:val="16"/>
                <w:szCs w:val="16"/>
                <w:lang w:val="it-IT"/>
              </w:rPr>
            </w:pPr>
            <w:r w:rsidRPr="0033785D">
              <w:rPr>
                <w:rFonts w:ascii="Times New Roman" w:hAnsi="Times New Roman" w:cs="Times New Roman"/>
                <w:color w:val="000000"/>
                <w:sz w:val="16"/>
                <w:szCs w:val="16"/>
                <w:lang w:val="it-IT"/>
              </w:rPr>
              <w:t>1</w:t>
            </w:r>
            <w:r w:rsidRPr="0033785D">
              <w:rPr>
                <w:rFonts w:ascii="Times New Roman" w:hAnsi="Times New Roman" w:cs="Times New Roman"/>
                <w:color w:val="000000"/>
                <w:sz w:val="16"/>
                <w:szCs w:val="16"/>
                <w:lang w:val="uk-UA"/>
              </w:rPr>
              <w:t>,</w:t>
            </w:r>
            <w:r w:rsidRPr="0033785D">
              <w:rPr>
                <w:rFonts w:ascii="Times New Roman" w:hAnsi="Times New Roman" w:cs="Times New Roman"/>
                <w:color w:val="000000"/>
                <w:sz w:val="16"/>
                <w:szCs w:val="16"/>
                <w:lang w:val="it-IT"/>
              </w:rPr>
              <w:t>2</w:t>
            </w:r>
          </w:p>
        </w:tc>
        <w:tc>
          <w:tcPr>
            <w:tcW w:w="425" w:type="dxa"/>
            <w:vAlign w:val="center"/>
          </w:tcPr>
          <w:p w:rsidR="001E12F6" w:rsidRPr="0033785D" w:rsidRDefault="001E12F6" w:rsidP="000732E4">
            <w:pPr>
              <w:jc w:val="center"/>
              <w:rPr>
                <w:rFonts w:ascii="Times New Roman" w:hAnsi="Times New Roman" w:cs="Times New Roman"/>
                <w:sz w:val="16"/>
                <w:szCs w:val="16"/>
                <w:vertAlign w:val="superscript"/>
                <w:lang w:val="en-US"/>
              </w:rPr>
            </w:pPr>
            <w:r w:rsidRPr="0033785D">
              <w:rPr>
                <w:rFonts w:ascii="Times New Roman" w:hAnsi="Times New Roman" w:cs="Times New Roman"/>
                <w:sz w:val="16"/>
                <w:szCs w:val="16"/>
                <w:lang w:val="uk-UA"/>
              </w:rPr>
              <w:t>5,5</w:t>
            </w:r>
          </w:p>
        </w:tc>
      </w:tr>
      <w:tr w:rsidR="0033785D" w:rsidRPr="0033785D" w:rsidTr="00B33FA2">
        <w:trPr>
          <w:trHeight w:val="132"/>
        </w:trPr>
        <w:tc>
          <w:tcPr>
            <w:tcW w:w="709" w:type="dxa"/>
            <w:vAlign w:val="center"/>
          </w:tcPr>
          <w:p w:rsidR="001E12F6" w:rsidRPr="0062235C" w:rsidRDefault="001E12F6" w:rsidP="000732E4">
            <w:pPr>
              <w:rPr>
                <w:rFonts w:ascii="Times New Roman" w:hAnsi="Times New Roman" w:cs="Times New Roman"/>
                <w:sz w:val="18"/>
                <w:szCs w:val="18"/>
                <w:lang w:val="uk-UA"/>
              </w:rPr>
            </w:pPr>
            <w:r w:rsidRPr="0062235C">
              <w:rPr>
                <w:rFonts w:ascii="Times New Roman" w:hAnsi="Times New Roman" w:cs="Times New Roman"/>
                <w:sz w:val="18"/>
                <w:szCs w:val="18"/>
                <w:lang w:val="uk-UA"/>
              </w:rPr>
              <w:t>1000</w:t>
            </w:r>
          </w:p>
        </w:tc>
        <w:tc>
          <w:tcPr>
            <w:tcW w:w="425" w:type="dxa"/>
            <w:vAlign w:val="center"/>
          </w:tcPr>
          <w:p w:rsidR="001E12F6" w:rsidRPr="0033785D" w:rsidRDefault="001E12F6" w:rsidP="000732E4">
            <w:pPr>
              <w:jc w:val="center"/>
              <w:rPr>
                <w:rFonts w:ascii="Times New Roman" w:hAnsi="Times New Roman" w:cs="Times New Roman"/>
                <w:sz w:val="16"/>
                <w:szCs w:val="16"/>
                <w:vertAlign w:val="superscript"/>
                <w:lang w:val="en-US"/>
              </w:rPr>
            </w:pPr>
            <w:r w:rsidRPr="0033785D">
              <w:rPr>
                <w:rFonts w:ascii="Times New Roman" w:hAnsi="Times New Roman" w:cs="Times New Roman"/>
                <w:sz w:val="16"/>
                <w:szCs w:val="16"/>
                <w:lang w:val="uk-UA"/>
              </w:rPr>
              <w:t>2,7</w:t>
            </w:r>
          </w:p>
        </w:tc>
        <w:tc>
          <w:tcPr>
            <w:tcW w:w="426" w:type="dxa"/>
            <w:vAlign w:val="center"/>
          </w:tcPr>
          <w:p w:rsidR="001E12F6" w:rsidRPr="0033785D" w:rsidRDefault="001E12F6" w:rsidP="000732E4">
            <w:pPr>
              <w:jc w:val="center"/>
              <w:rPr>
                <w:rFonts w:ascii="Times New Roman" w:hAnsi="Times New Roman" w:cs="Times New Roman"/>
                <w:sz w:val="16"/>
                <w:szCs w:val="16"/>
                <w:vertAlign w:val="superscript"/>
                <w:lang w:val="en-US"/>
              </w:rPr>
            </w:pPr>
            <w:r w:rsidRPr="0033785D">
              <w:rPr>
                <w:rFonts w:ascii="Times New Roman" w:hAnsi="Times New Roman" w:cs="Times New Roman"/>
                <w:sz w:val="16"/>
                <w:szCs w:val="16"/>
                <w:lang w:val="uk-UA"/>
              </w:rPr>
              <w:t>7,8</w:t>
            </w:r>
          </w:p>
        </w:tc>
        <w:tc>
          <w:tcPr>
            <w:tcW w:w="425" w:type="dxa"/>
            <w:vAlign w:val="center"/>
          </w:tcPr>
          <w:p w:rsidR="001E12F6" w:rsidRPr="0033785D" w:rsidRDefault="001E12F6" w:rsidP="000732E4">
            <w:pPr>
              <w:jc w:val="center"/>
              <w:rPr>
                <w:rFonts w:ascii="Times New Roman" w:hAnsi="Times New Roman" w:cs="Times New Roman"/>
                <w:sz w:val="16"/>
                <w:szCs w:val="16"/>
                <w:vertAlign w:val="superscript"/>
                <w:lang w:val="en-US"/>
              </w:rPr>
            </w:pPr>
            <w:r w:rsidRPr="0033785D">
              <w:rPr>
                <w:rFonts w:ascii="Times New Roman" w:hAnsi="Times New Roman" w:cs="Times New Roman"/>
                <w:sz w:val="16"/>
                <w:szCs w:val="16"/>
                <w:lang w:val="uk-UA"/>
              </w:rPr>
              <w:t>7,7</w:t>
            </w:r>
          </w:p>
        </w:tc>
        <w:tc>
          <w:tcPr>
            <w:tcW w:w="425" w:type="dxa"/>
            <w:vAlign w:val="center"/>
          </w:tcPr>
          <w:p w:rsidR="001E12F6" w:rsidRPr="0033785D" w:rsidRDefault="001E12F6" w:rsidP="000732E4">
            <w:pPr>
              <w:jc w:val="center"/>
              <w:rPr>
                <w:rFonts w:ascii="Times New Roman" w:hAnsi="Times New Roman" w:cs="Times New Roman"/>
                <w:sz w:val="16"/>
                <w:szCs w:val="16"/>
                <w:vertAlign w:val="superscript"/>
                <w:lang w:val="en-US"/>
              </w:rPr>
            </w:pPr>
            <w:r w:rsidRPr="0033785D">
              <w:rPr>
                <w:rFonts w:ascii="Times New Roman" w:hAnsi="Times New Roman" w:cs="Times New Roman"/>
                <w:sz w:val="16"/>
                <w:szCs w:val="16"/>
                <w:lang w:val="uk-UA"/>
              </w:rPr>
              <w:t>4,5</w:t>
            </w:r>
          </w:p>
        </w:tc>
        <w:tc>
          <w:tcPr>
            <w:tcW w:w="425" w:type="dxa"/>
            <w:vAlign w:val="center"/>
          </w:tcPr>
          <w:p w:rsidR="001E12F6" w:rsidRPr="0033785D" w:rsidRDefault="001E12F6" w:rsidP="000732E4">
            <w:pPr>
              <w:jc w:val="center"/>
              <w:rPr>
                <w:rFonts w:ascii="Times New Roman" w:hAnsi="Times New Roman" w:cs="Times New Roman"/>
                <w:sz w:val="16"/>
                <w:szCs w:val="16"/>
                <w:vertAlign w:val="superscript"/>
                <w:lang w:val="en-US"/>
              </w:rPr>
            </w:pPr>
            <w:r w:rsidRPr="0033785D">
              <w:rPr>
                <w:rFonts w:ascii="Times New Roman" w:hAnsi="Times New Roman" w:cs="Times New Roman"/>
                <w:sz w:val="16"/>
                <w:szCs w:val="16"/>
                <w:lang w:val="uk-UA"/>
              </w:rPr>
              <w:t>2,5</w:t>
            </w:r>
          </w:p>
        </w:tc>
        <w:tc>
          <w:tcPr>
            <w:tcW w:w="426" w:type="dxa"/>
            <w:vAlign w:val="center"/>
          </w:tcPr>
          <w:p w:rsidR="001E12F6" w:rsidRPr="0033785D" w:rsidRDefault="001E12F6" w:rsidP="000732E4">
            <w:pPr>
              <w:jc w:val="center"/>
              <w:rPr>
                <w:rFonts w:ascii="Times New Roman" w:hAnsi="Times New Roman" w:cs="Times New Roman"/>
                <w:sz w:val="16"/>
                <w:szCs w:val="16"/>
                <w:vertAlign w:val="superscript"/>
                <w:lang w:val="en-US"/>
              </w:rPr>
            </w:pPr>
            <w:r w:rsidRPr="0033785D">
              <w:rPr>
                <w:rFonts w:ascii="Times New Roman" w:hAnsi="Times New Roman" w:cs="Times New Roman"/>
                <w:sz w:val="16"/>
                <w:szCs w:val="16"/>
                <w:lang w:val="uk-UA"/>
              </w:rPr>
              <w:t>3,8</w:t>
            </w:r>
          </w:p>
        </w:tc>
        <w:tc>
          <w:tcPr>
            <w:tcW w:w="425" w:type="dxa"/>
            <w:vAlign w:val="center"/>
          </w:tcPr>
          <w:p w:rsidR="001E12F6" w:rsidRPr="0033785D" w:rsidRDefault="001E12F6" w:rsidP="000732E4">
            <w:pPr>
              <w:jc w:val="center"/>
              <w:rPr>
                <w:rFonts w:ascii="Times New Roman" w:hAnsi="Times New Roman" w:cs="Times New Roman"/>
                <w:sz w:val="16"/>
                <w:szCs w:val="16"/>
                <w:lang w:val="uk-UA"/>
              </w:rPr>
            </w:pPr>
            <w:r w:rsidRPr="0033785D">
              <w:rPr>
                <w:rFonts w:ascii="Times New Roman" w:hAnsi="Times New Roman" w:cs="Times New Roman"/>
                <w:sz w:val="16"/>
                <w:szCs w:val="16"/>
                <w:lang w:val="uk-UA"/>
              </w:rPr>
              <w:t>4,0</w:t>
            </w:r>
          </w:p>
        </w:tc>
        <w:tc>
          <w:tcPr>
            <w:tcW w:w="425" w:type="dxa"/>
            <w:vAlign w:val="center"/>
          </w:tcPr>
          <w:p w:rsidR="001E12F6" w:rsidRPr="0033785D" w:rsidRDefault="001E12F6" w:rsidP="000732E4">
            <w:pPr>
              <w:jc w:val="center"/>
              <w:rPr>
                <w:rFonts w:ascii="Times New Roman" w:hAnsi="Times New Roman" w:cs="Times New Roman"/>
                <w:color w:val="000000"/>
                <w:sz w:val="16"/>
                <w:szCs w:val="16"/>
                <w:lang w:val="it-IT"/>
              </w:rPr>
            </w:pPr>
            <w:r w:rsidRPr="0033785D">
              <w:rPr>
                <w:rFonts w:ascii="Times New Roman" w:hAnsi="Times New Roman" w:cs="Times New Roman"/>
                <w:color w:val="000000"/>
                <w:sz w:val="16"/>
                <w:szCs w:val="16"/>
                <w:lang w:val="it-IT"/>
              </w:rPr>
              <w:t>1</w:t>
            </w:r>
            <w:r w:rsidRPr="0033785D">
              <w:rPr>
                <w:rFonts w:ascii="Times New Roman" w:hAnsi="Times New Roman" w:cs="Times New Roman"/>
                <w:color w:val="000000"/>
                <w:sz w:val="16"/>
                <w:szCs w:val="16"/>
                <w:lang w:val="uk-UA"/>
              </w:rPr>
              <w:t>,</w:t>
            </w:r>
            <w:r w:rsidRPr="0033785D">
              <w:rPr>
                <w:rFonts w:ascii="Times New Roman" w:hAnsi="Times New Roman" w:cs="Times New Roman"/>
                <w:color w:val="000000"/>
                <w:sz w:val="16"/>
                <w:szCs w:val="16"/>
                <w:lang w:val="it-IT"/>
              </w:rPr>
              <w:t>1</w:t>
            </w:r>
          </w:p>
        </w:tc>
        <w:tc>
          <w:tcPr>
            <w:tcW w:w="425" w:type="dxa"/>
            <w:vAlign w:val="center"/>
          </w:tcPr>
          <w:p w:rsidR="001E12F6" w:rsidRPr="0033785D" w:rsidRDefault="001E12F6" w:rsidP="000732E4">
            <w:pPr>
              <w:jc w:val="center"/>
              <w:rPr>
                <w:rFonts w:ascii="Times New Roman" w:hAnsi="Times New Roman" w:cs="Times New Roman"/>
                <w:sz w:val="16"/>
                <w:szCs w:val="16"/>
                <w:vertAlign w:val="superscript"/>
                <w:lang w:val="en-US"/>
              </w:rPr>
            </w:pPr>
            <w:r w:rsidRPr="0033785D">
              <w:rPr>
                <w:rFonts w:ascii="Times New Roman" w:hAnsi="Times New Roman" w:cs="Times New Roman"/>
                <w:sz w:val="16"/>
                <w:szCs w:val="16"/>
                <w:lang w:val="uk-UA"/>
              </w:rPr>
              <w:t>4,8</w:t>
            </w:r>
          </w:p>
        </w:tc>
      </w:tr>
      <w:tr w:rsidR="0033785D" w:rsidRPr="0033785D" w:rsidTr="00B33FA2">
        <w:trPr>
          <w:trHeight w:val="77"/>
        </w:trPr>
        <w:tc>
          <w:tcPr>
            <w:tcW w:w="709" w:type="dxa"/>
            <w:vAlign w:val="center"/>
          </w:tcPr>
          <w:p w:rsidR="001E12F6" w:rsidRPr="00B33FA2" w:rsidRDefault="001E12F6" w:rsidP="000732E4">
            <w:pPr>
              <w:rPr>
                <w:rFonts w:ascii="Times New Roman" w:hAnsi="Times New Roman" w:cs="Times New Roman"/>
                <w:sz w:val="18"/>
                <w:szCs w:val="18"/>
                <w:vertAlign w:val="superscript"/>
                <w:lang w:val="en-US"/>
              </w:rPr>
            </w:pPr>
            <w:r w:rsidRPr="0062235C">
              <w:rPr>
                <w:rFonts w:ascii="Times New Roman" w:hAnsi="Times New Roman" w:cs="Times New Roman"/>
                <w:sz w:val="18"/>
                <w:szCs w:val="18"/>
                <w:lang w:val="en-US"/>
              </w:rPr>
              <w:t>LSD</w:t>
            </w:r>
            <w:r w:rsidRPr="0062235C">
              <w:rPr>
                <w:rFonts w:ascii="Times New Roman" w:hAnsi="Times New Roman" w:cs="Times New Roman"/>
                <w:sz w:val="18"/>
                <w:szCs w:val="18"/>
                <w:vertAlign w:val="subscript"/>
                <w:lang w:val="uk-UA"/>
              </w:rPr>
              <w:t>05</w:t>
            </w:r>
            <w:r w:rsidR="00B33FA2">
              <w:rPr>
                <w:rFonts w:ascii="Times New Roman" w:hAnsi="Times New Roman" w:cs="Times New Roman"/>
                <w:sz w:val="18"/>
                <w:szCs w:val="18"/>
                <w:vertAlign w:val="superscript"/>
                <w:lang w:val="en-US"/>
              </w:rPr>
              <w:t>*</w:t>
            </w:r>
          </w:p>
        </w:tc>
        <w:tc>
          <w:tcPr>
            <w:tcW w:w="425" w:type="dxa"/>
            <w:vAlign w:val="center"/>
          </w:tcPr>
          <w:p w:rsidR="001E12F6" w:rsidRPr="0033785D" w:rsidRDefault="001E12F6" w:rsidP="000732E4">
            <w:pPr>
              <w:jc w:val="center"/>
              <w:rPr>
                <w:rFonts w:ascii="Times New Roman" w:hAnsi="Times New Roman" w:cs="Times New Roman"/>
                <w:sz w:val="16"/>
                <w:szCs w:val="16"/>
                <w:lang w:val="uk-UA"/>
              </w:rPr>
            </w:pPr>
            <w:r w:rsidRPr="0033785D">
              <w:rPr>
                <w:rFonts w:ascii="Times New Roman" w:hAnsi="Times New Roman" w:cs="Times New Roman"/>
                <w:sz w:val="16"/>
                <w:szCs w:val="16"/>
                <w:lang w:val="uk-UA"/>
              </w:rPr>
              <w:t>0,6</w:t>
            </w:r>
          </w:p>
        </w:tc>
        <w:tc>
          <w:tcPr>
            <w:tcW w:w="426" w:type="dxa"/>
            <w:vAlign w:val="center"/>
          </w:tcPr>
          <w:p w:rsidR="001E12F6" w:rsidRPr="0033785D" w:rsidRDefault="001E12F6" w:rsidP="000732E4">
            <w:pPr>
              <w:jc w:val="center"/>
              <w:rPr>
                <w:rFonts w:ascii="Times New Roman" w:hAnsi="Times New Roman" w:cs="Times New Roman"/>
                <w:sz w:val="16"/>
                <w:szCs w:val="16"/>
                <w:lang w:val="uk-UA"/>
              </w:rPr>
            </w:pPr>
            <w:r w:rsidRPr="0033785D">
              <w:rPr>
                <w:rFonts w:ascii="Times New Roman" w:hAnsi="Times New Roman" w:cs="Times New Roman"/>
                <w:sz w:val="16"/>
                <w:szCs w:val="16"/>
                <w:lang w:val="uk-UA"/>
              </w:rPr>
              <w:t>1,8</w:t>
            </w:r>
          </w:p>
        </w:tc>
        <w:tc>
          <w:tcPr>
            <w:tcW w:w="425" w:type="dxa"/>
            <w:vAlign w:val="center"/>
          </w:tcPr>
          <w:p w:rsidR="001E12F6" w:rsidRPr="0033785D" w:rsidRDefault="001E12F6" w:rsidP="000732E4">
            <w:pPr>
              <w:jc w:val="center"/>
              <w:rPr>
                <w:rFonts w:ascii="Times New Roman" w:hAnsi="Times New Roman" w:cs="Times New Roman"/>
                <w:sz w:val="16"/>
                <w:szCs w:val="16"/>
                <w:lang w:val="uk-UA"/>
              </w:rPr>
            </w:pPr>
            <w:r w:rsidRPr="0033785D">
              <w:rPr>
                <w:rFonts w:ascii="Times New Roman" w:hAnsi="Times New Roman" w:cs="Times New Roman"/>
                <w:sz w:val="16"/>
                <w:szCs w:val="16"/>
                <w:lang w:val="uk-UA"/>
              </w:rPr>
              <w:t>1,2</w:t>
            </w:r>
          </w:p>
        </w:tc>
        <w:tc>
          <w:tcPr>
            <w:tcW w:w="425" w:type="dxa"/>
            <w:vAlign w:val="center"/>
          </w:tcPr>
          <w:p w:rsidR="001E12F6" w:rsidRPr="0033785D" w:rsidRDefault="001E12F6" w:rsidP="000732E4">
            <w:pPr>
              <w:jc w:val="center"/>
              <w:rPr>
                <w:rFonts w:ascii="Times New Roman" w:hAnsi="Times New Roman" w:cs="Times New Roman"/>
                <w:sz w:val="16"/>
                <w:szCs w:val="16"/>
                <w:lang w:val="uk-UA"/>
              </w:rPr>
            </w:pPr>
            <w:r w:rsidRPr="0033785D">
              <w:rPr>
                <w:rFonts w:ascii="Times New Roman" w:hAnsi="Times New Roman" w:cs="Times New Roman"/>
                <w:sz w:val="16"/>
                <w:szCs w:val="16"/>
                <w:lang w:val="uk-UA"/>
              </w:rPr>
              <w:t>1,8</w:t>
            </w:r>
          </w:p>
        </w:tc>
        <w:tc>
          <w:tcPr>
            <w:tcW w:w="425" w:type="dxa"/>
            <w:vAlign w:val="center"/>
          </w:tcPr>
          <w:p w:rsidR="001E12F6" w:rsidRPr="0033785D" w:rsidRDefault="001E12F6" w:rsidP="000732E4">
            <w:pPr>
              <w:jc w:val="center"/>
              <w:rPr>
                <w:rFonts w:ascii="Times New Roman" w:hAnsi="Times New Roman" w:cs="Times New Roman"/>
                <w:sz w:val="16"/>
                <w:szCs w:val="16"/>
                <w:lang w:val="uk-UA"/>
              </w:rPr>
            </w:pPr>
            <w:r w:rsidRPr="0033785D">
              <w:rPr>
                <w:rFonts w:ascii="Times New Roman" w:hAnsi="Times New Roman" w:cs="Times New Roman"/>
                <w:sz w:val="16"/>
                <w:szCs w:val="16"/>
                <w:lang w:val="uk-UA"/>
              </w:rPr>
              <w:t>1,8</w:t>
            </w:r>
          </w:p>
        </w:tc>
        <w:tc>
          <w:tcPr>
            <w:tcW w:w="426" w:type="dxa"/>
            <w:vAlign w:val="center"/>
          </w:tcPr>
          <w:p w:rsidR="001E12F6" w:rsidRPr="0033785D" w:rsidRDefault="001E12F6" w:rsidP="000732E4">
            <w:pPr>
              <w:jc w:val="center"/>
              <w:rPr>
                <w:rFonts w:ascii="Times New Roman" w:hAnsi="Times New Roman" w:cs="Times New Roman"/>
                <w:sz w:val="16"/>
                <w:szCs w:val="16"/>
                <w:lang w:val="uk-UA"/>
              </w:rPr>
            </w:pPr>
            <w:r w:rsidRPr="0033785D">
              <w:rPr>
                <w:rFonts w:ascii="Times New Roman" w:hAnsi="Times New Roman" w:cs="Times New Roman"/>
                <w:sz w:val="16"/>
                <w:szCs w:val="16"/>
                <w:lang w:val="uk-UA"/>
              </w:rPr>
              <w:t>1,3</w:t>
            </w:r>
          </w:p>
        </w:tc>
        <w:tc>
          <w:tcPr>
            <w:tcW w:w="425" w:type="dxa"/>
            <w:vAlign w:val="center"/>
          </w:tcPr>
          <w:p w:rsidR="001E12F6" w:rsidRPr="0033785D" w:rsidRDefault="00A54A96" w:rsidP="000732E4">
            <w:pPr>
              <w:jc w:val="center"/>
              <w:rPr>
                <w:rFonts w:ascii="Times New Roman" w:hAnsi="Times New Roman" w:cs="Times New Roman"/>
                <w:sz w:val="16"/>
                <w:szCs w:val="16"/>
                <w:vertAlign w:val="subscript"/>
                <w:lang w:val="en-US"/>
              </w:rPr>
            </w:pPr>
            <w:r>
              <w:rPr>
                <w:rFonts w:ascii="Times New Roman" w:hAnsi="Times New Roman" w:cs="Times New Roman"/>
                <w:sz w:val="16"/>
                <w:szCs w:val="16"/>
                <w:lang w:val="en-US"/>
              </w:rPr>
              <w:t>NS</w:t>
            </w:r>
          </w:p>
        </w:tc>
        <w:tc>
          <w:tcPr>
            <w:tcW w:w="425" w:type="dxa"/>
            <w:vAlign w:val="center"/>
          </w:tcPr>
          <w:p w:rsidR="001E12F6" w:rsidRPr="0033785D" w:rsidRDefault="00A54A96" w:rsidP="000732E4">
            <w:pPr>
              <w:jc w:val="center"/>
              <w:rPr>
                <w:rFonts w:ascii="Times New Roman" w:hAnsi="Times New Roman" w:cs="Times New Roman"/>
                <w:color w:val="000000"/>
                <w:sz w:val="16"/>
                <w:szCs w:val="16"/>
                <w:lang w:val="en-US"/>
              </w:rPr>
            </w:pPr>
            <w:r>
              <w:rPr>
                <w:rFonts w:ascii="Times New Roman" w:hAnsi="Times New Roman" w:cs="Times New Roman"/>
                <w:sz w:val="16"/>
                <w:szCs w:val="16"/>
                <w:lang w:val="en-US"/>
              </w:rPr>
              <w:t>NS</w:t>
            </w:r>
          </w:p>
        </w:tc>
        <w:tc>
          <w:tcPr>
            <w:tcW w:w="425" w:type="dxa"/>
            <w:vAlign w:val="center"/>
          </w:tcPr>
          <w:p w:rsidR="001E12F6" w:rsidRPr="0033785D" w:rsidRDefault="001E12F6" w:rsidP="000732E4">
            <w:pPr>
              <w:jc w:val="center"/>
              <w:rPr>
                <w:rFonts w:ascii="Times New Roman" w:hAnsi="Times New Roman" w:cs="Times New Roman"/>
                <w:sz w:val="16"/>
                <w:szCs w:val="16"/>
                <w:lang w:val="uk-UA"/>
              </w:rPr>
            </w:pPr>
            <w:r w:rsidRPr="0033785D">
              <w:rPr>
                <w:rFonts w:ascii="Times New Roman" w:hAnsi="Times New Roman" w:cs="Times New Roman"/>
                <w:sz w:val="16"/>
                <w:szCs w:val="16"/>
                <w:lang w:val="uk-UA"/>
              </w:rPr>
              <w:t>1,1</w:t>
            </w:r>
          </w:p>
        </w:tc>
      </w:tr>
    </w:tbl>
    <w:p w:rsidR="00B33FA2" w:rsidRDefault="00B33FA2" w:rsidP="0032505B">
      <w:pPr>
        <w:spacing w:after="0" w:line="240" w:lineRule="auto"/>
        <w:jc w:val="both"/>
        <w:rPr>
          <w:rStyle w:val="tlid-translation"/>
          <w:rFonts w:ascii="Times New Roman" w:hAnsi="Times New Roman" w:cs="Times New Roman"/>
          <w:sz w:val="20"/>
          <w:szCs w:val="20"/>
          <w:lang w:val="en-US"/>
        </w:rPr>
      </w:pPr>
      <w:r w:rsidRPr="006905B1">
        <w:rPr>
          <w:rStyle w:val="tlid-translation"/>
          <w:rFonts w:ascii="Times New Roman" w:hAnsi="Times New Roman" w:cs="Times New Roman"/>
          <w:sz w:val="20"/>
          <w:szCs w:val="20"/>
          <w:lang w:val="en-US"/>
        </w:rPr>
        <w:t>*NS – not significantly</w:t>
      </w:r>
    </w:p>
    <w:p w:rsidR="004B7EBB" w:rsidRPr="006905B1" w:rsidRDefault="004B7EBB" w:rsidP="0032505B">
      <w:pPr>
        <w:spacing w:after="0" w:line="240" w:lineRule="auto"/>
        <w:jc w:val="both"/>
        <w:rPr>
          <w:rStyle w:val="tlid-translation"/>
          <w:rFonts w:ascii="Times New Roman" w:hAnsi="Times New Roman" w:cs="Times New Roman"/>
          <w:sz w:val="20"/>
          <w:szCs w:val="20"/>
          <w:lang w:val="en-US"/>
        </w:rPr>
      </w:pPr>
    </w:p>
    <w:p w:rsidR="004B7EBB" w:rsidRDefault="004B7EBB" w:rsidP="004B7EBB">
      <w:pPr>
        <w:spacing w:after="0" w:line="240" w:lineRule="auto"/>
        <w:jc w:val="both"/>
        <w:rPr>
          <w:rStyle w:val="tlid-translation"/>
          <w:rFonts w:ascii="Times New Roman" w:hAnsi="Times New Roman" w:cs="Times New Roman"/>
          <w:sz w:val="24"/>
          <w:szCs w:val="24"/>
          <w:lang w:val="uk-UA"/>
        </w:rPr>
      </w:pPr>
      <w:r>
        <w:rPr>
          <w:rStyle w:val="tlid-translation"/>
          <w:rFonts w:ascii="Times New Roman" w:hAnsi="Times New Roman" w:cs="Times New Roman"/>
          <w:sz w:val="24"/>
          <w:szCs w:val="24"/>
          <w:lang w:val="en-US"/>
        </w:rPr>
        <w:lastRenderedPageBreak/>
        <w:t>After three months</w:t>
      </w:r>
      <w:r w:rsidRPr="00826FFE">
        <w:rPr>
          <w:rStyle w:val="tlid-translation"/>
          <w:rFonts w:ascii="Times New Roman" w:hAnsi="Times New Roman" w:cs="Times New Roman"/>
          <w:sz w:val="24"/>
          <w:szCs w:val="24"/>
          <w:lang w:val="en-US"/>
        </w:rPr>
        <w:t>, the aroma est</w:t>
      </w:r>
      <w:r>
        <w:rPr>
          <w:rStyle w:val="tlid-translation"/>
          <w:rFonts w:ascii="Times New Roman" w:hAnsi="Times New Roman" w:cs="Times New Roman"/>
          <w:sz w:val="24"/>
          <w:szCs w:val="24"/>
          <w:lang w:val="en-US"/>
        </w:rPr>
        <w:t>imate of treated fruits was 2.1-</w:t>
      </w:r>
      <w:r w:rsidRPr="00826FFE">
        <w:rPr>
          <w:rStyle w:val="tlid-translation"/>
          <w:rFonts w:ascii="Times New Roman" w:hAnsi="Times New Roman" w:cs="Times New Roman"/>
          <w:sz w:val="24"/>
          <w:szCs w:val="24"/>
          <w:lang w:val="en-US"/>
        </w:rPr>
        <w:t>3.4 times lower than untreated ones; however, for a dose of 500 ppb, this estimate was 1</w:t>
      </w:r>
      <w:r>
        <w:rPr>
          <w:rStyle w:val="tlid-translation"/>
          <w:rFonts w:ascii="Times New Roman" w:hAnsi="Times New Roman" w:cs="Times New Roman"/>
          <w:sz w:val="24"/>
          <w:szCs w:val="24"/>
          <w:lang w:val="en-US"/>
        </w:rPr>
        <w:t>.3-</w:t>
      </w:r>
      <w:r w:rsidRPr="00826FFE">
        <w:rPr>
          <w:rStyle w:val="tlid-translation"/>
          <w:rFonts w:ascii="Times New Roman" w:hAnsi="Times New Roman" w:cs="Times New Roman"/>
          <w:sz w:val="24"/>
          <w:szCs w:val="24"/>
          <w:lang w:val="en-US"/>
        </w:rPr>
        <w:t xml:space="preserve">1.6 times higher than </w:t>
      </w:r>
      <w:r>
        <w:rPr>
          <w:rStyle w:val="tlid-translation"/>
          <w:rFonts w:ascii="Times New Roman" w:hAnsi="Times New Roman" w:cs="Times New Roman"/>
          <w:sz w:val="24"/>
          <w:szCs w:val="24"/>
          <w:lang w:val="en-US"/>
        </w:rPr>
        <w:t xml:space="preserve">those for </w:t>
      </w:r>
      <w:r w:rsidRPr="00826FFE">
        <w:rPr>
          <w:rStyle w:val="tlid-translation"/>
          <w:rFonts w:ascii="Times New Roman" w:hAnsi="Times New Roman" w:cs="Times New Roman"/>
          <w:sz w:val="24"/>
          <w:szCs w:val="24"/>
          <w:lang w:val="en-US"/>
        </w:rPr>
        <w:t>750 and 1000 ppb.</w:t>
      </w:r>
    </w:p>
    <w:p w:rsidR="00B33FA2" w:rsidRPr="004B7EBB" w:rsidRDefault="004B7EBB" w:rsidP="0032505B">
      <w:pPr>
        <w:spacing w:after="0" w:line="240" w:lineRule="auto"/>
        <w:jc w:val="both"/>
        <w:rPr>
          <w:rStyle w:val="tlid-translation"/>
          <w:rFonts w:ascii="Times New Roman" w:hAnsi="Times New Roman" w:cs="Times New Roman"/>
          <w:color w:val="000000" w:themeColor="text1"/>
          <w:sz w:val="24"/>
          <w:szCs w:val="24"/>
          <w:lang w:val="en-US"/>
        </w:rPr>
      </w:pPr>
      <w:r w:rsidRPr="0071325F">
        <w:rPr>
          <w:rFonts w:ascii="Times New Roman" w:hAnsi="Times New Roman" w:cs="Times New Roman"/>
          <w:color w:val="000000" w:themeColor="text1"/>
          <w:sz w:val="24"/>
          <w:szCs w:val="24"/>
          <w:lang w:val="en-US"/>
        </w:rPr>
        <w:t>After three months, the untreated fruits have a higher juiciness – by 3.1-4.0 times, oiliness – by 4.0-4.6 times, sweetness – by 1.5-2.2 times, sweet/sour index – by 1.9-1.3 times and total tasting score was higher by 1.9-1.3 times, as compared with treated fruits.</w:t>
      </w:r>
    </w:p>
    <w:p w:rsidR="0059049C" w:rsidRPr="00924133" w:rsidRDefault="0059049C" w:rsidP="0059049C">
      <w:pPr>
        <w:spacing w:after="0" w:line="240" w:lineRule="auto"/>
        <w:jc w:val="both"/>
        <w:rPr>
          <w:rStyle w:val="tlid-translation"/>
          <w:rFonts w:ascii="Times New Roman" w:hAnsi="Times New Roman" w:cs="Times New Roman"/>
          <w:sz w:val="24"/>
          <w:szCs w:val="24"/>
          <w:lang w:val="en-US"/>
        </w:rPr>
      </w:pPr>
      <w:r>
        <w:rPr>
          <w:rStyle w:val="tlid-translation"/>
          <w:rFonts w:ascii="Times New Roman" w:hAnsi="Times New Roman" w:cs="Times New Roman"/>
          <w:sz w:val="24"/>
          <w:szCs w:val="24"/>
          <w:lang w:val="en-US"/>
        </w:rPr>
        <w:t>Regardless of the dose, the treated pears were 2.5-2.8 times hardness and 2.8-</w:t>
      </w:r>
      <w:r w:rsidRPr="00826FFE">
        <w:rPr>
          <w:rStyle w:val="tlid-translation"/>
          <w:rFonts w:ascii="Times New Roman" w:hAnsi="Times New Roman" w:cs="Times New Roman"/>
          <w:sz w:val="24"/>
          <w:szCs w:val="24"/>
          <w:lang w:val="en-US"/>
        </w:rPr>
        <w:t xml:space="preserve">3.1 times </w:t>
      </w:r>
      <w:r>
        <w:rPr>
          <w:rStyle w:val="tlid-translation"/>
          <w:rFonts w:ascii="Times New Roman" w:hAnsi="Times New Roman" w:cs="Times New Roman"/>
          <w:sz w:val="24"/>
          <w:szCs w:val="24"/>
          <w:lang w:val="en-US"/>
        </w:rPr>
        <w:t>crispness</w:t>
      </w:r>
      <w:r w:rsidRPr="00826FFE">
        <w:rPr>
          <w:rStyle w:val="tlid-translation"/>
          <w:rFonts w:ascii="Times New Roman" w:hAnsi="Times New Roman" w:cs="Times New Roman"/>
          <w:sz w:val="24"/>
          <w:szCs w:val="24"/>
          <w:lang w:val="en-US"/>
        </w:rPr>
        <w:t xml:space="preserve"> </w:t>
      </w:r>
      <w:r>
        <w:rPr>
          <w:rStyle w:val="tlid-translation"/>
          <w:rFonts w:ascii="Times New Roman" w:hAnsi="Times New Roman" w:cs="Times New Roman"/>
          <w:sz w:val="24"/>
          <w:szCs w:val="24"/>
          <w:lang w:val="en-US"/>
        </w:rPr>
        <w:t xml:space="preserve">as </w:t>
      </w:r>
      <w:r w:rsidRPr="00826FFE">
        <w:rPr>
          <w:rStyle w:val="tlid-translation"/>
          <w:rFonts w:ascii="Times New Roman" w:hAnsi="Times New Roman" w:cs="Times New Roman"/>
          <w:sz w:val="24"/>
          <w:szCs w:val="24"/>
          <w:lang w:val="en-US"/>
        </w:rPr>
        <w:t xml:space="preserve">compared </w:t>
      </w:r>
      <w:r>
        <w:rPr>
          <w:rStyle w:val="tlid-translation"/>
          <w:rFonts w:ascii="Times New Roman" w:hAnsi="Times New Roman" w:cs="Times New Roman"/>
          <w:sz w:val="24"/>
          <w:szCs w:val="24"/>
          <w:lang w:val="en-US"/>
        </w:rPr>
        <w:t>with</w:t>
      </w:r>
      <w:r w:rsidRPr="00826FFE">
        <w:rPr>
          <w:rStyle w:val="tlid-translation"/>
          <w:rFonts w:ascii="Times New Roman" w:hAnsi="Times New Roman" w:cs="Times New Roman"/>
          <w:sz w:val="24"/>
          <w:szCs w:val="24"/>
          <w:lang w:val="en-US"/>
        </w:rPr>
        <w:t xml:space="preserve"> the untreated fruits.</w:t>
      </w:r>
      <w:r w:rsidRPr="00826FFE">
        <w:rPr>
          <w:rFonts w:ascii="Times New Roman" w:hAnsi="Times New Roman" w:cs="Times New Roman"/>
          <w:sz w:val="24"/>
          <w:szCs w:val="24"/>
          <w:lang w:val="en-US"/>
        </w:rPr>
        <w:t xml:space="preserve"> </w:t>
      </w:r>
      <w:r w:rsidRPr="00826FFE">
        <w:rPr>
          <w:rStyle w:val="tlid-translation"/>
          <w:rFonts w:ascii="Times New Roman" w:hAnsi="Times New Roman" w:cs="Times New Roman"/>
          <w:sz w:val="24"/>
          <w:szCs w:val="24"/>
          <w:lang w:val="en-US"/>
        </w:rPr>
        <w:t xml:space="preserve">The juiciness and oiliness of the untreated fruits were 3.1-4.0 and 4.0-4.6 points higher, respectively, </w:t>
      </w:r>
      <w:r>
        <w:rPr>
          <w:rStyle w:val="tlid-translation"/>
          <w:rFonts w:ascii="Times New Roman" w:hAnsi="Times New Roman" w:cs="Times New Roman"/>
          <w:sz w:val="24"/>
          <w:szCs w:val="24"/>
          <w:lang w:val="en-US"/>
        </w:rPr>
        <w:t xml:space="preserve">as </w:t>
      </w:r>
      <w:r w:rsidRPr="00826FFE">
        <w:rPr>
          <w:rStyle w:val="tlid-translation"/>
          <w:rFonts w:ascii="Times New Roman" w:hAnsi="Times New Roman" w:cs="Times New Roman"/>
          <w:sz w:val="24"/>
          <w:szCs w:val="24"/>
          <w:lang w:val="en-US"/>
        </w:rPr>
        <w:t xml:space="preserve">compared </w:t>
      </w:r>
      <w:r>
        <w:rPr>
          <w:rStyle w:val="tlid-translation"/>
          <w:rFonts w:ascii="Times New Roman" w:hAnsi="Times New Roman" w:cs="Times New Roman"/>
          <w:sz w:val="24"/>
          <w:szCs w:val="24"/>
          <w:lang w:val="en-US"/>
        </w:rPr>
        <w:t>with the treated</w:t>
      </w:r>
      <w:r w:rsidRPr="00826FFE">
        <w:rPr>
          <w:rStyle w:val="tlid-translation"/>
          <w:rFonts w:ascii="Times New Roman" w:hAnsi="Times New Roman" w:cs="Times New Roman"/>
          <w:sz w:val="24"/>
          <w:szCs w:val="24"/>
          <w:lang w:val="en-US"/>
        </w:rPr>
        <w:t xml:space="preserve"> </w:t>
      </w:r>
      <w:r>
        <w:rPr>
          <w:rStyle w:val="tlid-translation"/>
          <w:rFonts w:ascii="Times New Roman" w:hAnsi="Times New Roman" w:cs="Times New Roman"/>
          <w:sz w:val="24"/>
          <w:szCs w:val="24"/>
          <w:lang w:val="en-US"/>
        </w:rPr>
        <w:t>fruits</w:t>
      </w:r>
      <w:r w:rsidRPr="00826FFE">
        <w:rPr>
          <w:rStyle w:val="tlid-translation"/>
          <w:rFonts w:ascii="Times New Roman" w:hAnsi="Times New Roman" w:cs="Times New Roman"/>
          <w:sz w:val="24"/>
          <w:szCs w:val="24"/>
          <w:lang w:val="en-US"/>
        </w:rPr>
        <w:t>.</w:t>
      </w:r>
      <w:r w:rsidRPr="0030610F">
        <w:rPr>
          <w:rStyle w:val="tlid-translation"/>
          <w:rFonts w:ascii="Times New Roman" w:hAnsi="Times New Roman" w:cs="Times New Roman"/>
          <w:sz w:val="24"/>
          <w:szCs w:val="24"/>
          <w:lang w:val="en-US"/>
        </w:rPr>
        <w:t xml:space="preserve"> </w:t>
      </w:r>
      <w:r w:rsidRPr="00826FFE">
        <w:rPr>
          <w:rStyle w:val="tlid-translation"/>
          <w:rFonts w:ascii="Times New Roman" w:hAnsi="Times New Roman" w:cs="Times New Roman"/>
          <w:sz w:val="24"/>
          <w:szCs w:val="24"/>
          <w:lang w:val="en-US"/>
        </w:rPr>
        <w:t>Untreated pears (5.9 points) were the sweetest, and the i</w:t>
      </w:r>
      <w:r>
        <w:rPr>
          <w:rStyle w:val="tlid-translation"/>
          <w:rFonts w:ascii="Times New Roman" w:hAnsi="Times New Roman" w:cs="Times New Roman"/>
          <w:sz w:val="24"/>
          <w:szCs w:val="24"/>
          <w:lang w:val="en-US"/>
        </w:rPr>
        <w:t>ndex of fruits with</w:t>
      </w:r>
      <w:r w:rsidRPr="00826FFE">
        <w:rPr>
          <w:rStyle w:val="tlid-translation"/>
          <w:rFonts w:ascii="Times New Roman" w:hAnsi="Times New Roman" w:cs="Times New Roman"/>
          <w:sz w:val="24"/>
          <w:szCs w:val="24"/>
          <w:lang w:val="en-US"/>
        </w:rPr>
        <w:t xml:space="preserve"> </w:t>
      </w:r>
      <w:r>
        <w:rPr>
          <w:rStyle w:val="tlid-translation"/>
          <w:rFonts w:ascii="Times New Roman" w:hAnsi="Times New Roman" w:cs="Times New Roman"/>
          <w:sz w:val="24"/>
          <w:szCs w:val="24"/>
          <w:lang w:val="en-US"/>
        </w:rPr>
        <w:t xml:space="preserve">1-MCP </w:t>
      </w:r>
      <w:r w:rsidRPr="00826FFE">
        <w:rPr>
          <w:rStyle w:val="tlid-translation"/>
          <w:rFonts w:ascii="Times New Roman" w:hAnsi="Times New Roman" w:cs="Times New Roman"/>
          <w:sz w:val="24"/>
          <w:szCs w:val="24"/>
          <w:lang w:val="en-US"/>
        </w:rPr>
        <w:t>treatment was 1.5-2.2 times lower.</w:t>
      </w:r>
    </w:p>
    <w:p w:rsidR="0059049C" w:rsidRPr="00826FFE" w:rsidRDefault="0059049C" w:rsidP="0059049C">
      <w:pPr>
        <w:spacing w:after="0" w:line="240" w:lineRule="auto"/>
        <w:jc w:val="both"/>
        <w:rPr>
          <w:rStyle w:val="tlid-translation"/>
          <w:rFonts w:ascii="Times New Roman" w:hAnsi="Times New Roman" w:cs="Times New Roman"/>
          <w:sz w:val="24"/>
          <w:szCs w:val="24"/>
          <w:lang w:val="en-US"/>
        </w:rPr>
      </w:pPr>
      <w:r w:rsidRPr="00826FFE">
        <w:rPr>
          <w:rStyle w:val="tlid-translation"/>
          <w:rFonts w:ascii="Times New Roman" w:hAnsi="Times New Roman" w:cs="Times New Roman"/>
          <w:sz w:val="24"/>
          <w:szCs w:val="24"/>
          <w:lang w:val="en-US"/>
        </w:rPr>
        <w:t xml:space="preserve">No significant effect of treatment with </w:t>
      </w:r>
      <w:r>
        <w:rPr>
          <w:rStyle w:val="tlid-translation"/>
          <w:rFonts w:ascii="Times New Roman" w:hAnsi="Times New Roman" w:cs="Times New Roman"/>
          <w:sz w:val="24"/>
          <w:szCs w:val="24"/>
          <w:lang w:val="en-US"/>
        </w:rPr>
        <w:t xml:space="preserve">1-MCP </w:t>
      </w:r>
      <w:r w:rsidRPr="00826FFE">
        <w:rPr>
          <w:rStyle w:val="tlid-translation"/>
          <w:rFonts w:ascii="Times New Roman" w:hAnsi="Times New Roman" w:cs="Times New Roman"/>
          <w:sz w:val="24"/>
          <w:szCs w:val="24"/>
          <w:lang w:val="en-US"/>
        </w:rPr>
        <w:t xml:space="preserve">on the degree of </w:t>
      </w:r>
      <w:r>
        <w:rPr>
          <w:rStyle w:val="tlid-translation"/>
          <w:rFonts w:ascii="Times New Roman" w:hAnsi="Times New Roman" w:cs="Times New Roman"/>
          <w:sz w:val="24"/>
          <w:szCs w:val="24"/>
          <w:lang w:val="en-US"/>
        </w:rPr>
        <w:t>sour</w:t>
      </w:r>
      <w:r w:rsidRPr="00826FFE">
        <w:rPr>
          <w:rStyle w:val="tlid-translation"/>
          <w:rFonts w:ascii="Times New Roman" w:hAnsi="Times New Roman" w:cs="Times New Roman"/>
          <w:sz w:val="24"/>
          <w:szCs w:val="24"/>
          <w:lang w:val="en-US"/>
        </w:rPr>
        <w:t xml:space="preserve"> taste </w:t>
      </w:r>
      <w:r>
        <w:rPr>
          <w:rStyle w:val="tlid-translation"/>
          <w:rFonts w:ascii="Times New Roman" w:hAnsi="Times New Roman" w:cs="Times New Roman"/>
          <w:sz w:val="24"/>
          <w:szCs w:val="24"/>
          <w:lang w:val="en-US"/>
        </w:rPr>
        <w:t>was recorded</w:t>
      </w:r>
      <w:r w:rsidRPr="00826FFE">
        <w:rPr>
          <w:rStyle w:val="tlid-translation"/>
          <w:rFonts w:ascii="Times New Roman" w:hAnsi="Times New Roman" w:cs="Times New Roman"/>
          <w:sz w:val="24"/>
          <w:szCs w:val="24"/>
          <w:lang w:val="en-US"/>
        </w:rPr>
        <w:t>.</w:t>
      </w:r>
    </w:p>
    <w:p w:rsidR="0059049C" w:rsidRPr="000F1B52" w:rsidRDefault="0059049C" w:rsidP="0059049C">
      <w:pPr>
        <w:spacing w:after="0" w:line="240" w:lineRule="auto"/>
        <w:jc w:val="both"/>
        <w:rPr>
          <w:rStyle w:val="tlid-translation"/>
          <w:rFonts w:ascii="Times New Roman" w:hAnsi="Times New Roman" w:cs="Times New Roman"/>
          <w:sz w:val="24"/>
          <w:szCs w:val="24"/>
          <w:lang w:val="uk-UA"/>
        </w:rPr>
      </w:pPr>
      <w:r w:rsidRPr="00042F94">
        <w:rPr>
          <w:rFonts w:ascii="Times New Roman" w:hAnsi="Times New Roman" w:cs="Times New Roman"/>
          <w:color w:val="000000" w:themeColor="text1"/>
          <w:sz w:val="24"/>
          <w:szCs w:val="24"/>
          <w:lang w:val="en-US"/>
        </w:rPr>
        <w:t xml:space="preserve">The </w:t>
      </w:r>
      <w:r>
        <w:rPr>
          <w:rFonts w:ascii="Times New Roman" w:hAnsi="Times New Roman" w:cs="Times New Roman"/>
          <w:color w:val="000000" w:themeColor="text1"/>
          <w:sz w:val="24"/>
          <w:szCs w:val="24"/>
          <w:lang w:val="en-US"/>
        </w:rPr>
        <w:t xml:space="preserve">sweet/sour </w:t>
      </w:r>
      <w:r w:rsidRPr="00042F94">
        <w:rPr>
          <w:rFonts w:ascii="Times New Roman" w:hAnsi="Times New Roman" w:cs="Times New Roman"/>
          <w:color w:val="000000" w:themeColor="text1"/>
          <w:sz w:val="24"/>
          <w:szCs w:val="24"/>
          <w:lang w:val="en-US"/>
        </w:rPr>
        <w:t xml:space="preserve">index of the untreated fruits was 1.5-2.2 times higher </w:t>
      </w:r>
      <w:r>
        <w:rPr>
          <w:rFonts w:ascii="Times New Roman" w:hAnsi="Times New Roman" w:cs="Times New Roman"/>
          <w:color w:val="000000" w:themeColor="text1"/>
          <w:sz w:val="24"/>
          <w:szCs w:val="24"/>
          <w:lang w:val="en-US"/>
        </w:rPr>
        <w:t xml:space="preserve">as </w:t>
      </w:r>
      <w:r w:rsidRPr="00042F94">
        <w:rPr>
          <w:rFonts w:ascii="Times New Roman" w:hAnsi="Times New Roman" w:cs="Times New Roman"/>
          <w:color w:val="000000" w:themeColor="text1"/>
          <w:sz w:val="24"/>
          <w:szCs w:val="24"/>
          <w:lang w:val="en-US"/>
        </w:rPr>
        <w:t xml:space="preserve">compared with the 1-MCP treated ones. </w:t>
      </w:r>
      <w:r w:rsidRPr="00643554">
        <w:rPr>
          <w:rFonts w:ascii="Times New Roman" w:hAnsi="Times New Roman" w:cs="Times New Roman"/>
          <w:sz w:val="24"/>
          <w:szCs w:val="24"/>
          <w:lang w:val="en-US"/>
        </w:rPr>
        <w:t>Due to</w:t>
      </w:r>
      <w:r>
        <w:rPr>
          <w:rFonts w:ascii="Times New Roman" w:hAnsi="Times New Roman" w:cs="Times New Roman"/>
          <w:sz w:val="24"/>
          <w:szCs w:val="24"/>
          <w:lang w:val="en-US"/>
        </w:rPr>
        <w:t xml:space="preserve"> higher indicators of aroma,</w:t>
      </w:r>
      <w:r w:rsidRPr="00643554">
        <w:rPr>
          <w:rFonts w:ascii="Times New Roman" w:hAnsi="Times New Roman" w:cs="Times New Roman"/>
          <w:sz w:val="24"/>
          <w:szCs w:val="24"/>
          <w:lang w:val="en-US"/>
        </w:rPr>
        <w:t xml:space="preserve"> juiciness</w:t>
      </w:r>
      <w:r>
        <w:rPr>
          <w:rFonts w:ascii="Times New Roman" w:hAnsi="Times New Roman" w:cs="Times New Roman"/>
          <w:sz w:val="24"/>
          <w:szCs w:val="24"/>
          <w:lang w:val="en-US"/>
        </w:rPr>
        <w:t>, oiliness and sweetness</w:t>
      </w:r>
      <w:r w:rsidRPr="00643554">
        <w:rPr>
          <w:rFonts w:ascii="Times New Roman" w:hAnsi="Times New Roman" w:cs="Times New Roman"/>
          <w:sz w:val="24"/>
          <w:szCs w:val="24"/>
          <w:lang w:val="en-US"/>
        </w:rPr>
        <w:t xml:space="preserve">, the </w:t>
      </w:r>
      <w:r>
        <w:rPr>
          <w:rFonts w:ascii="Times New Roman" w:hAnsi="Times New Roman" w:cs="Times New Roman"/>
          <w:sz w:val="24"/>
          <w:szCs w:val="24"/>
          <w:lang w:val="en-US"/>
        </w:rPr>
        <w:t>un</w:t>
      </w:r>
      <w:r w:rsidRPr="00643554">
        <w:rPr>
          <w:rFonts w:ascii="Times New Roman" w:hAnsi="Times New Roman" w:cs="Times New Roman"/>
          <w:sz w:val="24"/>
          <w:szCs w:val="24"/>
          <w:lang w:val="en-US"/>
        </w:rPr>
        <w:t>treated</w:t>
      </w:r>
      <w:r>
        <w:rPr>
          <w:rFonts w:ascii="Times New Roman" w:hAnsi="Times New Roman" w:cs="Times New Roman"/>
          <w:sz w:val="24"/>
          <w:szCs w:val="24"/>
          <w:lang w:val="en-US"/>
        </w:rPr>
        <w:t xml:space="preserve"> fruits received 1.3-1.9</w:t>
      </w:r>
      <w:r w:rsidRPr="00643554">
        <w:rPr>
          <w:rFonts w:ascii="Times New Roman" w:hAnsi="Times New Roman" w:cs="Times New Roman"/>
          <w:sz w:val="24"/>
          <w:szCs w:val="24"/>
          <w:lang w:val="en-US"/>
        </w:rPr>
        <w:t xml:space="preserve"> times higher total score than the </w:t>
      </w:r>
      <w:r w:rsidRPr="00BE683A">
        <w:rPr>
          <w:rFonts w:ascii="Times New Roman" w:hAnsi="Times New Roman" w:cs="Times New Roman"/>
          <w:sz w:val="24"/>
          <w:szCs w:val="24"/>
          <w:lang w:val="en-US"/>
        </w:rPr>
        <w:t>treated ones,</w:t>
      </w:r>
      <w:r w:rsidRPr="00826FFE">
        <w:rPr>
          <w:rFonts w:ascii="Times New Roman" w:hAnsi="Times New Roman" w:cs="Times New Roman"/>
          <w:sz w:val="24"/>
          <w:szCs w:val="24"/>
          <w:lang w:val="en-US"/>
        </w:rPr>
        <w:t xml:space="preserve"> </w:t>
      </w:r>
      <w:r w:rsidRPr="00826FFE">
        <w:rPr>
          <w:rStyle w:val="tlid-translation"/>
          <w:rFonts w:ascii="Times New Roman" w:hAnsi="Times New Roman" w:cs="Times New Roman"/>
          <w:sz w:val="24"/>
          <w:szCs w:val="24"/>
          <w:lang w:val="en-US"/>
        </w:rPr>
        <w:t xml:space="preserve">and for the 500 and 750 ppb dose </w:t>
      </w:r>
      <w:r>
        <w:rPr>
          <w:rStyle w:val="tlid-translation"/>
          <w:rFonts w:ascii="Times New Roman" w:hAnsi="Times New Roman" w:cs="Times New Roman"/>
          <w:sz w:val="24"/>
          <w:szCs w:val="24"/>
          <w:lang w:val="en-US"/>
        </w:rPr>
        <w:t>treatments, the scores were 1.3-</w:t>
      </w:r>
      <w:r w:rsidRPr="00826FFE">
        <w:rPr>
          <w:rStyle w:val="tlid-translation"/>
          <w:rFonts w:ascii="Times New Roman" w:hAnsi="Times New Roman" w:cs="Times New Roman"/>
          <w:sz w:val="24"/>
          <w:szCs w:val="24"/>
          <w:lang w:val="en-US"/>
        </w:rPr>
        <w:t xml:space="preserve">1.4 times higher than </w:t>
      </w:r>
      <w:r>
        <w:rPr>
          <w:rStyle w:val="tlid-translation"/>
          <w:rFonts w:ascii="Times New Roman" w:hAnsi="Times New Roman" w:cs="Times New Roman"/>
          <w:sz w:val="24"/>
          <w:szCs w:val="24"/>
          <w:lang w:val="en-US"/>
        </w:rPr>
        <w:t>at 1000 ppb</w:t>
      </w:r>
      <w:r w:rsidRPr="00826FFE">
        <w:rPr>
          <w:rStyle w:val="tlid-translation"/>
          <w:rFonts w:ascii="Times New Roman" w:hAnsi="Times New Roman" w:cs="Times New Roman"/>
          <w:sz w:val="24"/>
          <w:szCs w:val="24"/>
          <w:lang w:val="en-US"/>
        </w:rPr>
        <w:t>.</w:t>
      </w:r>
    </w:p>
    <w:p w:rsidR="00EB1125" w:rsidRPr="0059049C" w:rsidRDefault="0059049C" w:rsidP="00A80C03">
      <w:pPr>
        <w:spacing w:after="0" w:line="240" w:lineRule="auto"/>
        <w:jc w:val="both"/>
        <w:rPr>
          <w:rStyle w:val="tlid-translation"/>
          <w:rFonts w:ascii="Times New Roman" w:hAnsi="Times New Roman" w:cs="Times New Roman"/>
          <w:sz w:val="24"/>
          <w:szCs w:val="24"/>
          <w:lang w:val="en-US"/>
        </w:rPr>
      </w:pPr>
      <w:r>
        <w:rPr>
          <w:rStyle w:val="tlid-translation"/>
          <w:rFonts w:ascii="Times New Roman" w:hAnsi="Times New Roman" w:cs="Times New Roman"/>
          <w:sz w:val="24"/>
          <w:szCs w:val="24"/>
          <w:lang w:val="en-US"/>
        </w:rPr>
        <w:t>As c</w:t>
      </w:r>
      <w:r w:rsidRPr="00826FFE">
        <w:rPr>
          <w:rStyle w:val="tlid-translation"/>
          <w:rFonts w:ascii="Times New Roman" w:hAnsi="Times New Roman" w:cs="Times New Roman"/>
          <w:sz w:val="24"/>
          <w:szCs w:val="24"/>
          <w:lang w:val="en-US"/>
        </w:rPr>
        <w:t xml:space="preserve">ompared with the treatment with doses of 750 and 1000 ppb, </w:t>
      </w:r>
      <w:r w:rsidRPr="0071325F">
        <w:rPr>
          <w:rStyle w:val="tlid-translation"/>
          <w:rFonts w:ascii="Times New Roman" w:hAnsi="Times New Roman" w:cs="Times New Roman"/>
          <w:color w:val="000000" w:themeColor="text1"/>
          <w:sz w:val="24"/>
          <w:szCs w:val="24"/>
          <w:lang w:val="en-US"/>
        </w:rPr>
        <w:t xml:space="preserve">after four months of </w:t>
      </w:r>
      <w:r w:rsidRPr="00826FFE">
        <w:rPr>
          <w:rStyle w:val="tlid-translation"/>
          <w:rFonts w:ascii="Times New Roman" w:hAnsi="Times New Roman" w:cs="Times New Roman"/>
          <w:sz w:val="24"/>
          <w:szCs w:val="24"/>
          <w:lang w:val="en-US"/>
        </w:rPr>
        <w:t>storage, the fruits treated with the dose of 500 ppb had higher flavor</w:t>
      </w:r>
      <w:r>
        <w:rPr>
          <w:rStyle w:val="tlid-translation"/>
          <w:rFonts w:ascii="Times New Roman" w:hAnsi="Times New Roman" w:cs="Times New Roman"/>
          <w:sz w:val="24"/>
          <w:szCs w:val="24"/>
          <w:lang w:val="en-US"/>
        </w:rPr>
        <w:t xml:space="preserve"> – by</w:t>
      </w:r>
      <w:r w:rsidRPr="00826FFE">
        <w:rPr>
          <w:rStyle w:val="tlid-translation"/>
          <w:rFonts w:ascii="Times New Roman" w:hAnsi="Times New Roman" w:cs="Times New Roman"/>
          <w:sz w:val="24"/>
          <w:szCs w:val="24"/>
          <w:lang w:val="en-US"/>
        </w:rPr>
        <w:t xml:space="preserve"> 2.1-2.2 times, lower </w:t>
      </w:r>
      <w:r>
        <w:rPr>
          <w:rStyle w:val="tlid-translation"/>
          <w:rFonts w:ascii="Times New Roman" w:hAnsi="Times New Roman" w:cs="Times New Roman"/>
          <w:sz w:val="24"/>
          <w:szCs w:val="24"/>
          <w:lang w:val="en-US"/>
        </w:rPr>
        <w:t>hardness – by</w:t>
      </w:r>
      <w:r w:rsidRPr="00826FFE">
        <w:rPr>
          <w:rStyle w:val="tlid-translation"/>
          <w:rFonts w:ascii="Times New Roman" w:hAnsi="Times New Roman" w:cs="Times New Roman"/>
          <w:sz w:val="24"/>
          <w:szCs w:val="24"/>
          <w:lang w:val="en-US"/>
        </w:rPr>
        <w:t xml:space="preserve"> 2.2 times and lower c</w:t>
      </w:r>
      <w:r>
        <w:rPr>
          <w:rStyle w:val="tlid-translation"/>
          <w:rFonts w:ascii="Times New Roman" w:hAnsi="Times New Roman" w:cs="Times New Roman"/>
          <w:sz w:val="24"/>
          <w:szCs w:val="24"/>
          <w:lang w:val="en-US"/>
        </w:rPr>
        <w:t>rispness – by</w:t>
      </w:r>
      <w:r w:rsidRPr="00826FFE">
        <w:rPr>
          <w:rStyle w:val="tlid-translation"/>
          <w:rFonts w:ascii="Times New Roman" w:hAnsi="Times New Roman" w:cs="Times New Roman"/>
          <w:sz w:val="24"/>
          <w:szCs w:val="24"/>
          <w:lang w:val="en-US"/>
        </w:rPr>
        <w:t xml:space="preserve"> 2.1-2.2 times.</w:t>
      </w:r>
      <w:r w:rsidRPr="00826FFE">
        <w:rPr>
          <w:rFonts w:ascii="Times New Roman" w:hAnsi="Times New Roman" w:cs="Times New Roman"/>
          <w:sz w:val="24"/>
          <w:szCs w:val="24"/>
          <w:lang w:val="en-US"/>
        </w:rPr>
        <w:t xml:space="preserve"> </w:t>
      </w:r>
      <w:r w:rsidRPr="00826FFE">
        <w:rPr>
          <w:rStyle w:val="tlid-translation"/>
          <w:rFonts w:ascii="Times New Roman" w:hAnsi="Times New Roman" w:cs="Times New Roman"/>
          <w:sz w:val="24"/>
          <w:szCs w:val="24"/>
          <w:lang w:val="en-US"/>
        </w:rPr>
        <w:t>The</w:t>
      </w:r>
      <w:r>
        <w:rPr>
          <w:rStyle w:val="tlid-translation"/>
          <w:rFonts w:ascii="Times New Roman" w:hAnsi="Times New Roman" w:cs="Times New Roman"/>
          <w:sz w:val="24"/>
          <w:szCs w:val="24"/>
          <w:lang w:val="en-US"/>
        </w:rPr>
        <w:t xml:space="preserve">se fruits had 1.5-1.8 </w:t>
      </w:r>
      <w:proofErr w:type="gramStart"/>
      <w:r>
        <w:rPr>
          <w:rStyle w:val="tlid-translation"/>
          <w:rFonts w:ascii="Times New Roman" w:hAnsi="Times New Roman" w:cs="Times New Roman"/>
          <w:sz w:val="24"/>
          <w:szCs w:val="24"/>
          <w:lang w:val="en-US"/>
        </w:rPr>
        <w:t>times</w:t>
      </w:r>
      <w:proofErr w:type="gramEnd"/>
      <w:r>
        <w:rPr>
          <w:rStyle w:val="tlid-translation"/>
          <w:rFonts w:ascii="Times New Roman" w:hAnsi="Times New Roman" w:cs="Times New Roman"/>
          <w:sz w:val="24"/>
          <w:szCs w:val="24"/>
          <w:lang w:val="en-US"/>
        </w:rPr>
        <w:t xml:space="preserve"> higher juiciness, 2.5-</w:t>
      </w:r>
      <w:r w:rsidRPr="00826FFE">
        <w:rPr>
          <w:rStyle w:val="tlid-translation"/>
          <w:rFonts w:ascii="Times New Roman" w:hAnsi="Times New Roman" w:cs="Times New Roman"/>
          <w:sz w:val="24"/>
          <w:szCs w:val="24"/>
          <w:lang w:val="en-US"/>
        </w:rPr>
        <w:t xml:space="preserve">3.2 higher </w:t>
      </w:r>
      <w:r w:rsidRPr="004E40E9">
        <w:rPr>
          <w:rStyle w:val="tlid-translation"/>
          <w:rFonts w:ascii="Times New Roman" w:hAnsi="Times New Roman" w:cs="Times New Roman"/>
          <w:sz w:val="24"/>
          <w:szCs w:val="24"/>
          <w:lang w:val="en-US"/>
        </w:rPr>
        <w:t>oiliness</w:t>
      </w:r>
      <w:r w:rsidRPr="00826FFE">
        <w:rPr>
          <w:rStyle w:val="tlid-translation"/>
          <w:rFonts w:ascii="Times New Roman" w:hAnsi="Times New Roman" w:cs="Times New Roman"/>
          <w:sz w:val="24"/>
          <w:szCs w:val="24"/>
          <w:lang w:val="en-US"/>
        </w:rPr>
        <w:t xml:space="preserve"> and 1.5 times higher sweetness.</w:t>
      </w:r>
      <w:r w:rsidRPr="00826FFE">
        <w:rPr>
          <w:rFonts w:ascii="Times New Roman" w:hAnsi="Times New Roman" w:cs="Times New Roman"/>
          <w:sz w:val="24"/>
          <w:szCs w:val="24"/>
          <w:lang w:val="en-US"/>
        </w:rPr>
        <w:t xml:space="preserve"> </w:t>
      </w:r>
      <w:r w:rsidRPr="00826FFE">
        <w:rPr>
          <w:rStyle w:val="tlid-translation"/>
          <w:rFonts w:ascii="Times New Roman" w:hAnsi="Times New Roman" w:cs="Times New Roman"/>
          <w:sz w:val="24"/>
          <w:szCs w:val="24"/>
          <w:lang w:val="en-US"/>
        </w:rPr>
        <w:t xml:space="preserve">There was no significant difference between the doses of 1-MCP in terms of </w:t>
      </w:r>
      <w:r>
        <w:rPr>
          <w:rStyle w:val="tlid-translation"/>
          <w:rFonts w:ascii="Times New Roman" w:hAnsi="Times New Roman" w:cs="Times New Roman"/>
          <w:sz w:val="24"/>
          <w:szCs w:val="24"/>
          <w:lang w:val="en-US"/>
        </w:rPr>
        <w:t>sour</w:t>
      </w:r>
      <w:r w:rsidRPr="00826FFE">
        <w:rPr>
          <w:rStyle w:val="tlid-translation"/>
          <w:rFonts w:ascii="Times New Roman" w:hAnsi="Times New Roman" w:cs="Times New Roman"/>
          <w:sz w:val="24"/>
          <w:szCs w:val="24"/>
          <w:lang w:val="en-US"/>
        </w:rPr>
        <w:t xml:space="preserve"> taste and </w:t>
      </w:r>
      <w:r>
        <w:rPr>
          <w:rStyle w:val="tlid-translation"/>
          <w:rFonts w:ascii="Times New Roman" w:hAnsi="Times New Roman" w:cs="Times New Roman"/>
          <w:sz w:val="24"/>
          <w:szCs w:val="24"/>
          <w:lang w:val="en-US"/>
        </w:rPr>
        <w:t>sweet</w:t>
      </w:r>
      <w:r w:rsidRPr="00826FFE">
        <w:rPr>
          <w:rStyle w:val="tlid-translation"/>
          <w:rFonts w:ascii="Times New Roman" w:hAnsi="Times New Roman" w:cs="Times New Roman"/>
          <w:sz w:val="24"/>
          <w:szCs w:val="24"/>
          <w:lang w:val="en-US"/>
        </w:rPr>
        <w:t>/</w:t>
      </w:r>
      <w:r>
        <w:rPr>
          <w:rStyle w:val="tlid-translation"/>
          <w:rFonts w:ascii="Times New Roman" w:hAnsi="Times New Roman" w:cs="Times New Roman"/>
          <w:sz w:val="24"/>
          <w:szCs w:val="24"/>
          <w:lang w:val="en-US"/>
        </w:rPr>
        <w:t>sour</w:t>
      </w:r>
      <w:r w:rsidRPr="00826FFE">
        <w:rPr>
          <w:rStyle w:val="tlid-translation"/>
          <w:rFonts w:ascii="Times New Roman" w:hAnsi="Times New Roman" w:cs="Times New Roman"/>
          <w:sz w:val="24"/>
          <w:szCs w:val="24"/>
          <w:lang w:val="en-US"/>
        </w:rPr>
        <w:t xml:space="preserve"> index.</w:t>
      </w:r>
      <w:r w:rsidRPr="00826FFE">
        <w:rPr>
          <w:rFonts w:ascii="Times New Roman" w:hAnsi="Times New Roman" w:cs="Times New Roman"/>
          <w:sz w:val="24"/>
          <w:szCs w:val="24"/>
          <w:lang w:val="en-US"/>
        </w:rPr>
        <w:t xml:space="preserve"> </w:t>
      </w:r>
      <w:r w:rsidRPr="00826FFE">
        <w:rPr>
          <w:rStyle w:val="tlid-translation"/>
          <w:rFonts w:ascii="Times New Roman" w:hAnsi="Times New Roman" w:cs="Times New Roman"/>
          <w:sz w:val="24"/>
          <w:szCs w:val="24"/>
          <w:lang w:val="en-US"/>
        </w:rPr>
        <w:t xml:space="preserve">Due to higher </w:t>
      </w:r>
      <w:r>
        <w:rPr>
          <w:rStyle w:val="tlid-translation"/>
          <w:rFonts w:ascii="Times New Roman" w:hAnsi="Times New Roman" w:cs="Times New Roman"/>
          <w:sz w:val="24"/>
          <w:szCs w:val="24"/>
          <w:lang w:val="en-US"/>
        </w:rPr>
        <w:t>other indicators</w:t>
      </w:r>
      <w:r w:rsidRPr="00826FFE">
        <w:rPr>
          <w:rStyle w:val="tlid-translation"/>
          <w:rFonts w:ascii="Times New Roman" w:hAnsi="Times New Roman" w:cs="Times New Roman"/>
          <w:sz w:val="24"/>
          <w:szCs w:val="24"/>
          <w:lang w:val="en-US"/>
        </w:rPr>
        <w:t xml:space="preserve">, fruits treated with a dose of 500 ppb received a 1.4-1.6 times higher overall score </w:t>
      </w:r>
      <w:r>
        <w:rPr>
          <w:rStyle w:val="tlid-translation"/>
          <w:rFonts w:ascii="Times New Roman" w:hAnsi="Times New Roman" w:cs="Times New Roman"/>
          <w:sz w:val="24"/>
          <w:szCs w:val="24"/>
          <w:lang w:val="en-US"/>
        </w:rPr>
        <w:t xml:space="preserve">as </w:t>
      </w:r>
      <w:r w:rsidRPr="00826FFE">
        <w:rPr>
          <w:rStyle w:val="tlid-translation"/>
          <w:rFonts w:ascii="Times New Roman" w:hAnsi="Times New Roman" w:cs="Times New Roman"/>
          <w:sz w:val="24"/>
          <w:szCs w:val="24"/>
          <w:lang w:val="en-US"/>
        </w:rPr>
        <w:t xml:space="preserve">compared </w:t>
      </w:r>
      <w:r>
        <w:rPr>
          <w:rStyle w:val="tlid-translation"/>
          <w:rFonts w:ascii="Times New Roman" w:hAnsi="Times New Roman" w:cs="Times New Roman"/>
          <w:sz w:val="24"/>
          <w:szCs w:val="24"/>
          <w:lang w:val="en-US"/>
        </w:rPr>
        <w:t>with the</w:t>
      </w:r>
      <w:r w:rsidRPr="00826FFE">
        <w:rPr>
          <w:rStyle w:val="tlid-translation"/>
          <w:rFonts w:ascii="Times New Roman" w:hAnsi="Times New Roman" w:cs="Times New Roman"/>
          <w:sz w:val="24"/>
          <w:szCs w:val="24"/>
          <w:lang w:val="en-US"/>
        </w:rPr>
        <w:t xml:space="preserve"> treatment with doses of 750 and 1000 ppb.</w:t>
      </w:r>
    </w:p>
    <w:p w:rsidR="00AB4711" w:rsidRPr="00924133" w:rsidRDefault="00AB4711" w:rsidP="00A80C03">
      <w:pPr>
        <w:spacing w:after="0" w:line="240" w:lineRule="auto"/>
        <w:jc w:val="both"/>
        <w:rPr>
          <w:rFonts w:ascii="Times New Roman" w:eastAsia="Calibri" w:hAnsi="Times New Roman" w:cs="Times New Roman"/>
          <w:sz w:val="24"/>
          <w:szCs w:val="24"/>
          <w:lang w:val="en-US"/>
        </w:rPr>
      </w:pPr>
    </w:p>
    <w:p w:rsidR="00953611" w:rsidRDefault="00953611" w:rsidP="00A80C03">
      <w:pPr>
        <w:spacing w:after="0" w:line="240" w:lineRule="auto"/>
        <w:jc w:val="both"/>
        <w:rPr>
          <w:rFonts w:ascii="Times New Roman" w:eastAsia="Calibri" w:hAnsi="Times New Roman" w:cs="Times New Roman"/>
          <w:b/>
          <w:sz w:val="24"/>
          <w:szCs w:val="24"/>
          <w:lang w:val="en-US"/>
        </w:rPr>
      </w:pPr>
      <w:r w:rsidRPr="004A7BA6">
        <w:rPr>
          <w:rFonts w:ascii="Times New Roman" w:eastAsia="Calibri" w:hAnsi="Times New Roman" w:cs="Times New Roman"/>
          <w:b/>
          <w:sz w:val="24"/>
          <w:szCs w:val="24"/>
          <w:lang w:val="en-US"/>
        </w:rPr>
        <w:t>CONCLUSIONS</w:t>
      </w:r>
    </w:p>
    <w:p w:rsidR="004A7BA6" w:rsidRPr="004A7BA6" w:rsidRDefault="004A7BA6" w:rsidP="00A80C03">
      <w:pPr>
        <w:spacing w:after="0" w:line="240" w:lineRule="auto"/>
        <w:jc w:val="both"/>
        <w:rPr>
          <w:rFonts w:ascii="Times New Roman" w:eastAsia="Calibri" w:hAnsi="Times New Roman" w:cs="Times New Roman"/>
          <w:b/>
          <w:sz w:val="24"/>
          <w:szCs w:val="24"/>
          <w:lang w:val="en-US"/>
        </w:rPr>
      </w:pPr>
    </w:p>
    <w:p w:rsidR="0059049C" w:rsidRPr="00A00CE4" w:rsidRDefault="0059049C" w:rsidP="0059049C">
      <w:pPr>
        <w:spacing w:after="0" w:line="240" w:lineRule="auto"/>
        <w:jc w:val="both"/>
        <w:rPr>
          <w:rStyle w:val="tlid-translation"/>
          <w:rFonts w:ascii="Times New Roman" w:hAnsi="Times New Roman"/>
          <w:color w:val="000000" w:themeColor="text1"/>
          <w:sz w:val="24"/>
          <w:szCs w:val="24"/>
          <w:lang w:val="en-US"/>
        </w:rPr>
      </w:pPr>
      <w:r w:rsidRPr="005F346E">
        <w:rPr>
          <w:rFonts w:ascii="Times New Roman" w:eastAsia="Calibri" w:hAnsi="Times New Roman"/>
          <w:color w:val="000000" w:themeColor="text1"/>
          <w:sz w:val="24"/>
          <w:szCs w:val="24"/>
          <w:lang w:val="uk-UA"/>
        </w:rPr>
        <w:t>Post-harvest</w:t>
      </w:r>
      <w:r w:rsidRPr="005F346E">
        <w:rPr>
          <w:rFonts w:ascii="Times New Roman" w:eastAsia="Calibri" w:hAnsi="Times New Roman"/>
          <w:color w:val="000000" w:themeColor="text1"/>
          <w:sz w:val="24"/>
          <w:szCs w:val="24"/>
          <w:lang w:val="en-US"/>
        </w:rPr>
        <w:t xml:space="preserve"> </w:t>
      </w:r>
      <w:proofErr w:type="spellStart"/>
      <w:r w:rsidRPr="005F346E">
        <w:rPr>
          <w:rFonts w:ascii="Times New Roman" w:hAnsi="Times New Roman"/>
          <w:color w:val="000000" w:themeColor="text1"/>
          <w:sz w:val="24"/>
          <w:szCs w:val="24"/>
          <w:lang w:val="en-US"/>
        </w:rPr>
        <w:t>SmartFresh</w:t>
      </w:r>
      <w:proofErr w:type="spellEnd"/>
      <w:r w:rsidRPr="005F346E">
        <w:rPr>
          <w:rFonts w:ascii="Times New Roman" w:eastAsia="Calibri" w:hAnsi="Times New Roman"/>
          <w:color w:val="000000" w:themeColor="text1"/>
          <w:sz w:val="24"/>
          <w:szCs w:val="24"/>
          <w:lang w:val="uk-UA"/>
        </w:rPr>
        <w:t xml:space="preserve"> </w:t>
      </w:r>
      <w:r w:rsidRPr="005F346E">
        <w:rPr>
          <w:rFonts w:ascii="Times New Roman" w:eastAsia="Calibri" w:hAnsi="Times New Roman"/>
          <w:color w:val="000000" w:themeColor="text1"/>
          <w:sz w:val="24"/>
          <w:szCs w:val="24"/>
          <w:lang w:val="en-US"/>
        </w:rPr>
        <w:t>treatment</w:t>
      </w:r>
      <w:r w:rsidRPr="005F346E">
        <w:rPr>
          <w:rFonts w:ascii="Times New Roman" w:eastAsia="Calibri" w:hAnsi="Times New Roman"/>
          <w:color w:val="000000" w:themeColor="text1"/>
          <w:sz w:val="24"/>
          <w:szCs w:val="24"/>
          <w:lang w:val="uk-UA"/>
        </w:rPr>
        <w:t xml:space="preserve"> has a significant effect on the storage results </w:t>
      </w:r>
      <w:r w:rsidRPr="005F346E">
        <w:rPr>
          <w:rFonts w:ascii="Times New Roman" w:hAnsi="Times New Roman"/>
          <w:color w:val="000000" w:themeColor="text1"/>
          <w:sz w:val="24"/>
          <w:szCs w:val="24"/>
          <w:lang w:val="en-US"/>
        </w:rPr>
        <w:t xml:space="preserve">of autumn pears, </w:t>
      </w:r>
      <w:r w:rsidRPr="005F346E">
        <w:rPr>
          <w:rStyle w:val="tlid-translation"/>
          <w:rFonts w:ascii="Times New Roman" w:hAnsi="Times New Roman" w:cs="Times New Roman"/>
          <w:sz w:val="24"/>
          <w:szCs w:val="24"/>
          <w:lang w:val="en-US"/>
        </w:rPr>
        <w:t xml:space="preserve">known in Ukraine as </w:t>
      </w:r>
      <w:proofErr w:type="spellStart"/>
      <w:r w:rsidRPr="005F346E">
        <w:rPr>
          <w:rStyle w:val="tlid-translation"/>
          <w:rFonts w:ascii="Times New Roman" w:hAnsi="Times New Roman" w:cs="Times New Roman"/>
          <w:sz w:val="24"/>
          <w:szCs w:val="24"/>
          <w:lang w:val="en-US"/>
        </w:rPr>
        <w:t>Delbarau</w:t>
      </w:r>
      <w:proofErr w:type="spellEnd"/>
      <w:r w:rsidRPr="005F346E">
        <w:rPr>
          <w:rStyle w:val="tlid-translation"/>
          <w:rFonts w:ascii="Times New Roman" w:hAnsi="Times New Roman" w:cs="Times New Roman"/>
          <w:sz w:val="24"/>
          <w:szCs w:val="24"/>
          <w:lang w:val="en-US"/>
        </w:rPr>
        <w:t xml:space="preserve"> RX 12/47 (the local name is also </w:t>
      </w:r>
      <w:proofErr w:type="spellStart"/>
      <w:r w:rsidRPr="005F346E">
        <w:rPr>
          <w:rStyle w:val="tlid-translation"/>
          <w:rFonts w:ascii="Times New Roman" w:hAnsi="Times New Roman" w:cs="Times New Roman"/>
          <w:sz w:val="24"/>
          <w:szCs w:val="24"/>
          <w:lang w:val="en-US"/>
        </w:rPr>
        <w:t>Snizhynka</w:t>
      </w:r>
      <w:proofErr w:type="spellEnd"/>
      <w:r w:rsidRPr="005F346E">
        <w:rPr>
          <w:rStyle w:val="tlid-translation"/>
          <w:rFonts w:ascii="Times New Roman" w:hAnsi="Times New Roman" w:cs="Times New Roman"/>
          <w:sz w:val="24"/>
          <w:szCs w:val="24"/>
          <w:lang w:val="en-US"/>
        </w:rPr>
        <w:t xml:space="preserve">), in particular on </w:t>
      </w:r>
      <w:r w:rsidRPr="005F346E">
        <w:rPr>
          <w:rFonts w:ascii="Times New Roman" w:hAnsi="Times New Roman"/>
          <w:color w:val="000000" w:themeColor="text1"/>
          <w:sz w:val="24"/>
          <w:szCs w:val="24"/>
          <w:lang w:val="en-US"/>
        </w:rPr>
        <w:t xml:space="preserve">the </w:t>
      </w:r>
      <w:r w:rsidRPr="005F346E">
        <w:rPr>
          <w:rFonts w:ascii="Times New Roman" w:eastAsia="Calibri" w:hAnsi="Times New Roman"/>
          <w:color w:val="000000" w:themeColor="text1"/>
          <w:sz w:val="24"/>
          <w:szCs w:val="24"/>
          <w:lang w:val="en-US"/>
        </w:rPr>
        <w:t xml:space="preserve">natural weight losses, skin </w:t>
      </w:r>
      <w:r w:rsidRPr="005F346E">
        <w:rPr>
          <w:rFonts w:ascii="Times New Roman" w:eastAsia="Calibri" w:hAnsi="Times New Roman"/>
          <w:color w:val="000000" w:themeColor="text1"/>
          <w:sz w:val="24"/>
          <w:szCs w:val="24"/>
          <w:lang w:val="en-US"/>
        </w:rPr>
        <w:lastRenderedPageBreak/>
        <w:t xml:space="preserve">browning, senescent breakdown and ethylene-production, firmness, soluble solids content, </w:t>
      </w:r>
      <w:proofErr w:type="spellStart"/>
      <w:r w:rsidRPr="005F346E">
        <w:rPr>
          <w:rFonts w:ascii="Times New Roman" w:eastAsia="Calibri" w:hAnsi="Times New Roman"/>
          <w:color w:val="000000" w:themeColor="text1"/>
          <w:sz w:val="24"/>
          <w:szCs w:val="24"/>
          <w:lang w:val="en-US"/>
        </w:rPr>
        <w:t>titratable</w:t>
      </w:r>
      <w:proofErr w:type="spellEnd"/>
      <w:r w:rsidRPr="005F346E">
        <w:rPr>
          <w:rFonts w:ascii="Times New Roman" w:eastAsia="Calibri" w:hAnsi="Times New Roman"/>
          <w:color w:val="000000" w:themeColor="text1"/>
          <w:sz w:val="24"/>
          <w:szCs w:val="24"/>
          <w:lang w:val="en-US"/>
        </w:rPr>
        <w:t xml:space="preserve"> acidity and taste </w:t>
      </w:r>
      <w:r w:rsidRPr="005F346E">
        <w:rPr>
          <w:rFonts w:ascii="Times New Roman" w:hAnsi="Times New Roman"/>
          <w:color w:val="000000" w:themeColor="text1"/>
          <w:sz w:val="24"/>
          <w:szCs w:val="24"/>
          <w:lang w:val="en-US"/>
        </w:rPr>
        <w:t>during fruit storage.</w:t>
      </w:r>
    </w:p>
    <w:p w:rsidR="0059049C" w:rsidRDefault="0059049C" w:rsidP="0059049C">
      <w:pPr>
        <w:spacing w:after="0" w:line="240" w:lineRule="auto"/>
        <w:jc w:val="both"/>
        <w:rPr>
          <w:rFonts w:ascii="Times New Roman" w:hAnsi="Times New Roman" w:cs="Times New Roman"/>
          <w:sz w:val="24"/>
          <w:szCs w:val="24"/>
          <w:lang w:val="uk-UA"/>
        </w:rPr>
      </w:pPr>
      <w:r w:rsidRPr="005F346E">
        <w:rPr>
          <w:rStyle w:val="alt-edited"/>
          <w:rFonts w:ascii="Times New Roman" w:hAnsi="Times New Roman" w:cs="Times New Roman"/>
          <w:sz w:val="24"/>
          <w:szCs w:val="24"/>
          <w:lang w:val="en-US"/>
        </w:rPr>
        <w:t xml:space="preserve">With the losses lower than 10%, autumn </w:t>
      </w:r>
      <w:r w:rsidRPr="005F346E">
        <w:rPr>
          <w:rStyle w:val="tlid-translation"/>
          <w:rFonts w:ascii="Times New Roman" w:hAnsi="Times New Roman" w:cs="Times New Roman"/>
          <w:sz w:val="24"/>
          <w:szCs w:val="24"/>
          <w:lang w:val="en-US"/>
        </w:rPr>
        <w:t>pears without treatment of 1-MCP can be stored at 2</w:t>
      </w:r>
      <w:r w:rsidRPr="005F346E">
        <w:rPr>
          <w:rFonts w:ascii="Times New Roman" w:eastAsia="Calibri" w:hAnsi="Times New Roman" w:cs="Times New Roman"/>
          <w:color w:val="000000" w:themeColor="text1"/>
          <w:sz w:val="24"/>
          <w:szCs w:val="24"/>
          <w:lang w:val="uk-UA"/>
        </w:rPr>
        <w:t xml:space="preserve">±1 </w:t>
      </w:r>
      <w:r w:rsidRPr="005F346E">
        <w:rPr>
          <w:rStyle w:val="tlid-translation"/>
          <w:rFonts w:ascii="Times New Roman" w:hAnsi="Times New Roman" w:cs="Times New Roman"/>
          <w:sz w:val="24"/>
          <w:szCs w:val="24"/>
          <w:lang w:val="en-US"/>
        </w:rPr>
        <w:t>°</w:t>
      </w:r>
      <w:r w:rsidRPr="005F346E">
        <w:rPr>
          <w:rStyle w:val="tlid-translation"/>
          <w:rFonts w:ascii="Times New Roman" w:hAnsi="Times New Roman" w:cs="Times New Roman"/>
          <w:sz w:val="24"/>
          <w:szCs w:val="24"/>
        </w:rPr>
        <w:t>С</w:t>
      </w:r>
      <w:r w:rsidRPr="005F346E">
        <w:rPr>
          <w:rStyle w:val="tlid-translation"/>
          <w:rFonts w:ascii="Times New Roman" w:hAnsi="Times New Roman" w:cs="Times New Roman"/>
          <w:sz w:val="24"/>
          <w:szCs w:val="24"/>
          <w:lang w:val="en-US"/>
        </w:rPr>
        <w:t xml:space="preserve"> </w:t>
      </w:r>
      <w:r w:rsidRPr="005F346E">
        <w:rPr>
          <w:rFonts w:ascii="Times New Roman" w:hAnsi="Times New Roman" w:cs="Times New Roman"/>
          <w:sz w:val="24"/>
          <w:szCs w:val="24"/>
          <w:lang w:val="en-US"/>
        </w:rPr>
        <w:t>and relative air humidity 85-90%</w:t>
      </w:r>
      <w:r w:rsidRPr="005F346E">
        <w:rPr>
          <w:rFonts w:ascii="Times New Roman" w:eastAsia="Calibri" w:hAnsi="Times New Roman"/>
          <w:i/>
          <w:sz w:val="24"/>
          <w:szCs w:val="24"/>
          <w:lang w:val="en-US"/>
        </w:rPr>
        <w:t xml:space="preserve"> </w:t>
      </w:r>
      <w:r w:rsidRPr="005F346E">
        <w:rPr>
          <w:rStyle w:val="tlid-translation"/>
          <w:rFonts w:ascii="Times New Roman" w:hAnsi="Times New Roman" w:cs="Times New Roman"/>
          <w:sz w:val="24"/>
          <w:szCs w:val="24"/>
          <w:lang w:val="en-US"/>
        </w:rPr>
        <w:t xml:space="preserve">for no longer than three months and those treated with an ethylene inhibitor – for no more than four months. </w:t>
      </w:r>
      <w:r w:rsidRPr="005F346E">
        <w:rPr>
          <w:rFonts w:ascii="Times New Roman" w:eastAsia="Calibri" w:hAnsi="Times New Roman"/>
          <w:color w:val="000000" w:themeColor="text1"/>
          <w:sz w:val="24"/>
          <w:szCs w:val="24"/>
          <w:lang w:val="uk-UA"/>
        </w:rPr>
        <w:t xml:space="preserve">For this purpose, </w:t>
      </w:r>
      <w:r w:rsidRPr="005F346E">
        <w:rPr>
          <w:rStyle w:val="tlid-translation"/>
          <w:rFonts w:ascii="Times New Roman" w:hAnsi="Times New Roman" w:cs="Times New Roman"/>
          <w:sz w:val="24"/>
          <w:szCs w:val="24"/>
          <w:lang w:val="en-US"/>
        </w:rPr>
        <w:t xml:space="preserve">after harvesting, </w:t>
      </w:r>
      <w:r w:rsidRPr="005F346E">
        <w:rPr>
          <w:rFonts w:ascii="Times New Roman" w:eastAsia="Calibri" w:hAnsi="Times New Roman"/>
          <w:color w:val="000000" w:themeColor="text1"/>
          <w:sz w:val="24"/>
          <w:szCs w:val="24"/>
          <w:lang w:val="uk-UA"/>
        </w:rPr>
        <w:t>the fruits must be</w:t>
      </w:r>
      <w:r w:rsidRPr="005F346E">
        <w:rPr>
          <w:rFonts w:ascii="Times New Roman" w:eastAsia="Calibri" w:hAnsi="Times New Roman"/>
          <w:sz w:val="24"/>
          <w:szCs w:val="24"/>
          <w:lang w:val="en-US"/>
        </w:rPr>
        <w:t xml:space="preserve"> </w:t>
      </w:r>
      <w:r w:rsidRPr="005F346E">
        <w:rPr>
          <w:rStyle w:val="tlid-translation"/>
          <w:rFonts w:ascii="Times New Roman" w:hAnsi="Times New Roman" w:cs="Times New Roman"/>
          <w:sz w:val="24"/>
          <w:szCs w:val="24"/>
          <w:lang w:val="en-US"/>
        </w:rPr>
        <w:t>immediately</w:t>
      </w:r>
      <w:r w:rsidRPr="005F346E">
        <w:rPr>
          <w:rFonts w:ascii="Times New Roman" w:eastAsia="Calibri" w:hAnsi="Times New Roman"/>
          <w:sz w:val="24"/>
          <w:szCs w:val="24"/>
          <w:lang w:val="en-US"/>
        </w:rPr>
        <w:t xml:space="preserve"> cooled to 5</w:t>
      </w:r>
      <w:r w:rsidR="00E007FC">
        <w:rPr>
          <w:rFonts w:ascii="Times New Roman" w:eastAsia="Calibri" w:hAnsi="Times New Roman"/>
          <w:sz w:val="24"/>
          <w:szCs w:val="24"/>
          <w:lang w:val="uk-UA"/>
        </w:rPr>
        <w:t xml:space="preserve"> </w:t>
      </w:r>
      <w:r w:rsidRPr="005F346E">
        <w:rPr>
          <w:rFonts w:ascii="Times New Roman" w:eastAsia="Calibri" w:hAnsi="Times New Roman"/>
          <w:sz w:val="24"/>
          <w:szCs w:val="24"/>
          <w:lang w:val="en-US"/>
        </w:rPr>
        <w:t xml:space="preserve">°C </w:t>
      </w:r>
      <w:r w:rsidRPr="005F346E">
        <w:rPr>
          <w:rFonts w:ascii="Times New Roman" w:hAnsi="Times New Roman" w:cs="Times New Roman"/>
          <w:sz w:val="24"/>
          <w:szCs w:val="24"/>
          <w:lang w:val="en-US"/>
        </w:rPr>
        <w:t>and treated with 1-MCP</w:t>
      </w:r>
      <w:r w:rsidRPr="005F346E">
        <w:rPr>
          <w:rFonts w:ascii="Times New Roman" w:hAnsi="Times New Roman" w:cs="Times New Roman"/>
          <w:sz w:val="24"/>
          <w:szCs w:val="24"/>
          <w:lang w:val="uk-UA"/>
        </w:rPr>
        <w:t>.</w:t>
      </w:r>
    </w:p>
    <w:p w:rsidR="0059049C" w:rsidRPr="009A326B" w:rsidRDefault="0059049C" w:rsidP="0059049C">
      <w:pPr>
        <w:spacing w:after="0" w:line="240" w:lineRule="auto"/>
        <w:jc w:val="both"/>
        <w:rPr>
          <w:rStyle w:val="tlid-translation"/>
          <w:rFonts w:ascii="Times New Roman" w:hAnsi="Times New Roman" w:cs="Times New Roman"/>
          <w:color w:val="000000" w:themeColor="text1"/>
          <w:sz w:val="24"/>
          <w:szCs w:val="24"/>
          <w:lang w:val="uk-UA"/>
        </w:rPr>
      </w:pPr>
      <w:r w:rsidRPr="009A326B">
        <w:rPr>
          <w:rFonts w:ascii="Times New Roman" w:hAnsi="Times New Roman" w:cs="Times New Roman"/>
          <w:color w:val="000000" w:themeColor="text1"/>
          <w:sz w:val="24"/>
          <w:szCs w:val="24"/>
          <w:lang w:val="en-US"/>
        </w:rPr>
        <w:t xml:space="preserve">The sale-permissible flesh firmness of the untreated fruit at a level of 4.0 </w:t>
      </w:r>
      <w:proofErr w:type="spellStart"/>
      <w:r w:rsidRPr="009A326B">
        <w:rPr>
          <w:rFonts w:ascii="Times New Roman" w:hAnsi="Times New Roman" w:cs="Times New Roman"/>
          <w:color w:val="000000" w:themeColor="text1"/>
          <w:sz w:val="24"/>
          <w:szCs w:val="24"/>
          <w:lang w:val="en-US"/>
        </w:rPr>
        <w:t>kG</w:t>
      </w:r>
      <w:proofErr w:type="spellEnd"/>
      <w:r w:rsidRPr="009A326B">
        <w:rPr>
          <w:rFonts w:ascii="Times New Roman" w:hAnsi="Times New Roman" w:cs="Times New Roman"/>
          <w:color w:val="000000" w:themeColor="text1"/>
          <w:sz w:val="24"/>
          <w:szCs w:val="24"/>
          <w:lang w:val="en-US"/>
        </w:rPr>
        <w:t xml:space="preserve"> is formed when pears are stored at 2±1 °</w:t>
      </w:r>
      <w:r w:rsidRPr="009A326B">
        <w:rPr>
          <w:rFonts w:ascii="Times New Roman" w:hAnsi="Times New Roman" w:cs="Times New Roman"/>
          <w:color w:val="000000" w:themeColor="text1"/>
          <w:sz w:val="24"/>
          <w:szCs w:val="24"/>
        </w:rPr>
        <w:t>С</w:t>
      </w:r>
      <w:r w:rsidRPr="009A326B">
        <w:rPr>
          <w:rFonts w:ascii="Times New Roman" w:hAnsi="Times New Roman" w:cs="Times New Roman"/>
          <w:color w:val="000000" w:themeColor="text1"/>
          <w:sz w:val="24"/>
          <w:szCs w:val="24"/>
          <w:lang w:val="en-US"/>
        </w:rPr>
        <w:t xml:space="preserve"> for not longer than three months, </w:t>
      </w:r>
      <w:r w:rsidRPr="009A326B">
        <w:rPr>
          <w:rStyle w:val="tlid-translation"/>
          <w:rFonts w:ascii="Times New Roman" w:hAnsi="Times New Roman" w:cs="Times New Roman"/>
          <w:color w:val="000000" w:themeColor="text1"/>
          <w:sz w:val="24"/>
          <w:szCs w:val="24"/>
          <w:lang w:val="en-US"/>
        </w:rPr>
        <w:t>and at this time, post-harvest treatment results in a 1.9-2.0 times higher level of the index, regardless of the 1-MCP dose.</w:t>
      </w:r>
      <w:r w:rsidRPr="009A326B">
        <w:rPr>
          <w:rFonts w:ascii="Times New Roman" w:hAnsi="Times New Roman" w:cs="Times New Roman"/>
          <w:color w:val="000000" w:themeColor="text1"/>
          <w:sz w:val="24"/>
          <w:szCs w:val="24"/>
          <w:lang w:val="en-US"/>
        </w:rPr>
        <w:t xml:space="preserve"> </w:t>
      </w:r>
    </w:p>
    <w:p w:rsidR="0059049C" w:rsidRPr="005F346E" w:rsidRDefault="0059049C" w:rsidP="0059049C">
      <w:pPr>
        <w:spacing w:after="0" w:line="240" w:lineRule="auto"/>
        <w:jc w:val="both"/>
        <w:rPr>
          <w:rFonts w:ascii="Times New Roman" w:hAnsi="Times New Roman" w:cs="Times New Roman"/>
          <w:color w:val="000000" w:themeColor="text1"/>
          <w:sz w:val="24"/>
          <w:szCs w:val="24"/>
          <w:lang w:val="en-US"/>
        </w:rPr>
      </w:pPr>
      <w:r w:rsidRPr="005F346E">
        <w:rPr>
          <w:rFonts w:ascii="Times New Roman" w:hAnsi="Times New Roman" w:cs="Times New Roman"/>
          <w:color w:val="000000" w:themeColor="text1"/>
          <w:sz w:val="24"/>
          <w:szCs w:val="24"/>
          <w:lang w:val="en-US"/>
        </w:rPr>
        <w:t>A high efficiency of post-harvest treatment of autumn pears with an ethylene inhibitor is ensured in a wide range of 1-MCP doses – 500-1000 ppb. At lower doses, a</w:t>
      </w:r>
      <w:r w:rsidR="00702851">
        <w:rPr>
          <w:rFonts w:ascii="Times New Roman" w:hAnsi="Times New Roman" w:cs="Times New Roman"/>
          <w:color w:val="000000" w:themeColor="text1"/>
          <w:sz w:val="24"/>
          <w:szCs w:val="24"/>
          <w:lang w:val="en-US"/>
        </w:rPr>
        <w:t xml:space="preserve"> more harmonious taste of pears</w:t>
      </w:r>
      <w:r w:rsidRPr="005F346E">
        <w:rPr>
          <w:rFonts w:ascii="Times New Roman" w:hAnsi="Times New Roman" w:cs="Times New Roman"/>
          <w:color w:val="000000" w:themeColor="text1"/>
          <w:sz w:val="24"/>
          <w:szCs w:val="24"/>
          <w:lang w:val="en-US"/>
        </w:rPr>
        <w:t xml:space="preserve"> is achieved without reducing storage ability.</w:t>
      </w:r>
    </w:p>
    <w:p w:rsidR="004A7BA6" w:rsidRDefault="004A7BA6" w:rsidP="00A80C03">
      <w:pPr>
        <w:spacing w:after="0" w:line="240" w:lineRule="auto"/>
        <w:jc w:val="both"/>
        <w:rPr>
          <w:rFonts w:ascii="Times New Roman" w:hAnsi="Times New Roman" w:cs="Times New Roman"/>
          <w:b/>
          <w:color w:val="000000" w:themeColor="text1"/>
          <w:sz w:val="24"/>
          <w:szCs w:val="24"/>
          <w:lang w:val="en-US"/>
        </w:rPr>
      </w:pPr>
    </w:p>
    <w:p w:rsidR="004A7BA6" w:rsidRDefault="004A7BA6" w:rsidP="00A80C03">
      <w:pPr>
        <w:spacing w:after="0" w:line="240" w:lineRule="auto"/>
        <w:jc w:val="both"/>
        <w:rPr>
          <w:rFonts w:ascii="Times New Roman" w:hAnsi="Times New Roman" w:cs="Times New Roman"/>
          <w:b/>
          <w:color w:val="000000" w:themeColor="text1"/>
          <w:sz w:val="24"/>
          <w:szCs w:val="24"/>
          <w:lang w:val="en-US"/>
        </w:rPr>
      </w:pPr>
      <w:r>
        <w:rPr>
          <w:rFonts w:ascii="Times New Roman" w:hAnsi="Times New Roman" w:cs="Times New Roman"/>
          <w:b/>
          <w:color w:val="000000" w:themeColor="text1"/>
          <w:sz w:val="24"/>
          <w:szCs w:val="24"/>
          <w:lang w:val="en-US"/>
        </w:rPr>
        <w:t>ACKNOWLEDGEMENTS</w:t>
      </w:r>
    </w:p>
    <w:p w:rsidR="004A7BA6" w:rsidRDefault="004A7BA6" w:rsidP="00A80C03">
      <w:pPr>
        <w:spacing w:after="0" w:line="240" w:lineRule="auto"/>
        <w:jc w:val="both"/>
        <w:rPr>
          <w:rFonts w:ascii="Times New Roman" w:hAnsi="Times New Roman" w:cs="Times New Roman"/>
          <w:b/>
          <w:color w:val="000000" w:themeColor="text1"/>
          <w:sz w:val="24"/>
          <w:szCs w:val="24"/>
          <w:lang w:val="en-US"/>
        </w:rPr>
      </w:pPr>
    </w:p>
    <w:p w:rsidR="00924133" w:rsidRDefault="00953611" w:rsidP="00A80C03">
      <w:pPr>
        <w:spacing w:after="0" w:line="240" w:lineRule="auto"/>
        <w:jc w:val="both"/>
        <w:rPr>
          <w:rFonts w:ascii="Times New Roman" w:hAnsi="Times New Roman" w:cs="Times New Roman"/>
          <w:color w:val="000000" w:themeColor="text1"/>
          <w:sz w:val="24"/>
          <w:szCs w:val="24"/>
          <w:lang w:val="en-US"/>
        </w:rPr>
      </w:pPr>
      <w:r w:rsidRPr="001E0A48">
        <w:rPr>
          <w:rFonts w:ascii="Times New Roman" w:hAnsi="Times New Roman" w:cs="Times New Roman"/>
          <w:color w:val="000000" w:themeColor="text1"/>
          <w:sz w:val="24"/>
          <w:szCs w:val="24"/>
          <w:lang w:val="en-US"/>
        </w:rPr>
        <w:t>The authors express their gratitude to ‘</w:t>
      </w:r>
      <w:r w:rsidRPr="001E0A48">
        <w:rPr>
          <w:rFonts w:ascii="Times New Roman" w:hAnsi="Times New Roman" w:cs="Times New Roman"/>
          <w:color w:val="000000" w:themeColor="text1"/>
          <w:sz w:val="24"/>
          <w:szCs w:val="24"/>
          <w:lang w:val="uk-UA"/>
        </w:rPr>
        <w:t>AgroFresh</w:t>
      </w:r>
      <w:r w:rsidRPr="001E0A48">
        <w:rPr>
          <w:rFonts w:ascii="Times New Roman" w:hAnsi="Times New Roman" w:cs="Times New Roman"/>
          <w:color w:val="000000" w:themeColor="text1"/>
          <w:sz w:val="24"/>
          <w:szCs w:val="24"/>
          <w:lang w:val="en-US"/>
        </w:rPr>
        <w:t>’</w:t>
      </w:r>
      <w:r w:rsidRPr="001E0A48">
        <w:rPr>
          <w:rFonts w:ascii="Times New Roman" w:hAnsi="Times New Roman" w:cs="Times New Roman"/>
          <w:color w:val="000000" w:themeColor="text1"/>
          <w:sz w:val="24"/>
          <w:szCs w:val="24"/>
          <w:lang w:val="uk-UA"/>
        </w:rPr>
        <w:t xml:space="preserve"> </w:t>
      </w:r>
      <w:r w:rsidRPr="001E0A48">
        <w:rPr>
          <w:rFonts w:ascii="Times New Roman" w:hAnsi="Times New Roman" w:cs="Times New Roman"/>
          <w:color w:val="000000" w:themeColor="text1"/>
          <w:sz w:val="24"/>
          <w:szCs w:val="24"/>
          <w:lang w:val="en-US"/>
        </w:rPr>
        <w:t>for providing</w:t>
      </w:r>
      <w:r w:rsidRPr="001E0A48">
        <w:rPr>
          <w:rFonts w:ascii="Times New Roman" w:hAnsi="Times New Roman" w:cs="Times New Roman"/>
          <w:color w:val="000000" w:themeColor="text1"/>
          <w:sz w:val="24"/>
          <w:szCs w:val="24"/>
          <w:lang w:val="uk-UA"/>
        </w:rPr>
        <w:t xml:space="preserve"> SmartFresh</w:t>
      </w:r>
      <w:r w:rsidRPr="001E0A48">
        <w:rPr>
          <w:rFonts w:ascii="Times New Roman" w:hAnsi="Times New Roman" w:cs="Times New Roman"/>
          <w:color w:val="000000" w:themeColor="text1"/>
          <w:sz w:val="24"/>
          <w:szCs w:val="24"/>
          <w:vertAlign w:val="superscript"/>
          <w:lang w:val="en-US"/>
        </w:rPr>
        <w:t>TM</w:t>
      </w:r>
      <w:r w:rsidRPr="001E0A48">
        <w:rPr>
          <w:rFonts w:ascii="Times New Roman" w:hAnsi="Times New Roman" w:cs="Times New Roman"/>
          <w:color w:val="000000" w:themeColor="text1"/>
          <w:sz w:val="24"/>
          <w:szCs w:val="24"/>
          <w:vertAlign w:val="superscript"/>
          <w:lang w:val="uk-UA"/>
        </w:rPr>
        <w:t xml:space="preserve"> </w:t>
      </w:r>
      <w:r w:rsidRPr="001E0A48">
        <w:rPr>
          <w:rFonts w:ascii="Times New Roman" w:hAnsi="Times New Roman" w:cs="Times New Roman"/>
          <w:color w:val="000000" w:themeColor="text1"/>
          <w:sz w:val="24"/>
          <w:szCs w:val="24"/>
          <w:lang w:val="en-US"/>
        </w:rPr>
        <w:t>preparation to carry out trials</w:t>
      </w:r>
      <w:r w:rsidRPr="001E0A48">
        <w:rPr>
          <w:rFonts w:ascii="Times New Roman" w:hAnsi="Times New Roman" w:cs="Times New Roman"/>
          <w:color w:val="000000" w:themeColor="text1"/>
          <w:sz w:val="24"/>
          <w:szCs w:val="24"/>
          <w:lang w:val="uk-UA"/>
        </w:rPr>
        <w:t>.</w:t>
      </w:r>
    </w:p>
    <w:p w:rsidR="00924133" w:rsidRPr="00924133" w:rsidRDefault="00924133" w:rsidP="00A80C03">
      <w:pPr>
        <w:spacing w:after="0" w:line="240" w:lineRule="auto"/>
        <w:jc w:val="both"/>
        <w:rPr>
          <w:rFonts w:ascii="Times New Roman" w:hAnsi="Times New Roman" w:cs="Times New Roman"/>
          <w:color w:val="000000" w:themeColor="text1"/>
          <w:sz w:val="24"/>
          <w:szCs w:val="24"/>
          <w:lang w:val="en-US"/>
        </w:rPr>
      </w:pPr>
    </w:p>
    <w:p w:rsidR="00410BF8" w:rsidRPr="00C023B7" w:rsidRDefault="005F4E6A" w:rsidP="00A80C03">
      <w:pPr>
        <w:spacing w:after="0" w:line="240" w:lineRule="auto"/>
        <w:jc w:val="both"/>
        <w:rPr>
          <w:rFonts w:ascii="Times New Roman" w:eastAsia="Calibri" w:hAnsi="Times New Roman" w:cs="Times New Roman"/>
          <w:b/>
          <w:sz w:val="24"/>
          <w:szCs w:val="24"/>
          <w:lang w:val="en-US"/>
        </w:rPr>
      </w:pPr>
      <w:r w:rsidRPr="00C023B7">
        <w:rPr>
          <w:rFonts w:ascii="Times New Roman" w:eastAsia="Calibri" w:hAnsi="Times New Roman" w:cs="Times New Roman"/>
          <w:b/>
          <w:sz w:val="24"/>
          <w:szCs w:val="24"/>
          <w:lang w:val="en-US"/>
        </w:rPr>
        <w:t>REFERENCES</w:t>
      </w:r>
    </w:p>
    <w:p w:rsidR="00C023B7" w:rsidRPr="006C3946" w:rsidRDefault="00C023B7" w:rsidP="00A80C03">
      <w:pPr>
        <w:spacing w:after="0" w:line="240" w:lineRule="auto"/>
        <w:jc w:val="both"/>
        <w:rPr>
          <w:rFonts w:ascii="Times New Roman" w:eastAsia="Calibri" w:hAnsi="Times New Roman" w:cs="Times New Roman"/>
          <w:sz w:val="24"/>
          <w:szCs w:val="24"/>
          <w:lang w:val="uk-UA"/>
        </w:rPr>
      </w:pPr>
    </w:p>
    <w:p w:rsidR="002D4BCC" w:rsidRPr="006109EC" w:rsidRDefault="00C023B7" w:rsidP="00AB4711">
      <w:pPr>
        <w:spacing w:after="0" w:line="240" w:lineRule="auto"/>
        <w:ind w:left="284" w:hangingChars="142" w:hanging="284"/>
        <w:jc w:val="both"/>
        <w:rPr>
          <w:rFonts w:ascii="Times New Roman" w:hAnsi="Times New Roman" w:cs="Times New Roman"/>
          <w:color w:val="000000" w:themeColor="text1"/>
          <w:sz w:val="20"/>
          <w:szCs w:val="20"/>
          <w:shd w:val="clear" w:color="auto" w:fill="FFFFFF"/>
          <w:lang w:val="en-US"/>
        </w:rPr>
      </w:pPr>
      <w:proofErr w:type="spellStart"/>
      <w:r w:rsidRPr="006109EC">
        <w:rPr>
          <w:rFonts w:ascii="Times New Roman" w:eastAsia="Calibri" w:hAnsi="Times New Roman" w:cs="Times New Roman"/>
          <w:color w:val="000000"/>
          <w:sz w:val="20"/>
          <w:szCs w:val="20"/>
          <w:lang w:val="en-US"/>
        </w:rPr>
        <w:t>Baritelle</w:t>
      </w:r>
      <w:proofErr w:type="spellEnd"/>
      <w:r w:rsidR="00014980" w:rsidRPr="006109EC">
        <w:rPr>
          <w:rFonts w:ascii="Times New Roman" w:eastAsia="Calibri" w:hAnsi="Times New Roman" w:cs="Times New Roman"/>
          <w:color w:val="000000"/>
          <w:sz w:val="20"/>
          <w:szCs w:val="20"/>
          <w:lang w:val="en-US"/>
        </w:rPr>
        <w:t>, A.</w:t>
      </w:r>
      <w:r w:rsidR="00C94F17" w:rsidRPr="006109EC">
        <w:rPr>
          <w:rFonts w:ascii="Times New Roman" w:eastAsia="Calibri" w:hAnsi="Times New Roman" w:cs="Times New Roman"/>
          <w:color w:val="000000"/>
          <w:sz w:val="20"/>
          <w:szCs w:val="20"/>
          <w:lang w:val="en-US"/>
        </w:rPr>
        <w:t>L.</w:t>
      </w:r>
      <w:r w:rsidRPr="006109EC">
        <w:rPr>
          <w:rFonts w:ascii="Times New Roman" w:eastAsia="Calibri" w:hAnsi="Times New Roman" w:cs="Times New Roman"/>
          <w:color w:val="000000"/>
          <w:sz w:val="20"/>
          <w:szCs w:val="20"/>
          <w:lang w:val="en-US"/>
        </w:rPr>
        <w:t xml:space="preserve">, Hyde, G.M., </w:t>
      </w:r>
      <w:proofErr w:type="spellStart"/>
      <w:r w:rsidRPr="006109EC">
        <w:rPr>
          <w:rFonts w:ascii="Times New Roman" w:eastAsia="Calibri" w:hAnsi="Times New Roman" w:cs="Times New Roman"/>
          <w:color w:val="000000"/>
          <w:sz w:val="20"/>
          <w:szCs w:val="20"/>
          <w:lang w:val="en-US"/>
        </w:rPr>
        <w:t>Fellman</w:t>
      </w:r>
      <w:proofErr w:type="spellEnd"/>
      <w:r w:rsidR="00014980" w:rsidRPr="006109EC">
        <w:rPr>
          <w:rFonts w:ascii="Times New Roman" w:eastAsia="Calibri" w:hAnsi="Times New Roman" w:cs="Times New Roman"/>
          <w:color w:val="000000"/>
          <w:sz w:val="20"/>
          <w:szCs w:val="20"/>
          <w:lang w:val="en-US"/>
        </w:rPr>
        <w:t>, J.</w:t>
      </w:r>
      <w:r w:rsidRPr="006109EC">
        <w:rPr>
          <w:rFonts w:ascii="Times New Roman" w:eastAsia="Calibri" w:hAnsi="Times New Roman" w:cs="Times New Roman"/>
          <w:color w:val="000000"/>
          <w:sz w:val="20"/>
          <w:szCs w:val="20"/>
          <w:lang w:val="en-US"/>
        </w:rPr>
        <w:t xml:space="preserve">K., </w:t>
      </w:r>
      <w:proofErr w:type="spellStart"/>
      <w:r w:rsidRPr="006109EC">
        <w:rPr>
          <w:rFonts w:ascii="Times New Roman" w:eastAsia="Calibri" w:hAnsi="Times New Roman" w:cs="Times New Roman"/>
          <w:color w:val="000000"/>
          <w:sz w:val="20"/>
          <w:szCs w:val="20"/>
          <w:lang w:val="en-US"/>
        </w:rPr>
        <w:t>Varith</w:t>
      </w:r>
      <w:proofErr w:type="spellEnd"/>
      <w:r w:rsidR="00C94F17" w:rsidRPr="006109EC">
        <w:rPr>
          <w:rFonts w:ascii="Times New Roman" w:eastAsia="Calibri" w:hAnsi="Times New Roman" w:cs="Times New Roman"/>
          <w:color w:val="000000"/>
          <w:sz w:val="20"/>
          <w:szCs w:val="20"/>
          <w:lang w:val="en-US"/>
        </w:rPr>
        <w:t>,</w:t>
      </w:r>
      <w:r w:rsidR="002D4BCC" w:rsidRPr="006109EC">
        <w:rPr>
          <w:rFonts w:ascii="Times New Roman" w:eastAsia="Calibri" w:hAnsi="Times New Roman" w:cs="Times New Roman"/>
          <w:color w:val="000000"/>
          <w:sz w:val="20"/>
          <w:szCs w:val="20"/>
          <w:lang w:val="en-US"/>
        </w:rPr>
        <w:t xml:space="preserve"> J.</w:t>
      </w:r>
      <w:r w:rsidR="002D4BCC" w:rsidRPr="006109EC">
        <w:rPr>
          <w:rFonts w:ascii="Times New Roman" w:eastAsia="Calibri" w:hAnsi="Times New Roman" w:cs="Times New Roman"/>
          <w:color w:val="000000"/>
          <w:sz w:val="20"/>
          <w:szCs w:val="20"/>
          <w:lang w:val="uk-UA"/>
        </w:rPr>
        <w:t xml:space="preserve"> </w:t>
      </w:r>
      <w:r w:rsidRPr="006109EC">
        <w:rPr>
          <w:rFonts w:ascii="Times New Roman" w:eastAsia="Calibri" w:hAnsi="Times New Roman" w:cs="Times New Roman"/>
          <w:color w:val="000000"/>
          <w:sz w:val="20"/>
          <w:szCs w:val="20"/>
          <w:lang w:val="en-US"/>
        </w:rPr>
        <w:t>(</w:t>
      </w:r>
      <w:r w:rsidR="002D4BCC" w:rsidRPr="006109EC">
        <w:rPr>
          <w:rFonts w:ascii="Times New Roman" w:eastAsia="Calibri" w:hAnsi="Times New Roman" w:cs="Times New Roman"/>
          <w:color w:val="000000"/>
          <w:sz w:val="20"/>
          <w:szCs w:val="20"/>
          <w:lang w:val="uk-UA"/>
        </w:rPr>
        <w:t>2001</w:t>
      </w:r>
      <w:r w:rsidRPr="006109EC">
        <w:rPr>
          <w:rFonts w:ascii="Times New Roman" w:eastAsia="Calibri" w:hAnsi="Times New Roman" w:cs="Times New Roman"/>
          <w:color w:val="000000"/>
          <w:sz w:val="20"/>
          <w:szCs w:val="20"/>
          <w:lang w:val="en-US"/>
        </w:rPr>
        <w:t>)</w:t>
      </w:r>
      <w:r w:rsidR="002D4BCC" w:rsidRPr="006109EC">
        <w:rPr>
          <w:rFonts w:ascii="Times New Roman" w:eastAsia="Calibri" w:hAnsi="Times New Roman" w:cs="Times New Roman"/>
          <w:color w:val="000000"/>
          <w:sz w:val="20"/>
          <w:szCs w:val="20"/>
          <w:lang w:val="uk-UA"/>
        </w:rPr>
        <w:t>.</w:t>
      </w:r>
      <w:r w:rsidR="00C94F17" w:rsidRPr="006109EC">
        <w:rPr>
          <w:rFonts w:ascii="Times New Roman" w:eastAsia="Calibri" w:hAnsi="Times New Roman" w:cs="Times New Roman"/>
          <w:color w:val="000000"/>
          <w:sz w:val="20"/>
          <w:szCs w:val="20"/>
          <w:lang w:val="en-US"/>
        </w:rPr>
        <w:t xml:space="preserve"> </w:t>
      </w:r>
      <w:r w:rsidR="002D4BCC" w:rsidRPr="006109EC">
        <w:rPr>
          <w:rFonts w:ascii="Times New Roman" w:eastAsia="Calibri" w:hAnsi="Times New Roman" w:cs="Times New Roman"/>
          <w:color w:val="000000"/>
          <w:sz w:val="20"/>
          <w:szCs w:val="20"/>
          <w:lang w:val="en-US"/>
        </w:rPr>
        <w:t>Using 1-MCP to inhibit the influence of ripening on impact properties of pear and apple tissue</w:t>
      </w:r>
      <w:r w:rsidR="002D4BCC" w:rsidRPr="006109EC">
        <w:rPr>
          <w:rFonts w:ascii="Times New Roman" w:eastAsia="Calibri" w:hAnsi="Times New Roman" w:cs="Times New Roman"/>
          <w:color w:val="000000"/>
          <w:sz w:val="20"/>
          <w:szCs w:val="20"/>
          <w:lang w:val="uk-UA"/>
        </w:rPr>
        <w:t>.</w:t>
      </w:r>
      <w:r w:rsidRPr="006109EC">
        <w:rPr>
          <w:rFonts w:ascii="Times New Roman" w:eastAsia="Calibri" w:hAnsi="Times New Roman" w:cs="Times New Roman"/>
          <w:color w:val="000000"/>
          <w:sz w:val="20"/>
          <w:szCs w:val="20"/>
          <w:lang w:val="en-US"/>
        </w:rPr>
        <w:t xml:space="preserve"> </w:t>
      </w:r>
      <w:r w:rsidR="002D4BCC" w:rsidRPr="006109EC">
        <w:rPr>
          <w:rFonts w:ascii="Times New Roman" w:eastAsia="Calibri" w:hAnsi="Times New Roman" w:cs="Times New Roman"/>
          <w:i/>
          <w:color w:val="000000"/>
          <w:sz w:val="20"/>
          <w:szCs w:val="20"/>
          <w:lang w:val="en-US"/>
        </w:rPr>
        <w:t>Postharvest Biology and Technology</w:t>
      </w:r>
      <w:r w:rsidR="002D4BCC" w:rsidRPr="006109EC">
        <w:rPr>
          <w:rFonts w:ascii="Times New Roman" w:eastAsia="Calibri" w:hAnsi="Times New Roman" w:cs="Times New Roman"/>
          <w:color w:val="000000"/>
          <w:sz w:val="20"/>
          <w:szCs w:val="20"/>
          <w:lang w:val="uk-UA"/>
        </w:rPr>
        <w:t>,</w:t>
      </w:r>
      <w:r w:rsidR="00C94F17" w:rsidRPr="006109EC">
        <w:rPr>
          <w:rFonts w:ascii="Times New Roman" w:eastAsia="Calibri" w:hAnsi="Times New Roman" w:cs="Times New Roman"/>
          <w:color w:val="000000"/>
          <w:sz w:val="20"/>
          <w:szCs w:val="20"/>
          <w:lang w:val="en-US"/>
        </w:rPr>
        <w:t xml:space="preserve"> </w:t>
      </w:r>
      <w:r w:rsidR="002D4BCC" w:rsidRPr="006109EC">
        <w:rPr>
          <w:rFonts w:ascii="Times New Roman" w:eastAsia="Calibri" w:hAnsi="Times New Roman" w:cs="Times New Roman"/>
          <w:color w:val="000000"/>
          <w:sz w:val="20"/>
          <w:szCs w:val="20"/>
          <w:lang w:val="en-US"/>
        </w:rPr>
        <w:t xml:space="preserve">vol. 23 </w:t>
      </w:r>
      <w:r w:rsidR="002D4BCC" w:rsidRPr="000C3A67">
        <w:rPr>
          <w:rFonts w:ascii="Times New Roman" w:eastAsia="Calibri" w:hAnsi="Times New Roman" w:cs="Times New Roman"/>
          <w:color w:val="000000"/>
          <w:spacing w:val="-2"/>
          <w:sz w:val="20"/>
          <w:szCs w:val="20"/>
          <w:lang w:val="en-US"/>
        </w:rPr>
        <w:t>(2)</w:t>
      </w:r>
      <w:r w:rsidRPr="000C3A67">
        <w:rPr>
          <w:rFonts w:ascii="Times New Roman" w:eastAsia="Calibri" w:hAnsi="Times New Roman" w:cs="Times New Roman"/>
          <w:color w:val="000000"/>
          <w:spacing w:val="-2"/>
          <w:sz w:val="20"/>
          <w:szCs w:val="20"/>
          <w:lang w:val="en-US"/>
        </w:rPr>
        <w:t xml:space="preserve">, </w:t>
      </w:r>
      <w:r w:rsidR="002D4BCC" w:rsidRPr="000C3A67">
        <w:rPr>
          <w:rFonts w:ascii="Times New Roman" w:eastAsia="Calibri" w:hAnsi="Times New Roman" w:cs="Times New Roman"/>
          <w:color w:val="000000"/>
          <w:spacing w:val="-2"/>
          <w:sz w:val="20"/>
          <w:szCs w:val="20"/>
          <w:lang w:val="en-US"/>
        </w:rPr>
        <w:t>153–160. DOI</w:t>
      </w:r>
      <w:r w:rsidR="002D4BCC" w:rsidRPr="000C3A67">
        <w:rPr>
          <w:rFonts w:ascii="Times New Roman" w:eastAsia="Calibri" w:hAnsi="Times New Roman" w:cs="Times New Roman"/>
          <w:color w:val="000000"/>
          <w:spacing w:val="-2"/>
          <w:sz w:val="20"/>
          <w:szCs w:val="20"/>
          <w:lang w:val="uk-UA"/>
        </w:rPr>
        <w:t xml:space="preserve">: </w:t>
      </w:r>
      <w:r w:rsidR="002D4BCC" w:rsidRPr="000C3A67">
        <w:rPr>
          <w:rFonts w:ascii="Times New Roman" w:eastAsia="Calibri" w:hAnsi="Times New Roman" w:cs="Times New Roman"/>
          <w:color w:val="000000"/>
          <w:spacing w:val="-2"/>
          <w:sz w:val="20"/>
          <w:szCs w:val="20"/>
          <w:lang w:val="en-US"/>
        </w:rPr>
        <w:t>10.1016/S0925-5214(01)00107-7</w:t>
      </w:r>
      <w:r w:rsidR="002D4BCC" w:rsidRPr="000C3A67">
        <w:rPr>
          <w:rFonts w:ascii="Times New Roman" w:eastAsia="Calibri" w:hAnsi="Times New Roman" w:cs="Times New Roman"/>
          <w:color w:val="000000"/>
          <w:spacing w:val="-2"/>
          <w:sz w:val="20"/>
          <w:szCs w:val="20"/>
          <w:lang w:val="uk-UA"/>
        </w:rPr>
        <w:t>.</w:t>
      </w:r>
    </w:p>
    <w:p w:rsidR="002D4BCC" w:rsidRPr="006109EC" w:rsidRDefault="00C023B7" w:rsidP="00A80C03">
      <w:pPr>
        <w:spacing w:after="0" w:line="240" w:lineRule="auto"/>
        <w:ind w:left="284" w:hangingChars="142" w:hanging="284"/>
        <w:jc w:val="both"/>
        <w:rPr>
          <w:rFonts w:ascii="Times New Roman" w:eastAsia="Times New Roman" w:hAnsi="Times New Roman" w:cs="Times New Roman"/>
          <w:color w:val="000000" w:themeColor="text1"/>
          <w:sz w:val="20"/>
          <w:szCs w:val="20"/>
          <w:lang w:val="pl-PL" w:eastAsia="uk-UA"/>
        </w:rPr>
      </w:pPr>
      <w:r w:rsidRPr="006109EC">
        <w:rPr>
          <w:rFonts w:ascii="Times New Roman" w:eastAsia="Times New Roman" w:hAnsi="Times New Roman" w:cs="Times New Roman"/>
          <w:color w:val="000000" w:themeColor="text1"/>
          <w:sz w:val="20"/>
          <w:szCs w:val="20"/>
          <w:lang w:val="pl-PL" w:eastAsia="uk-UA"/>
        </w:rPr>
        <w:t>Blaszczyk</w:t>
      </w:r>
      <w:r w:rsidR="00C94F17" w:rsidRPr="006109EC">
        <w:rPr>
          <w:rFonts w:ascii="Times New Roman" w:eastAsia="Times New Roman" w:hAnsi="Times New Roman" w:cs="Times New Roman"/>
          <w:color w:val="000000" w:themeColor="text1"/>
          <w:sz w:val="20"/>
          <w:szCs w:val="20"/>
          <w:lang w:val="pl-PL" w:eastAsia="uk-UA"/>
        </w:rPr>
        <w:t>,</w:t>
      </w:r>
      <w:r w:rsidR="002D4BCC" w:rsidRPr="006109EC">
        <w:rPr>
          <w:rFonts w:ascii="Times New Roman" w:eastAsia="Times New Roman" w:hAnsi="Times New Roman" w:cs="Times New Roman"/>
          <w:color w:val="000000" w:themeColor="text1"/>
          <w:sz w:val="20"/>
          <w:szCs w:val="20"/>
          <w:lang w:val="pl-PL" w:eastAsia="uk-UA"/>
        </w:rPr>
        <w:t xml:space="preserve"> J. </w:t>
      </w:r>
      <w:r w:rsidRPr="006109EC">
        <w:rPr>
          <w:rFonts w:ascii="Times New Roman" w:eastAsia="Times New Roman" w:hAnsi="Times New Roman" w:cs="Times New Roman"/>
          <w:color w:val="000000" w:themeColor="text1"/>
          <w:sz w:val="20"/>
          <w:szCs w:val="20"/>
          <w:lang w:val="pl-PL" w:eastAsia="uk-UA"/>
        </w:rPr>
        <w:t>(</w:t>
      </w:r>
      <w:r w:rsidR="002D4BCC" w:rsidRPr="006109EC">
        <w:rPr>
          <w:rFonts w:ascii="Times New Roman" w:eastAsia="Times New Roman" w:hAnsi="Times New Roman" w:cs="Times New Roman"/>
          <w:color w:val="000000" w:themeColor="text1"/>
          <w:sz w:val="20"/>
          <w:szCs w:val="20"/>
          <w:lang w:val="pl-PL" w:eastAsia="uk-UA"/>
        </w:rPr>
        <w:t>2011</w:t>
      </w:r>
      <w:r w:rsidRPr="006109EC">
        <w:rPr>
          <w:rFonts w:ascii="Times New Roman" w:eastAsia="Times New Roman" w:hAnsi="Times New Roman" w:cs="Times New Roman"/>
          <w:color w:val="000000" w:themeColor="text1"/>
          <w:sz w:val="20"/>
          <w:szCs w:val="20"/>
          <w:lang w:val="pl-PL" w:eastAsia="uk-UA"/>
        </w:rPr>
        <w:t>)</w:t>
      </w:r>
      <w:r w:rsidR="002D4BCC" w:rsidRPr="006109EC">
        <w:rPr>
          <w:rFonts w:ascii="Times New Roman" w:eastAsia="Times New Roman" w:hAnsi="Times New Roman" w:cs="Times New Roman"/>
          <w:color w:val="000000" w:themeColor="text1"/>
          <w:sz w:val="20"/>
          <w:szCs w:val="20"/>
          <w:lang w:val="pl-PL" w:eastAsia="uk-UA"/>
        </w:rPr>
        <w:t>. Przecho</w:t>
      </w:r>
      <w:r w:rsidR="004157CC" w:rsidRPr="006109EC">
        <w:rPr>
          <w:rFonts w:ascii="Times New Roman" w:eastAsia="Times New Roman" w:hAnsi="Times New Roman" w:cs="Times New Roman"/>
          <w:color w:val="000000" w:themeColor="text1"/>
          <w:sz w:val="20"/>
          <w:szCs w:val="20"/>
          <w:lang w:val="pl-PL" w:eastAsia="uk-UA"/>
        </w:rPr>
        <w:t>wywanie gruszek.</w:t>
      </w:r>
      <w:r w:rsidRPr="006109EC">
        <w:rPr>
          <w:rFonts w:ascii="Times New Roman" w:eastAsia="Times New Roman" w:hAnsi="Times New Roman" w:cs="Times New Roman"/>
          <w:color w:val="000000" w:themeColor="text1"/>
          <w:sz w:val="20"/>
          <w:szCs w:val="20"/>
          <w:lang w:val="pl-PL" w:eastAsia="uk-UA"/>
        </w:rPr>
        <w:t xml:space="preserve"> </w:t>
      </w:r>
      <w:r w:rsidR="004157CC" w:rsidRPr="006109EC">
        <w:rPr>
          <w:rFonts w:ascii="Times New Roman" w:eastAsia="Times New Roman" w:hAnsi="Times New Roman" w:cs="Times New Roman"/>
          <w:i/>
          <w:color w:val="000000" w:themeColor="text1"/>
          <w:sz w:val="20"/>
          <w:szCs w:val="20"/>
          <w:lang w:val="pl-PL" w:eastAsia="uk-UA"/>
        </w:rPr>
        <w:t>Sad Nowoczesny</w:t>
      </w:r>
      <w:r w:rsidR="004157CC" w:rsidRPr="006109EC">
        <w:rPr>
          <w:rFonts w:ascii="Times New Roman" w:eastAsia="Times New Roman" w:hAnsi="Times New Roman" w:cs="Times New Roman"/>
          <w:color w:val="000000" w:themeColor="text1"/>
          <w:sz w:val="20"/>
          <w:szCs w:val="20"/>
          <w:lang w:val="pl-PL" w:eastAsia="uk-UA"/>
        </w:rPr>
        <w:t xml:space="preserve">, </w:t>
      </w:r>
      <w:r w:rsidR="00C94F17" w:rsidRPr="006109EC">
        <w:rPr>
          <w:rFonts w:ascii="Times New Roman" w:eastAsia="Times New Roman" w:hAnsi="Times New Roman" w:cs="Times New Roman"/>
          <w:color w:val="000000" w:themeColor="text1"/>
          <w:sz w:val="20"/>
          <w:szCs w:val="20"/>
          <w:lang w:val="pl-PL" w:eastAsia="uk-UA"/>
        </w:rPr>
        <w:t>v</w:t>
      </w:r>
      <w:r w:rsidR="002D4BCC" w:rsidRPr="006109EC">
        <w:rPr>
          <w:rFonts w:ascii="Times New Roman" w:eastAsia="Times New Roman" w:hAnsi="Times New Roman" w:cs="Times New Roman"/>
          <w:color w:val="000000" w:themeColor="text1"/>
          <w:sz w:val="20"/>
          <w:szCs w:val="20"/>
          <w:lang w:val="pl-PL" w:eastAsia="uk-UA"/>
        </w:rPr>
        <w:t>ol</w:t>
      </w:r>
      <w:r w:rsidR="00C94F17" w:rsidRPr="006109EC">
        <w:rPr>
          <w:rFonts w:ascii="Times New Roman" w:eastAsia="Times New Roman" w:hAnsi="Times New Roman" w:cs="Times New Roman"/>
          <w:color w:val="000000" w:themeColor="text1"/>
          <w:sz w:val="20"/>
          <w:szCs w:val="20"/>
          <w:lang w:val="pl-PL" w:eastAsia="uk-UA"/>
        </w:rPr>
        <w:t>.</w:t>
      </w:r>
      <w:r w:rsidR="002D4BCC" w:rsidRPr="006109EC">
        <w:rPr>
          <w:rFonts w:ascii="Times New Roman" w:eastAsia="Times New Roman" w:hAnsi="Times New Roman" w:cs="Times New Roman"/>
          <w:color w:val="000000" w:themeColor="text1"/>
          <w:sz w:val="20"/>
          <w:szCs w:val="20"/>
          <w:lang w:val="pl-PL" w:eastAsia="uk-UA"/>
        </w:rPr>
        <w:t xml:space="preserve"> 11</w:t>
      </w:r>
      <w:r w:rsidR="00C94F17" w:rsidRPr="006109EC">
        <w:rPr>
          <w:rFonts w:ascii="Times New Roman" w:eastAsia="Times New Roman" w:hAnsi="Times New Roman" w:cs="Times New Roman"/>
          <w:color w:val="000000" w:themeColor="text1"/>
          <w:sz w:val="20"/>
          <w:szCs w:val="20"/>
          <w:lang w:val="pl-PL" w:eastAsia="uk-UA"/>
        </w:rPr>
        <w:t>,</w:t>
      </w:r>
      <w:r w:rsidRPr="006109EC">
        <w:rPr>
          <w:rFonts w:ascii="Times New Roman" w:eastAsia="Times New Roman" w:hAnsi="Times New Roman" w:cs="Times New Roman"/>
          <w:color w:val="000000" w:themeColor="text1"/>
          <w:sz w:val="20"/>
          <w:szCs w:val="20"/>
          <w:lang w:val="pl-PL" w:eastAsia="uk-UA"/>
        </w:rPr>
        <w:t xml:space="preserve"> 26–29</w:t>
      </w:r>
      <w:r w:rsidR="00C94F17" w:rsidRPr="006109EC">
        <w:rPr>
          <w:rFonts w:ascii="Times New Roman" w:eastAsia="Times New Roman" w:hAnsi="Times New Roman" w:cs="Times New Roman"/>
          <w:color w:val="000000" w:themeColor="text1"/>
          <w:sz w:val="20"/>
          <w:szCs w:val="20"/>
          <w:lang w:val="pl-PL" w:eastAsia="uk-UA"/>
        </w:rPr>
        <w:t>.</w:t>
      </w:r>
    </w:p>
    <w:p w:rsidR="002D4BCC" w:rsidRPr="006109EC" w:rsidRDefault="007751E1" w:rsidP="00A80C03">
      <w:pPr>
        <w:spacing w:after="0" w:line="240" w:lineRule="auto"/>
        <w:ind w:left="284" w:hangingChars="142" w:hanging="284"/>
        <w:jc w:val="both"/>
        <w:rPr>
          <w:rFonts w:ascii="Times New Roman" w:eastAsia="Times New Roman" w:hAnsi="Times New Roman" w:cs="Times New Roman"/>
          <w:color w:val="000000" w:themeColor="text1"/>
          <w:sz w:val="20"/>
          <w:szCs w:val="20"/>
          <w:lang w:val="uk-UA" w:eastAsia="uk-UA"/>
        </w:rPr>
      </w:pPr>
      <w:r w:rsidRPr="006109EC">
        <w:rPr>
          <w:rFonts w:ascii="Times New Roman" w:eastAsia="Times New Roman" w:hAnsi="Times New Roman" w:cs="Times New Roman"/>
          <w:color w:val="000000" w:themeColor="text1"/>
          <w:sz w:val="20"/>
          <w:szCs w:val="20"/>
          <w:lang w:val="it-IT" w:eastAsia="uk-UA"/>
        </w:rPr>
        <w:t>Calvo</w:t>
      </w:r>
      <w:r w:rsidR="00C94F17" w:rsidRPr="006109EC">
        <w:rPr>
          <w:rFonts w:ascii="Times New Roman" w:eastAsia="Times New Roman" w:hAnsi="Times New Roman" w:cs="Times New Roman"/>
          <w:color w:val="000000" w:themeColor="text1"/>
          <w:sz w:val="20"/>
          <w:szCs w:val="20"/>
          <w:lang w:val="it-IT" w:eastAsia="uk-UA"/>
        </w:rPr>
        <w:t>,</w:t>
      </w:r>
      <w:r w:rsidRPr="006109EC">
        <w:rPr>
          <w:rFonts w:ascii="Times New Roman" w:eastAsia="Times New Roman" w:hAnsi="Times New Roman" w:cs="Times New Roman"/>
          <w:color w:val="000000" w:themeColor="text1"/>
          <w:sz w:val="20"/>
          <w:szCs w:val="20"/>
          <w:lang w:val="it-IT" w:eastAsia="uk-UA"/>
        </w:rPr>
        <w:t xml:space="preserve"> G. Sozzi</w:t>
      </w:r>
      <w:r w:rsidR="00C94F17" w:rsidRPr="006109EC">
        <w:rPr>
          <w:rFonts w:ascii="Times New Roman" w:eastAsia="Times New Roman" w:hAnsi="Times New Roman" w:cs="Times New Roman"/>
          <w:color w:val="000000" w:themeColor="text1"/>
          <w:sz w:val="20"/>
          <w:szCs w:val="20"/>
          <w:lang w:val="it-IT" w:eastAsia="uk-UA"/>
        </w:rPr>
        <w:t>,</w:t>
      </w:r>
      <w:r w:rsidR="00014980" w:rsidRPr="006109EC">
        <w:rPr>
          <w:rFonts w:ascii="Times New Roman" w:eastAsia="Times New Roman" w:hAnsi="Times New Roman" w:cs="Times New Roman"/>
          <w:color w:val="000000" w:themeColor="text1"/>
          <w:sz w:val="20"/>
          <w:szCs w:val="20"/>
          <w:lang w:val="it-IT" w:eastAsia="uk-UA"/>
        </w:rPr>
        <w:t xml:space="preserve"> G.</w:t>
      </w:r>
      <w:r w:rsidR="002D4BCC" w:rsidRPr="006109EC">
        <w:rPr>
          <w:rFonts w:ascii="Times New Roman" w:eastAsia="Times New Roman" w:hAnsi="Times New Roman" w:cs="Times New Roman"/>
          <w:color w:val="000000" w:themeColor="text1"/>
          <w:sz w:val="20"/>
          <w:szCs w:val="20"/>
          <w:lang w:val="it-IT" w:eastAsia="uk-UA"/>
        </w:rPr>
        <w:t xml:space="preserve">O. </w:t>
      </w:r>
      <w:r w:rsidRPr="006109EC">
        <w:rPr>
          <w:rFonts w:ascii="Times New Roman" w:eastAsia="Times New Roman" w:hAnsi="Times New Roman" w:cs="Times New Roman"/>
          <w:color w:val="000000" w:themeColor="text1"/>
          <w:sz w:val="20"/>
          <w:szCs w:val="20"/>
          <w:lang w:val="it-IT" w:eastAsia="uk-UA"/>
        </w:rPr>
        <w:t>(</w:t>
      </w:r>
      <w:r w:rsidR="002D4BCC" w:rsidRPr="006109EC">
        <w:rPr>
          <w:rFonts w:ascii="Times New Roman" w:eastAsia="Times New Roman" w:hAnsi="Times New Roman" w:cs="Times New Roman"/>
          <w:color w:val="000000" w:themeColor="text1"/>
          <w:sz w:val="20"/>
          <w:szCs w:val="20"/>
          <w:lang w:val="it-IT" w:eastAsia="uk-UA"/>
        </w:rPr>
        <w:t>2004</w:t>
      </w:r>
      <w:r w:rsidRPr="006109EC">
        <w:rPr>
          <w:rFonts w:ascii="Times New Roman" w:eastAsia="Times New Roman" w:hAnsi="Times New Roman" w:cs="Times New Roman"/>
          <w:color w:val="000000" w:themeColor="text1"/>
          <w:sz w:val="20"/>
          <w:szCs w:val="20"/>
          <w:lang w:val="it-IT" w:eastAsia="uk-UA"/>
        </w:rPr>
        <w:t>)</w:t>
      </w:r>
      <w:r w:rsidR="002D4BCC" w:rsidRPr="006109EC">
        <w:rPr>
          <w:rFonts w:ascii="Times New Roman" w:eastAsia="Times New Roman" w:hAnsi="Times New Roman" w:cs="Times New Roman"/>
          <w:color w:val="000000" w:themeColor="text1"/>
          <w:sz w:val="20"/>
          <w:szCs w:val="20"/>
          <w:lang w:val="it-IT" w:eastAsia="uk-UA"/>
        </w:rPr>
        <w:t xml:space="preserve">. </w:t>
      </w:r>
      <w:r w:rsidR="002D4BCC" w:rsidRPr="006109EC">
        <w:rPr>
          <w:rFonts w:ascii="Times New Roman" w:eastAsia="Times New Roman" w:hAnsi="Times New Roman" w:cs="Times New Roman"/>
          <w:color w:val="000000" w:themeColor="text1"/>
          <w:sz w:val="20"/>
          <w:szCs w:val="20"/>
          <w:lang w:val="en-US" w:eastAsia="uk-UA"/>
        </w:rPr>
        <w:t xml:space="preserve">Improvement of postharvest storage quality of ‘Red Clapp’s’ pears by treatment with 1-methylcyclopropene at low temperature. </w:t>
      </w:r>
      <w:r w:rsidR="002D4BCC" w:rsidRPr="006109EC">
        <w:rPr>
          <w:rFonts w:ascii="Times New Roman" w:eastAsia="Times New Roman" w:hAnsi="Times New Roman" w:cs="Times New Roman"/>
          <w:i/>
          <w:color w:val="000000" w:themeColor="text1"/>
          <w:sz w:val="20"/>
          <w:szCs w:val="20"/>
          <w:lang w:val="en-US" w:eastAsia="uk-UA"/>
        </w:rPr>
        <w:t>Journal of Horticultural Science and Biotechnology</w:t>
      </w:r>
      <w:r w:rsidR="002D4BCC" w:rsidRPr="006109EC">
        <w:rPr>
          <w:rFonts w:ascii="Times New Roman" w:eastAsia="Times New Roman" w:hAnsi="Times New Roman" w:cs="Times New Roman"/>
          <w:color w:val="000000" w:themeColor="text1"/>
          <w:sz w:val="20"/>
          <w:szCs w:val="20"/>
          <w:lang w:val="en-US" w:eastAsia="uk-UA"/>
        </w:rPr>
        <w:t>, vol. 79(6)</w:t>
      </w:r>
      <w:r w:rsidR="00C94F17" w:rsidRPr="006109EC">
        <w:rPr>
          <w:rFonts w:ascii="Times New Roman" w:eastAsia="Times New Roman" w:hAnsi="Times New Roman" w:cs="Times New Roman"/>
          <w:color w:val="000000" w:themeColor="text1"/>
          <w:sz w:val="20"/>
          <w:szCs w:val="20"/>
          <w:lang w:val="en-US" w:eastAsia="uk-UA"/>
        </w:rPr>
        <w:t>,</w:t>
      </w:r>
      <w:r w:rsidRPr="006109EC">
        <w:rPr>
          <w:rFonts w:ascii="Times New Roman" w:eastAsia="Times New Roman" w:hAnsi="Times New Roman" w:cs="Times New Roman"/>
          <w:color w:val="000000" w:themeColor="text1"/>
          <w:sz w:val="20"/>
          <w:szCs w:val="20"/>
          <w:lang w:val="en-US" w:eastAsia="uk-UA"/>
        </w:rPr>
        <w:t xml:space="preserve"> </w:t>
      </w:r>
      <w:r w:rsidR="002D4BCC" w:rsidRPr="006109EC">
        <w:rPr>
          <w:rFonts w:ascii="Times New Roman" w:eastAsia="Times New Roman" w:hAnsi="Times New Roman" w:cs="Times New Roman"/>
          <w:color w:val="000000" w:themeColor="text1"/>
          <w:sz w:val="20"/>
          <w:szCs w:val="20"/>
          <w:lang w:val="uk-UA" w:eastAsia="uk-UA"/>
        </w:rPr>
        <w:t xml:space="preserve">930–934. </w:t>
      </w:r>
      <w:r w:rsidR="002D4BCC" w:rsidRPr="006109EC">
        <w:rPr>
          <w:rFonts w:ascii="Times New Roman" w:eastAsia="Times New Roman" w:hAnsi="Times New Roman" w:cs="Times New Roman"/>
          <w:color w:val="000000" w:themeColor="text1"/>
          <w:sz w:val="20"/>
          <w:szCs w:val="20"/>
          <w:lang w:val="en-US" w:eastAsia="uk-UA"/>
        </w:rPr>
        <w:t>DOI</w:t>
      </w:r>
      <w:r w:rsidR="002D4BCC" w:rsidRPr="006109EC">
        <w:rPr>
          <w:rFonts w:ascii="Times New Roman" w:eastAsia="Times New Roman" w:hAnsi="Times New Roman" w:cs="Times New Roman"/>
          <w:color w:val="000000" w:themeColor="text1"/>
          <w:sz w:val="20"/>
          <w:szCs w:val="20"/>
          <w:lang w:val="uk-UA" w:eastAsia="uk-UA"/>
        </w:rPr>
        <w:t>: 10.1080/14620316.2004.11511868.</w:t>
      </w:r>
    </w:p>
    <w:p w:rsidR="002D4BCC" w:rsidRPr="006109EC" w:rsidRDefault="002D4BCC" w:rsidP="00A80C03">
      <w:pPr>
        <w:spacing w:after="0" w:line="240" w:lineRule="auto"/>
        <w:ind w:left="284" w:hangingChars="142" w:hanging="284"/>
        <w:jc w:val="both"/>
        <w:rPr>
          <w:rFonts w:ascii="Times New Roman" w:eastAsia="Calibri" w:hAnsi="Times New Roman" w:cs="Times New Roman"/>
          <w:color w:val="000000"/>
          <w:sz w:val="20"/>
          <w:szCs w:val="20"/>
          <w:lang w:val="en-US"/>
        </w:rPr>
      </w:pPr>
      <w:proofErr w:type="spellStart"/>
      <w:r w:rsidRPr="006109EC">
        <w:rPr>
          <w:rFonts w:ascii="Times New Roman" w:eastAsia="Calibri" w:hAnsi="Times New Roman" w:cs="Times New Roman"/>
          <w:color w:val="000000"/>
          <w:sz w:val="20"/>
          <w:szCs w:val="20"/>
          <w:lang w:val="en-US"/>
        </w:rPr>
        <w:t>C</w:t>
      </w:r>
      <w:r w:rsidR="007751E1" w:rsidRPr="006109EC">
        <w:rPr>
          <w:rFonts w:ascii="Times New Roman" w:eastAsia="Calibri" w:hAnsi="Times New Roman" w:cs="Times New Roman"/>
          <w:color w:val="000000"/>
          <w:sz w:val="20"/>
          <w:szCs w:val="20"/>
          <w:lang w:val="en-US"/>
        </w:rPr>
        <w:t>ucchi</w:t>
      </w:r>
      <w:proofErr w:type="spellEnd"/>
      <w:r w:rsidR="007751E1" w:rsidRPr="006109EC">
        <w:rPr>
          <w:rFonts w:ascii="Times New Roman" w:eastAsia="Calibri" w:hAnsi="Times New Roman" w:cs="Times New Roman"/>
          <w:color w:val="000000"/>
          <w:sz w:val="20"/>
          <w:szCs w:val="20"/>
          <w:lang w:val="en-US"/>
        </w:rPr>
        <w:t xml:space="preserve">, A., </w:t>
      </w:r>
      <w:proofErr w:type="spellStart"/>
      <w:r w:rsidRPr="006109EC">
        <w:rPr>
          <w:rFonts w:ascii="Times New Roman" w:eastAsia="Calibri" w:hAnsi="Times New Roman" w:cs="Times New Roman"/>
          <w:color w:val="000000"/>
          <w:sz w:val="20"/>
          <w:szCs w:val="20"/>
          <w:lang w:val="en-US"/>
        </w:rPr>
        <w:t>R</w:t>
      </w:r>
      <w:r w:rsidR="007751E1" w:rsidRPr="006109EC">
        <w:rPr>
          <w:rFonts w:ascii="Times New Roman" w:eastAsia="Calibri" w:hAnsi="Times New Roman" w:cs="Times New Roman"/>
          <w:color w:val="000000"/>
          <w:sz w:val="20"/>
          <w:szCs w:val="20"/>
          <w:lang w:val="en-US"/>
        </w:rPr>
        <w:t>egiroli</w:t>
      </w:r>
      <w:proofErr w:type="spellEnd"/>
      <w:r w:rsidR="00324AC0" w:rsidRPr="006109EC">
        <w:rPr>
          <w:rFonts w:ascii="Times New Roman" w:eastAsia="Calibri" w:hAnsi="Times New Roman" w:cs="Times New Roman"/>
          <w:color w:val="000000"/>
          <w:sz w:val="20"/>
          <w:szCs w:val="20"/>
          <w:lang w:val="en-US"/>
        </w:rPr>
        <w:t>,</w:t>
      </w:r>
      <w:r w:rsidRPr="006109EC">
        <w:rPr>
          <w:rFonts w:ascii="Times New Roman" w:eastAsia="Calibri" w:hAnsi="Times New Roman" w:cs="Times New Roman"/>
          <w:color w:val="000000"/>
          <w:sz w:val="20"/>
          <w:szCs w:val="20"/>
          <w:lang w:val="en-US"/>
        </w:rPr>
        <w:t xml:space="preserve"> G. </w:t>
      </w:r>
      <w:r w:rsidR="007751E1" w:rsidRPr="006109EC">
        <w:rPr>
          <w:rFonts w:ascii="Times New Roman" w:eastAsia="Calibri" w:hAnsi="Times New Roman" w:cs="Times New Roman"/>
          <w:color w:val="000000"/>
          <w:sz w:val="20"/>
          <w:szCs w:val="20"/>
          <w:lang w:val="en-US"/>
        </w:rPr>
        <w:t>(</w:t>
      </w:r>
      <w:r w:rsidRPr="006109EC">
        <w:rPr>
          <w:rFonts w:ascii="Times New Roman" w:eastAsia="Calibri" w:hAnsi="Times New Roman" w:cs="Times New Roman"/>
          <w:color w:val="000000"/>
          <w:sz w:val="20"/>
          <w:szCs w:val="20"/>
          <w:lang w:val="en-US"/>
        </w:rPr>
        <w:t>2011</w:t>
      </w:r>
      <w:r w:rsidR="007751E1" w:rsidRPr="006109EC">
        <w:rPr>
          <w:rFonts w:ascii="Times New Roman" w:eastAsia="Calibri" w:hAnsi="Times New Roman" w:cs="Times New Roman"/>
          <w:color w:val="000000"/>
          <w:sz w:val="20"/>
          <w:szCs w:val="20"/>
          <w:lang w:val="en-US"/>
        </w:rPr>
        <w:t>)</w:t>
      </w:r>
      <w:r w:rsidRPr="006109EC">
        <w:rPr>
          <w:rFonts w:ascii="Times New Roman" w:eastAsia="Calibri" w:hAnsi="Times New Roman" w:cs="Times New Roman"/>
          <w:color w:val="000000"/>
          <w:sz w:val="20"/>
          <w:szCs w:val="20"/>
          <w:lang w:val="en-US"/>
        </w:rPr>
        <w:t xml:space="preserve">. Temperature and ethylene: two useful tools to be used in combination with </w:t>
      </w:r>
      <w:proofErr w:type="spellStart"/>
      <w:r w:rsidRPr="006109EC">
        <w:rPr>
          <w:rFonts w:ascii="Times New Roman" w:eastAsia="Calibri" w:hAnsi="Times New Roman" w:cs="Times New Roman"/>
          <w:color w:val="000000"/>
          <w:sz w:val="20"/>
          <w:szCs w:val="20"/>
          <w:lang w:val="en-US"/>
        </w:rPr>
        <w:t>SmartFresh</w:t>
      </w:r>
      <w:r w:rsidRPr="006109EC">
        <w:rPr>
          <w:rFonts w:ascii="Times New Roman" w:eastAsia="Calibri" w:hAnsi="Times New Roman" w:cs="Times New Roman"/>
          <w:color w:val="000000"/>
          <w:sz w:val="20"/>
          <w:szCs w:val="20"/>
          <w:vertAlign w:val="superscript"/>
          <w:lang w:val="en-US"/>
        </w:rPr>
        <w:t>SM</w:t>
      </w:r>
      <w:proofErr w:type="spellEnd"/>
      <w:r w:rsidRPr="006109EC">
        <w:rPr>
          <w:rFonts w:ascii="Times New Roman" w:eastAsia="Calibri" w:hAnsi="Times New Roman" w:cs="Times New Roman"/>
          <w:color w:val="000000"/>
          <w:sz w:val="20"/>
          <w:szCs w:val="20"/>
          <w:lang w:val="en-US"/>
        </w:rPr>
        <w:t xml:space="preserve"> (1-MCP) for delivering optimal quality pears. </w:t>
      </w:r>
      <w:proofErr w:type="spellStart"/>
      <w:r w:rsidRPr="006109EC">
        <w:rPr>
          <w:rFonts w:ascii="Times New Roman" w:eastAsia="Calibri" w:hAnsi="Times New Roman" w:cs="Times New Roman"/>
          <w:i/>
          <w:color w:val="000000"/>
          <w:sz w:val="20"/>
          <w:szCs w:val="20"/>
          <w:lang w:val="en-US"/>
        </w:rPr>
        <w:t>ActaHorticulturae</w:t>
      </w:r>
      <w:proofErr w:type="spellEnd"/>
      <w:r w:rsidRPr="006109EC">
        <w:rPr>
          <w:rFonts w:ascii="Times New Roman" w:eastAsia="Calibri" w:hAnsi="Times New Roman" w:cs="Times New Roman"/>
          <w:color w:val="000000"/>
          <w:sz w:val="20"/>
          <w:szCs w:val="20"/>
          <w:lang w:val="en-US"/>
        </w:rPr>
        <w:t>,</w:t>
      </w:r>
      <w:r w:rsidR="00D6557A" w:rsidRPr="006109EC">
        <w:rPr>
          <w:rFonts w:ascii="Times New Roman" w:eastAsia="Calibri" w:hAnsi="Times New Roman" w:cs="Times New Roman"/>
          <w:color w:val="000000"/>
          <w:sz w:val="20"/>
          <w:szCs w:val="20"/>
          <w:lang w:val="uk-UA"/>
        </w:rPr>
        <w:t xml:space="preserve"> </w:t>
      </w:r>
      <w:r w:rsidRPr="006109EC">
        <w:rPr>
          <w:rFonts w:ascii="Times New Roman" w:eastAsia="Calibri" w:hAnsi="Times New Roman" w:cs="Times New Roman"/>
          <w:color w:val="000000"/>
          <w:sz w:val="20"/>
          <w:szCs w:val="20"/>
          <w:lang w:val="en-US"/>
        </w:rPr>
        <w:t>vol. 909</w:t>
      </w:r>
      <w:r w:rsidR="00324AC0" w:rsidRPr="006109EC">
        <w:rPr>
          <w:rFonts w:ascii="Times New Roman" w:eastAsia="Calibri" w:hAnsi="Times New Roman" w:cs="Times New Roman"/>
          <w:color w:val="000000"/>
          <w:sz w:val="20"/>
          <w:szCs w:val="20"/>
          <w:lang w:val="en-US"/>
        </w:rPr>
        <w:t>,</w:t>
      </w:r>
      <w:r w:rsidR="007751E1" w:rsidRPr="006109EC">
        <w:rPr>
          <w:rFonts w:ascii="Times New Roman" w:eastAsia="Calibri" w:hAnsi="Times New Roman" w:cs="Times New Roman"/>
          <w:color w:val="000000"/>
          <w:sz w:val="20"/>
          <w:szCs w:val="20"/>
          <w:lang w:val="en-US"/>
        </w:rPr>
        <w:t xml:space="preserve"> </w:t>
      </w:r>
      <w:r w:rsidRPr="006109EC">
        <w:rPr>
          <w:rFonts w:ascii="Times New Roman" w:eastAsia="Calibri" w:hAnsi="Times New Roman" w:cs="Times New Roman"/>
          <w:color w:val="000000"/>
          <w:sz w:val="20"/>
          <w:szCs w:val="20"/>
          <w:lang w:val="en-US"/>
        </w:rPr>
        <w:t xml:space="preserve">679–686. DOI: </w:t>
      </w:r>
      <w:hyperlink r:id="rId14" w:tgtFrame="_blank" w:history="1">
        <w:r w:rsidRPr="006109EC">
          <w:rPr>
            <w:rFonts w:ascii="Times New Roman" w:eastAsia="Calibri" w:hAnsi="Times New Roman" w:cs="Times New Roman"/>
            <w:color w:val="000000"/>
            <w:sz w:val="20"/>
            <w:szCs w:val="20"/>
            <w:bdr w:val="none" w:sz="0" w:space="0" w:color="auto" w:frame="1"/>
            <w:shd w:val="clear" w:color="auto" w:fill="FFFFFF"/>
            <w:lang w:val="en-US"/>
          </w:rPr>
          <w:t>10.17660/ActaHortic.2011.909.83</w:t>
        </w:r>
      </w:hyperlink>
      <w:r w:rsidRPr="006109EC">
        <w:rPr>
          <w:rFonts w:ascii="Times New Roman" w:eastAsia="Calibri" w:hAnsi="Times New Roman" w:cs="Times New Roman"/>
          <w:color w:val="000000"/>
          <w:sz w:val="20"/>
          <w:szCs w:val="20"/>
          <w:lang w:val="en-US"/>
        </w:rPr>
        <w:t>.</w:t>
      </w:r>
    </w:p>
    <w:p w:rsidR="002D4BCC" w:rsidRPr="006109EC" w:rsidRDefault="007751E1" w:rsidP="00A80C03">
      <w:pPr>
        <w:widowControl w:val="0"/>
        <w:spacing w:after="0" w:line="240" w:lineRule="auto"/>
        <w:ind w:left="284" w:hangingChars="142" w:hanging="284"/>
        <w:jc w:val="both"/>
        <w:rPr>
          <w:rFonts w:ascii="Times New Roman" w:eastAsia="Times New Roman" w:hAnsi="Times New Roman" w:cs="Times New Roman"/>
          <w:sz w:val="20"/>
          <w:szCs w:val="20"/>
          <w:lang w:val="uk-UA" w:eastAsia="ru-RU"/>
        </w:rPr>
      </w:pPr>
      <w:r w:rsidRPr="006109EC">
        <w:rPr>
          <w:rFonts w:ascii="Times New Roman" w:hAnsi="Times New Roman" w:cs="Times New Roman"/>
          <w:color w:val="000000" w:themeColor="text1"/>
          <w:sz w:val="20"/>
          <w:szCs w:val="20"/>
          <w:lang w:val="en-US"/>
        </w:rPr>
        <w:t>Chen</w:t>
      </w:r>
      <w:r w:rsidR="00324AC0" w:rsidRPr="006109EC">
        <w:rPr>
          <w:rFonts w:ascii="Times New Roman" w:hAnsi="Times New Roman" w:cs="Times New Roman"/>
          <w:color w:val="000000" w:themeColor="text1"/>
          <w:sz w:val="20"/>
          <w:szCs w:val="20"/>
          <w:lang w:val="en-US"/>
        </w:rPr>
        <w:t>, P.M.</w:t>
      </w:r>
      <w:r w:rsidRPr="006109EC">
        <w:rPr>
          <w:rFonts w:ascii="Times New Roman" w:hAnsi="Times New Roman" w:cs="Times New Roman"/>
          <w:color w:val="000000" w:themeColor="text1"/>
          <w:sz w:val="20"/>
          <w:szCs w:val="20"/>
          <w:lang w:val="en-US"/>
        </w:rPr>
        <w:t xml:space="preserve">, </w:t>
      </w:r>
      <w:proofErr w:type="spellStart"/>
      <w:r w:rsidRPr="006109EC">
        <w:rPr>
          <w:rFonts w:ascii="Times New Roman" w:hAnsi="Times New Roman" w:cs="Times New Roman"/>
          <w:color w:val="000000" w:themeColor="text1"/>
          <w:sz w:val="20"/>
          <w:szCs w:val="20"/>
          <w:lang w:val="en-US"/>
        </w:rPr>
        <w:t>Spotts</w:t>
      </w:r>
      <w:proofErr w:type="spellEnd"/>
      <w:r w:rsidR="00324AC0" w:rsidRPr="006109EC">
        <w:rPr>
          <w:rFonts w:ascii="Times New Roman" w:hAnsi="Times New Roman" w:cs="Times New Roman"/>
          <w:color w:val="000000" w:themeColor="text1"/>
          <w:sz w:val="20"/>
          <w:szCs w:val="20"/>
          <w:lang w:val="en-US"/>
        </w:rPr>
        <w:t>,</w:t>
      </w:r>
      <w:r w:rsidR="002D4BCC" w:rsidRPr="006109EC">
        <w:rPr>
          <w:rFonts w:ascii="Times New Roman" w:hAnsi="Times New Roman" w:cs="Times New Roman"/>
          <w:color w:val="000000" w:themeColor="text1"/>
          <w:sz w:val="20"/>
          <w:szCs w:val="20"/>
          <w:lang w:val="en-US"/>
        </w:rPr>
        <w:t xml:space="preserve"> R.A. </w:t>
      </w:r>
      <w:r w:rsidRPr="006109EC">
        <w:rPr>
          <w:rFonts w:ascii="Times New Roman" w:hAnsi="Times New Roman" w:cs="Times New Roman"/>
          <w:color w:val="000000" w:themeColor="text1"/>
          <w:sz w:val="20"/>
          <w:szCs w:val="20"/>
          <w:lang w:val="en-US"/>
        </w:rPr>
        <w:t>(</w:t>
      </w:r>
      <w:r w:rsidR="002D4BCC" w:rsidRPr="006109EC">
        <w:rPr>
          <w:rFonts w:ascii="Times New Roman" w:hAnsi="Times New Roman" w:cs="Times New Roman"/>
          <w:color w:val="000000" w:themeColor="text1"/>
          <w:sz w:val="20"/>
          <w:szCs w:val="20"/>
          <w:lang w:val="en-US"/>
        </w:rPr>
        <w:t>2005</w:t>
      </w:r>
      <w:r w:rsidRPr="006109EC">
        <w:rPr>
          <w:rFonts w:ascii="Times New Roman" w:hAnsi="Times New Roman" w:cs="Times New Roman"/>
          <w:color w:val="000000" w:themeColor="text1"/>
          <w:sz w:val="20"/>
          <w:szCs w:val="20"/>
          <w:lang w:val="en-US"/>
        </w:rPr>
        <w:t>)</w:t>
      </w:r>
      <w:r w:rsidR="002D4BCC" w:rsidRPr="006109EC">
        <w:rPr>
          <w:rFonts w:ascii="Times New Roman" w:hAnsi="Times New Roman" w:cs="Times New Roman"/>
          <w:color w:val="000000" w:themeColor="text1"/>
          <w:sz w:val="20"/>
          <w:szCs w:val="20"/>
          <w:lang w:val="en-US"/>
        </w:rPr>
        <w:t>. Changes in ripening behavior of 1-MCP treated ‘</w:t>
      </w:r>
      <w:proofErr w:type="spellStart"/>
      <w:r w:rsidR="002D4BCC" w:rsidRPr="006109EC">
        <w:rPr>
          <w:rFonts w:ascii="Times New Roman" w:hAnsi="Times New Roman" w:cs="Times New Roman"/>
          <w:color w:val="000000" w:themeColor="text1"/>
          <w:sz w:val="20"/>
          <w:szCs w:val="20"/>
          <w:lang w:val="en-US"/>
        </w:rPr>
        <w:t>d’Anjou</w:t>
      </w:r>
      <w:proofErr w:type="spellEnd"/>
      <w:r w:rsidR="002D4BCC" w:rsidRPr="006109EC">
        <w:rPr>
          <w:rFonts w:ascii="Times New Roman" w:hAnsi="Times New Roman" w:cs="Times New Roman"/>
          <w:color w:val="000000" w:themeColor="text1"/>
          <w:sz w:val="20"/>
          <w:szCs w:val="20"/>
          <w:lang w:val="en-US"/>
        </w:rPr>
        <w:t xml:space="preserve">’ pears. </w:t>
      </w:r>
      <w:r w:rsidR="002D4BCC" w:rsidRPr="006109EC">
        <w:rPr>
          <w:rFonts w:ascii="Times New Roman" w:hAnsi="Times New Roman" w:cs="Times New Roman"/>
          <w:i/>
          <w:color w:val="000000" w:themeColor="text1"/>
          <w:sz w:val="20"/>
          <w:szCs w:val="20"/>
          <w:lang w:val="en-US"/>
        </w:rPr>
        <w:t>International Journal of Fruit Science</w:t>
      </w:r>
      <w:r w:rsidR="002D4BCC" w:rsidRPr="006109EC">
        <w:rPr>
          <w:rFonts w:ascii="Times New Roman" w:hAnsi="Times New Roman" w:cs="Times New Roman"/>
          <w:color w:val="000000" w:themeColor="text1"/>
          <w:sz w:val="20"/>
          <w:szCs w:val="20"/>
          <w:lang w:val="en-US"/>
        </w:rPr>
        <w:t xml:space="preserve">, </w:t>
      </w:r>
      <w:proofErr w:type="spellStart"/>
      <w:r w:rsidR="002D4BCC" w:rsidRPr="006109EC">
        <w:rPr>
          <w:rFonts w:ascii="Times New Roman" w:hAnsi="Times New Roman" w:cs="Times New Roman"/>
          <w:color w:val="000000" w:themeColor="text1"/>
          <w:sz w:val="20"/>
          <w:szCs w:val="20"/>
          <w:lang w:val="en-US"/>
        </w:rPr>
        <w:t>vol</w:t>
      </w:r>
      <w:proofErr w:type="spellEnd"/>
      <w:r w:rsidR="002D4BCC" w:rsidRPr="006109EC">
        <w:rPr>
          <w:rFonts w:ascii="Times New Roman" w:hAnsi="Times New Roman" w:cs="Times New Roman"/>
          <w:color w:val="000000" w:themeColor="text1"/>
          <w:sz w:val="20"/>
          <w:szCs w:val="20"/>
          <w:lang w:val="uk-UA"/>
        </w:rPr>
        <w:t>.</w:t>
      </w:r>
      <w:r w:rsidR="002D4BCC" w:rsidRPr="006109EC">
        <w:rPr>
          <w:rFonts w:ascii="Times New Roman" w:hAnsi="Times New Roman" w:cs="Times New Roman"/>
          <w:color w:val="000000" w:themeColor="text1"/>
          <w:sz w:val="20"/>
          <w:szCs w:val="20"/>
          <w:lang w:val="en-US"/>
        </w:rPr>
        <w:t xml:space="preserve"> 5(3)</w:t>
      </w:r>
      <w:r w:rsidR="00324AC0" w:rsidRPr="006109EC">
        <w:rPr>
          <w:rFonts w:ascii="Times New Roman" w:hAnsi="Times New Roman" w:cs="Times New Roman"/>
          <w:color w:val="000000" w:themeColor="text1"/>
          <w:sz w:val="20"/>
          <w:szCs w:val="20"/>
          <w:lang w:val="en-US"/>
        </w:rPr>
        <w:t>,</w:t>
      </w:r>
      <w:r w:rsidRPr="006109EC">
        <w:rPr>
          <w:rFonts w:ascii="Times New Roman" w:hAnsi="Times New Roman" w:cs="Times New Roman"/>
          <w:color w:val="000000" w:themeColor="text1"/>
          <w:sz w:val="20"/>
          <w:szCs w:val="20"/>
          <w:lang w:val="en-US"/>
        </w:rPr>
        <w:t xml:space="preserve"> </w:t>
      </w:r>
      <w:r w:rsidR="002D4BCC" w:rsidRPr="006109EC">
        <w:rPr>
          <w:rFonts w:ascii="Times New Roman" w:hAnsi="Times New Roman" w:cs="Times New Roman"/>
          <w:color w:val="000000" w:themeColor="text1"/>
          <w:sz w:val="20"/>
          <w:szCs w:val="20"/>
          <w:lang w:val="en-US"/>
        </w:rPr>
        <w:t>3–18.</w:t>
      </w:r>
      <w:r w:rsidR="00324AC0" w:rsidRPr="006109EC">
        <w:rPr>
          <w:rFonts w:ascii="Times New Roman" w:hAnsi="Times New Roman" w:cs="Times New Roman"/>
          <w:color w:val="000000" w:themeColor="text1"/>
          <w:sz w:val="20"/>
          <w:szCs w:val="20"/>
          <w:lang w:val="en-US"/>
        </w:rPr>
        <w:t xml:space="preserve"> </w:t>
      </w:r>
      <w:r w:rsidR="002D4BCC" w:rsidRPr="006109EC">
        <w:rPr>
          <w:rFonts w:ascii="Times New Roman" w:hAnsi="Times New Roman" w:cs="Times New Roman"/>
          <w:color w:val="000000" w:themeColor="text1"/>
          <w:sz w:val="20"/>
          <w:szCs w:val="20"/>
          <w:lang w:val="en-US"/>
        </w:rPr>
        <w:t>DOI</w:t>
      </w:r>
      <w:r w:rsidR="002D4BCC" w:rsidRPr="006109EC">
        <w:rPr>
          <w:rFonts w:ascii="Times New Roman" w:hAnsi="Times New Roman" w:cs="Times New Roman"/>
          <w:color w:val="000000" w:themeColor="text1"/>
          <w:sz w:val="20"/>
          <w:szCs w:val="20"/>
          <w:lang w:val="uk-UA"/>
        </w:rPr>
        <w:t xml:space="preserve">: </w:t>
      </w:r>
      <w:hyperlink r:id="rId15" w:history="1">
        <w:r w:rsidR="002D4BCC" w:rsidRPr="006109EC">
          <w:rPr>
            <w:rFonts w:ascii="Times New Roman" w:eastAsia="Times New Roman" w:hAnsi="Times New Roman" w:cs="Times New Roman"/>
            <w:color w:val="000000" w:themeColor="text1"/>
            <w:sz w:val="20"/>
            <w:szCs w:val="20"/>
            <w:lang w:val="en-US" w:eastAsia="ru-RU"/>
          </w:rPr>
          <w:t>10.1300/J492v05n03_02</w:t>
        </w:r>
      </w:hyperlink>
      <w:r w:rsidR="002D4BCC" w:rsidRPr="006109EC">
        <w:rPr>
          <w:rFonts w:ascii="Times New Roman" w:eastAsia="Times New Roman" w:hAnsi="Times New Roman" w:cs="Times New Roman"/>
          <w:color w:val="000000" w:themeColor="text1"/>
          <w:sz w:val="20"/>
          <w:szCs w:val="20"/>
          <w:lang w:val="uk-UA" w:eastAsia="ru-RU"/>
        </w:rPr>
        <w:t>.</w:t>
      </w:r>
    </w:p>
    <w:p w:rsidR="002D4BCC" w:rsidRPr="006109EC" w:rsidRDefault="002D4BCC" w:rsidP="00A80C03">
      <w:pPr>
        <w:spacing w:after="0" w:line="240" w:lineRule="auto"/>
        <w:ind w:left="284" w:hangingChars="142" w:hanging="284"/>
        <w:jc w:val="both"/>
        <w:rPr>
          <w:rFonts w:ascii="Times New Roman" w:hAnsi="Times New Roman" w:cs="Times New Roman"/>
          <w:color w:val="000000" w:themeColor="text1"/>
          <w:sz w:val="20"/>
          <w:szCs w:val="20"/>
          <w:shd w:val="clear" w:color="auto" w:fill="FFFFFF"/>
          <w:lang w:val="uk-UA"/>
        </w:rPr>
      </w:pPr>
      <w:proofErr w:type="spellStart"/>
      <w:r w:rsidRPr="006109EC">
        <w:rPr>
          <w:rFonts w:ascii="Times New Roman" w:eastAsia="Times New Roman" w:hAnsi="Times New Roman" w:cs="Times New Roman"/>
          <w:color w:val="000000" w:themeColor="text1"/>
          <w:sz w:val="20"/>
          <w:szCs w:val="20"/>
          <w:lang w:val="en-US" w:eastAsia="uk-UA"/>
        </w:rPr>
        <w:t>D</w:t>
      </w:r>
      <w:r w:rsidR="007751E1" w:rsidRPr="006109EC">
        <w:rPr>
          <w:rFonts w:ascii="Times New Roman" w:eastAsia="Times New Roman" w:hAnsi="Times New Roman" w:cs="Times New Roman"/>
          <w:color w:val="000000" w:themeColor="text1"/>
          <w:sz w:val="20"/>
          <w:szCs w:val="20"/>
          <w:lang w:val="en-US" w:eastAsia="uk-UA"/>
        </w:rPr>
        <w:t>efilippi</w:t>
      </w:r>
      <w:proofErr w:type="spellEnd"/>
      <w:r w:rsidR="00014980" w:rsidRPr="006109EC">
        <w:rPr>
          <w:rFonts w:ascii="Times New Roman" w:eastAsia="Times New Roman" w:hAnsi="Times New Roman" w:cs="Times New Roman"/>
          <w:color w:val="000000" w:themeColor="text1"/>
          <w:sz w:val="20"/>
          <w:szCs w:val="20"/>
          <w:lang w:val="en-US" w:eastAsia="uk-UA"/>
        </w:rPr>
        <w:t>, B.</w:t>
      </w:r>
      <w:r w:rsidR="00324AC0" w:rsidRPr="006109EC">
        <w:rPr>
          <w:rFonts w:ascii="Times New Roman" w:eastAsia="Times New Roman" w:hAnsi="Times New Roman" w:cs="Times New Roman"/>
          <w:color w:val="000000" w:themeColor="text1"/>
          <w:sz w:val="20"/>
          <w:szCs w:val="20"/>
          <w:lang w:val="en-US" w:eastAsia="uk-UA"/>
        </w:rPr>
        <w:t>G.</w:t>
      </w:r>
      <w:r w:rsidR="007751E1" w:rsidRPr="006109EC">
        <w:rPr>
          <w:rFonts w:ascii="Times New Roman" w:eastAsia="Times New Roman" w:hAnsi="Times New Roman" w:cs="Times New Roman"/>
          <w:color w:val="000000" w:themeColor="text1"/>
          <w:sz w:val="20"/>
          <w:szCs w:val="20"/>
          <w:lang w:val="en-US" w:eastAsia="uk-UA"/>
        </w:rPr>
        <w:t xml:space="preserve">, </w:t>
      </w:r>
      <w:proofErr w:type="spellStart"/>
      <w:r w:rsidRPr="006109EC">
        <w:rPr>
          <w:rFonts w:ascii="Times New Roman" w:eastAsia="Times New Roman" w:hAnsi="Times New Roman" w:cs="Times New Roman"/>
          <w:color w:val="000000" w:themeColor="text1"/>
          <w:sz w:val="20"/>
          <w:szCs w:val="20"/>
          <w:lang w:val="en-US" w:eastAsia="uk-UA"/>
        </w:rPr>
        <w:t>M</w:t>
      </w:r>
      <w:r w:rsidR="007751E1" w:rsidRPr="006109EC">
        <w:rPr>
          <w:rFonts w:ascii="Times New Roman" w:eastAsia="Times New Roman" w:hAnsi="Times New Roman" w:cs="Times New Roman"/>
          <w:color w:val="000000" w:themeColor="text1"/>
          <w:sz w:val="20"/>
          <w:szCs w:val="20"/>
          <w:lang w:val="en-US" w:eastAsia="uk-UA"/>
        </w:rPr>
        <w:t>anriquez</w:t>
      </w:r>
      <w:proofErr w:type="spellEnd"/>
      <w:r w:rsidR="00014980" w:rsidRPr="006109EC">
        <w:rPr>
          <w:rFonts w:ascii="Times New Roman" w:eastAsia="Times New Roman" w:hAnsi="Times New Roman" w:cs="Times New Roman"/>
          <w:color w:val="000000" w:themeColor="text1"/>
          <w:sz w:val="20"/>
          <w:szCs w:val="20"/>
          <w:lang w:val="en-US" w:eastAsia="uk-UA"/>
        </w:rPr>
        <w:t>,</w:t>
      </w:r>
      <w:r w:rsidR="007751E1" w:rsidRPr="006109EC">
        <w:rPr>
          <w:rFonts w:ascii="Times New Roman" w:eastAsia="Times New Roman" w:hAnsi="Times New Roman" w:cs="Times New Roman"/>
          <w:color w:val="000000" w:themeColor="text1"/>
          <w:sz w:val="20"/>
          <w:szCs w:val="20"/>
          <w:lang w:val="en-US" w:eastAsia="uk-UA"/>
        </w:rPr>
        <w:t xml:space="preserve"> D., </w:t>
      </w:r>
      <w:r w:rsidRPr="006109EC">
        <w:rPr>
          <w:rFonts w:ascii="Times New Roman" w:eastAsia="Times New Roman" w:hAnsi="Times New Roman" w:cs="Times New Roman"/>
          <w:color w:val="000000" w:themeColor="text1"/>
          <w:sz w:val="20"/>
          <w:szCs w:val="20"/>
          <w:lang w:val="en-US" w:eastAsia="uk-UA"/>
        </w:rPr>
        <w:t>R</w:t>
      </w:r>
      <w:r w:rsidR="007751E1" w:rsidRPr="006109EC">
        <w:rPr>
          <w:rFonts w:ascii="Times New Roman" w:eastAsia="Times New Roman" w:hAnsi="Times New Roman" w:cs="Times New Roman"/>
          <w:color w:val="000000" w:themeColor="text1"/>
          <w:sz w:val="20"/>
          <w:szCs w:val="20"/>
          <w:lang w:val="en-US" w:eastAsia="uk-UA"/>
        </w:rPr>
        <w:t>obledo,</w:t>
      </w:r>
      <w:r w:rsidRPr="006109EC">
        <w:rPr>
          <w:rFonts w:ascii="Times New Roman" w:eastAsia="Times New Roman" w:hAnsi="Times New Roman" w:cs="Times New Roman"/>
          <w:color w:val="000000" w:themeColor="text1"/>
          <w:sz w:val="20"/>
          <w:szCs w:val="20"/>
          <w:lang w:val="en-US" w:eastAsia="uk-UA"/>
        </w:rPr>
        <w:t xml:space="preserve"> P. </w:t>
      </w:r>
      <w:r w:rsidR="007751E1" w:rsidRPr="006109EC">
        <w:rPr>
          <w:rFonts w:ascii="Times New Roman" w:eastAsia="Times New Roman" w:hAnsi="Times New Roman" w:cs="Times New Roman"/>
          <w:color w:val="000000" w:themeColor="text1"/>
          <w:sz w:val="20"/>
          <w:szCs w:val="20"/>
          <w:lang w:val="en-US" w:eastAsia="uk-UA"/>
        </w:rPr>
        <w:t>(</w:t>
      </w:r>
      <w:r w:rsidRPr="006109EC">
        <w:rPr>
          <w:rFonts w:ascii="Times New Roman" w:eastAsia="Times New Roman" w:hAnsi="Times New Roman" w:cs="Times New Roman"/>
          <w:color w:val="000000" w:themeColor="text1"/>
          <w:sz w:val="20"/>
          <w:szCs w:val="20"/>
          <w:lang w:val="en-US" w:eastAsia="uk-UA"/>
        </w:rPr>
        <w:t>2011</w:t>
      </w:r>
      <w:r w:rsidR="007751E1" w:rsidRPr="006109EC">
        <w:rPr>
          <w:rFonts w:ascii="Times New Roman" w:eastAsia="Times New Roman" w:hAnsi="Times New Roman" w:cs="Times New Roman"/>
          <w:color w:val="000000" w:themeColor="text1"/>
          <w:sz w:val="20"/>
          <w:szCs w:val="20"/>
          <w:lang w:val="en-US" w:eastAsia="uk-UA"/>
        </w:rPr>
        <w:t>)</w:t>
      </w:r>
      <w:r w:rsidRPr="006109EC">
        <w:rPr>
          <w:rFonts w:ascii="Times New Roman" w:eastAsia="Times New Roman" w:hAnsi="Times New Roman" w:cs="Times New Roman"/>
          <w:color w:val="000000" w:themeColor="text1"/>
          <w:sz w:val="20"/>
          <w:szCs w:val="20"/>
          <w:lang w:val="en-US" w:eastAsia="uk-UA"/>
        </w:rPr>
        <w:t xml:space="preserve">. Use of 1-Methylcyclopropene (1-MCP) as a strategy to </w:t>
      </w:r>
      <w:r w:rsidRPr="006109EC">
        <w:rPr>
          <w:rFonts w:ascii="Times New Roman" w:eastAsia="Times New Roman" w:hAnsi="Times New Roman" w:cs="Times New Roman"/>
          <w:color w:val="000000" w:themeColor="text1"/>
          <w:sz w:val="20"/>
          <w:szCs w:val="20"/>
          <w:lang w:val="en-US" w:eastAsia="uk-UA"/>
        </w:rPr>
        <w:lastRenderedPageBreak/>
        <w:t xml:space="preserve">improve post-harvest life of Abate </w:t>
      </w:r>
      <w:proofErr w:type="spellStart"/>
      <w:r w:rsidRPr="006109EC">
        <w:rPr>
          <w:rFonts w:ascii="Times New Roman" w:eastAsia="Times New Roman" w:hAnsi="Times New Roman" w:cs="Times New Roman"/>
          <w:color w:val="000000" w:themeColor="text1"/>
          <w:sz w:val="20"/>
          <w:szCs w:val="20"/>
          <w:lang w:val="en-US" w:eastAsia="uk-UA"/>
        </w:rPr>
        <w:t>Fetel</w:t>
      </w:r>
      <w:proofErr w:type="spellEnd"/>
      <w:r w:rsidRPr="006109EC">
        <w:rPr>
          <w:rFonts w:ascii="Times New Roman" w:eastAsia="Times New Roman" w:hAnsi="Times New Roman" w:cs="Times New Roman"/>
          <w:color w:val="000000" w:themeColor="text1"/>
          <w:sz w:val="20"/>
          <w:szCs w:val="20"/>
          <w:lang w:val="en-US" w:eastAsia="uk-UA"/>
        </w:rPr>
        <w:t xml:space="preserve"> pears.</w:t>
      </w:r>
      <w:r w:rsidR="00D6557A" w:rsidRPr="006109EC">
        <w:rPr>
          <w:rFonts w:ascii="Times New Roman" w:eastAsia="Times New Roman" w:hAnsi="Times New Roman" w:cs="Times New Roman"/>
          <w:color w:val="000000" w:themeColor="text1"/>
          <w:sz w:val="20"/>
          <w:szCs w:val="20"/>
          <w:lang w:val="uk-UA" w:eastAsia="uk-UA"/>
        </w:rPr>
        <w:t xml:space="preserve"> </w:t>
      </w:r>
      <w:r w:rsidRPr="006109EC">
        <w:rPr>
          <w:rFonts w:ascii="Times New Roman" w:eastAsia="Times New Roman" w:hAnsi="Times New Roman" w:cs="Times New Roman"/>
          <w:i/>
          <w:color w:val="000000" w:themeColor="text1"/>
          <w:sz w:val="20"/>
          <w:szCs w:val="20"/>
          <w:lang w:val="it-IT" w:eastAsia="uk-UA"/>
        </w:rPr>
        <w:t>Acta Horticulturae</w:t>
      </w:r>
      <w:r w:rsidRPr="006109EC">
        <w:rPr>
          <w:rFonts w:ascii="Times New Roman" w:eastAsia="Times New Roman" w:hAnsi="Times New Roman" w:cs="Times New Roman"/>
          <w:color w:val="000000" w:themeColor="text1"/>
          <w:sz w:val="20"/>
          <w:szCs w:val="20"/>
          <w:lang w:val="it-IT" w:eastAsia="uk-UA"/>
        </w:rPr>
        <w:t xml:space="preserve">, </w:t>
      </w:r>
      <w:r w:rsidR="00014980" w:rsidRPr="006109EC">
        <w:rPr>
          <w:rFonts w:ascii="Times New Roman" w:eastAsia="Times New Roman" w:hAnsi="Times New Roman" w:cs="Times New Roman"/>
          <w:color w:val="000000" w:themeColor="text1"/>
          <w:sz w:val="20"/>
          <w:szCs w:val="20"/>
          <w:lang w:val="it-IT" w:eastAsia="uk-UA"/>
        </w:rPr>
        <w:t xml:space="preserve">vol. </w:t>
      </w:r>
      <w:r w:rsidRPr="006109EC">
        <w:rPr>
          <w:rFonts w:ascii="Times New Roman" w:eastAsia="Times New Roman" w:hAnsi="Times New Roman" w:cs="Times New Roman"/>
          <w:color w:val="000000" w:themeColor="text1"/>
          <w:sz w:val="20"/>
          <w:szCs w:val="20"/>
          <w:lang w:val="it-IT" w:eastAsia="uk-UA"/>
        </w:rPr>
        <w:t>909(91)</w:t>
      </w:r>
      <w:r w:rsidR="00014980" w:rsidRPr="006109EC">
        <w:rPr>
          <w:rFonts w:ascii="Times New Roman" w:eastAsia="Times New Roman" w:hAnsi="Times New Roman" w:cs="Times New Roman"/>
          <w:color w:val="000000" w:themeColor="text1"/>
          <w:sz w:val="20"/>
          <w:szCs w:val="20"/>
          <w:lang w:val="it-IT" w:eastAsia="uk-UA"/>
        </w:rPr>
        <w:t>,</w:t>
      </w:r>
      <w:r w:rsidR="007751E1" w:rsidRPr="006109EC">
        <w:rPr>
          <w:rFonts w:ascii="Times New Roman" w:eastAsia="Times New Roman" w:hAnsi="Times New Roman" w:cs="Times New Roman"/>
          <w:color w:val="000000" w:themeColor="text1"/>
          <w:sz w:val="20"/>
          <w:szCs w:val="20"/>
          <w:lang w:val="it-IT" w:eastAsia="uk-UA"/>
        </w:rPr>
        <w:t xml:space="preserve"> </w:t>
      </w:r>
      <w:r w:rsidRPr="006109EC">
        <w:rPr>
          <w:rFonts w:ascii="Times New Roman" w:eastAsia="Times New Roman" w:hAnsi="Times New Roman" w:cs="Times New Roman"/>
          <w:color w:val="000000" w:themeColor="text1"/>
          <w:sz w:val="20"/>
          <w:szCs w:val="20"/>
          <w:lang w:val="uk-UA" w:eastAsia="uk-UA"/>
        </w:rPr>
        <w:t>739–744.</w:t>
      </w:r>
      <w:r w:rsidR="00014980" w:rsidRPr="006109EC">
        <w:rPr>
          <w:rFonts w:ascii="Times New Roman" w:eastAsia="Times New Roman" w:hAnsi="Times New Roman" w:cs="Times New Roman"/>
          <w:color w:val="000000" w:themeColor="text1"/>
          <w:sz w:val="20"/>
          <w:szCs w:val="20"/>
          <w:lang w:val="it-IT" w:eastAsia="uk-UA"/>
        </w:rPr>
        <w:t xml:space="preserve"> </w:t>
      </w:r>
      <w:r w:rsidRPr="006109EC">
        <w:rPr>
          <w:rFonts w:ascii="Times New Roman" w:hAnsi="Times New Roman" w:cs="Times New Roman"/>
          <w:color w:val="000000" w:themeColor="text1"/>
          <w:sz w:val="20"/>
          <w:szCs w:val="20"/>
          <w:shd w:val="clear" w:color="auto" w:fill="FFFFFF"/>
          <w:lang w:val="it-IT"/>
        </w:rPr>
        <w:t>DOI: 10.17660/ActaHortic.2011.909.91.</w:t>
      </w:r>
    </w:p>
    <w:p w:rsidR="00BC1CD2" w:rsidRPr="006109EC" w:rsidRDefault="00BC1CD2" w:rsidP="00A80C03">
      <w:pPr>
        <w:spacing w:after="0" w:line="240" w:lineRule="auto"/>
        <w:ind w:left="284" w:hangingChars="142" w:hanging="284"/>
        <w:jc w:val="both"/>
        <w:rPr>
          <w:rFonts w:ascii="Times New Roman" w:eastAsia="Times New Roman" w:hAnsi="Times New Roman" w:cs="Times New Roman"/>
          <w:color w:val="000000" w:themeColor="text1"/>
          <w:sz w:val="20"/>
          <w:szCs w:val="20"/>
          <w:lang w:val="uk-UA" w:eastAsia="ru-RU"/>
        </w:rPr>
      </w:pPr>
      <w:r w:rsidRPr="006109EC">
        <w:rPr>
          <w:rFonts w:ascii="Times New Roman" w:eastAsia="Times New Roman" w:hAnsi="Times New Roman" w:cs="Times New Roman"/>
          <w:color w:val="000000" w:themeColor="text1"/>
          <w:sz w:val="20"/>
          <w:szCs w:val="20"/>
          <w:lang w:val="it-IT" w:eastAsia="ru-RU"/>
        </w:rPr>
        <w:t>F</w:t>
      </w:r>
      <w:r w:rsidR="007751E1" w:rsidRPr="006109EC">
        <w:rPr>
          <w:rFonts w:ascii="Times New Roman" w:eastAsia="Times New Roman" w:hAnsi="Times New Roman" w:cs="Times New Roman"/>
          <w:color w:val="000000" w:themeColor="text1"/>
          <w:sz w:val="20"/>
          <w:szCs w:val="20"/>
          <w:lang w:val="it-IT" w:eastAsia="ru-RU"/>
        </w:rPr>
        <w:t xml:space="preserve">olchi, A., </w:t>
      </w:r>
      <w:r w:rsidRPr="006109EC">
        <w:rPr>
          <w:rFonts w:ascii="Times New Roman" w:eastAsia="Times New Roman" w:hAnsi="Times New Roman" w:cs="Times New Roman"/>
          <w:color w:val="000000" w:themeColor="text1"/>
          <w:sz w:val="20"/>
          <w:szCs w:val="20"/>
          <w:lang w:val="it-IT" w:eastAsia="ru-RU"/>
        </w:rPr>
        <w:t>B</w:t>
      </w:r>
      <w:r w:rsidR="007751E1" w:rsidRPr="006109EC">
        <w:rPr>
          <w:rFonts w:ascii="Times New Roman" w:eastAsia="Times New Roman" w:hAnsi="Times New Roman" w:cs="Times New Roman"/>
          <w:color w:val="000000" w:themeColor="text1"/>
          <w:sz w:val="20"/>
          <w:szCs w:val="20"/>
          <w:lang w:val="it-IT" w:eastAsia="ru-RU"/>
        </w:rPr>
        <w:t xml:space="preserve">ertolini, P., </w:t>
      </w:r>
      <w:r w:rsidRPr="006109EC">
        <w:rPr>
          <w:rFonts w:ascii="Times New Roman" w:eastAsia="Times New Roman" w:hAnsi="Times New Roman" w:cs="Times New Roman"/>
          <w:color w:val="000000" w:themeColor="text1"/>
          <w:sz w:val="20"/>
          <w:szCs w:val="20"/>
          <w:lang w:val="it-IT" w:eastAsia="ru-RU"/>
        </w:rPr>
        <w:t>M</w:t>
      </w:r>
      <w:r w:rsidR="007751E1" w:rsidRPr="006109EC">
        <w:rPr>
          <w:rFonts w:ascii="Times New Roman" w:eastAsia="Times New Roman" w:hAnsi="Times New Roman" w:cs="Times New Roman"/>
          <w:color w:val="000000" w:themeColor="text1"/>
          <w:sz w:val="20"/>
          <w:szCs w:val="20"/>
          <w:lang w:val="it-IT" w:eastAsia="ru-RU"/>
        </w:rPr>
        <w:t>azzoni</w:t>
      </w:r>
      <w:r w:rsidR="00014980" w:rsidRPr="006109EC">
        <w:rPr>
          <w:rFonts w:ascii="Times New Roman" w:eastAsia="Times New Roman" w:hAnsi="Times New Roman" w:cs="Times New Roman"/>
          <w:color w:val="000000" w:themeColor="text1"/>
          <w:sz w:val="20"/>
          <w:szCs w:val="20"/>
          <w:lang w:val="it-IT" w:eastAsia="ru-RU"/>
        </w:rPr>
        <w:t>,</w:t>
      </w:r>
      <w:r w:rsidRPr="006109EC">
        <w:rPr>
          <w:rFonts w:ascii="Times New Roman" w:eastAsia="Times New Roman" w:hAnsi="Times New Roman" w:cs="Times New Roman"/>
          <w:color w:val="000000" w:themeColor="text1"/>
          <w:sz w:val="20"/>
          <w:szCs w:val="20"/>
          <w:lang w:val="it-IT" w:eastAsia="ru-RU"/>
        </w:rPr>
        <w:t xml:space="preserve"> D. </w:t>
      </w:r>
      <w:r w:rsidR="007751E1" w:rsidRPr="006109EC">
        <w:rPr>
          <w:rFonts w:ascii="Times New Roman" w:eastAsia="Times New Roman" w:hAnsi="Times New Roman" w:cs="Times New Roman"/>
          <w:color w:val="000000" w:themeColor="text1"/>
          <w:sz w:val="20"/>
          <w:szCs w:val="20"/>
          <w:lang w:val="it-IT" w:eastAsia="ru-RU"/>
        </w:rPr>
        <w:t>(</w:t>
      </w:r>
      <w:r w:rsidRPr="006109EC">
        <w:rPr>
          <w:rFonts w:ascii="Times New Roman" w:eastAsia="Times New Roman" w:hAnsi="Times New Roman" w:cs="Times New Roman"/>
          <w:color w:val="000000" w:themeColor="text1"/>
          <w:sz w:val="20"/>
          <w:szCs w:val="20"/>
          <w:lang w:val="it-IT" w:eastAsia="ru-RU"/>
        </w:rPr>
        <w:t>2014</w:t>
      </w:r>
      <w:r w:rsidR="007751E1" w:rsidRPr="006109EC">
        <w:rPr>
          <w:rFonts w:ascii="Times New Roman" w:eastAsia="Times New Roman" w:hAnsi="Times New Roman" w:cs="Times New Roman"/>
          <w:color w:val="000000" w:themeColor="text1"/>
          <w:sz w:val="20"/>
          <w:szCs w:val="20"/>
          <w:lang w:val="it-IT" w:eastAsia="ru-RU"/>
        </w:rPr>
        <w:t>)</w:t>
      </w:r>
      <w:r w:rsidRPr="006109EC">
        <w:rPr>
          <w:rFonts w:ascii="Times New Roman" w:eastAsia="Times New Roman" w:hAnsi="Times New Roman" w:cs="Times New Roman"/>
          <w:color w:val="000000" w:themeColor="text1"/>
          <w:sz w:val="20"/>
          <w:szCs w:val="20"/>
          <w:lang w:val="it-IT" w:eastAsia="ru-RU"/>
        </w:rPr>
        <w:t xml:space="preserve">. </w:t>
      </w:r>
      <w:r w:rsidRPr="006109EC">
        <w:rPr>
          <w:rFonts w:ascii="Times New Roman" w:eastAsia="Times New Roman" w:hAnsi="Times New Roman" w:cs="Times New Roman"/>
          <w:color w:val="000000" w:themeColor="text1"/>
          <w:sz w:val="20"/>
          <w:szCs w:val="20"/>
          <w:lang w:val="en-US" w:eastAsia="ru-RU"/>
        </w:rPr>
        <w:t xml:space="preserve">Preventing ripening blockage in 1-MCP treated ‘Abate </w:t>
      </w:r>
      <w:proofErr w:type="spellStart"/>
      <w:r w:rsidRPr="006109EC">
        <w:rPr>
          <w:rFonts w:ascii="Times New Roman" w:eastAsia="Times New Roman" w:hAnsi="Times New Roman" w:cs="Times New Roman"/>
          <w:color w:val="000000" w:themeColor="text1"/>
          <w:sz w:val="20"/>
          <w:szCs w:val="20"/>
          <w:lang w:val="en-US" w:eastAsia="ru-RU"/>
        </w:rPr>
        <w:t>Fetel</w:t>
      </w:r>
      <w:proofErr w:type="spellEnd"/>
      <w:r w:rsidRPr="006109EC">
        <w:rPr>
          <w:rFonts w:ascii="Times New Roman" w:eastAsia="Times New Roman" w:hAnsi="Times New Roman" w:cs="Times New Roman"/>
          <w:color w:val="000000" w:themeColor="text1"/>
          <w:sz w:val="20"/>
          <w:szCs w:val="20"/>
          <w:lang w:val="en-US" w:eastAsia="ru-RU"/>
        </w:rPr>
        <w:t xml:space="preserve">’ pears by storage temperature management. </w:t>
      </w:r>
      <w:proofErr w:type="spellStart"/>
      <w:r w:rsidRPr="006109EC">
        <w:rPr>
          <w:rFonts w:ascii="Times New Roman" w:eastAsia="Times New Roman" w:hAnsi="Times New Roman" w:cs="Times New Roman"/>
          <w:i/>
          <w:color w:val="000000" w:themeColor="text1"/>
          <w:sz w:val="20"/>
          <w:szCs w:val="20"/>
          <w:lang w:val="en-US" w:eastAsia="ru-RU"/>
        </w:rPr>
        <w:t>ActaHorticulturae</w:t>
      </w:r>
      <w:proofErr w:type="spellEnd"/>
      <w:r w:rsidR="00014980" w:rsidRPr="006109EC">
        <w:rPr>
          <w:rFonts w:ascii="Times New Roman" w:eastAsia="Times New Roman" w:hAnsi="Times New Roman" w:cs="Times New Roman"/>
          <w:color w:val="000000" w:themeColor="text1"/>
          <w:sz w:val="20"/>
          <w:szCs w:val="20"/>
          <w:lang w:val="en-US" w:eastAsia="ru-RU"/>
        </w:rPr>
        <w:t>,</w:t>
      </w:r>
      <w:r w:rsidRPr="006109EC">
        <w:rPr>
          <w:rFonts w:ascii="Times New Roman" w:eastAsia="Times New Roman" w:hAnsi="Times New Roman" w:cs="Times New Roman"/>
          <w:color w:val="000000" w:themeColor="text1"/>
          <w:sz w:val="20"/>
          <w:szCs w:val="20"/>
          <w:lang w:val="en-US" w:eastAsia="ru-RU"/>
        </w:rPr>
        <w:t xml:space="preserve"> </w:t>
      </w:r>
      <w:r w:rsidR="007751E1" w:rsidRPr="006109EC">
        <w:rPr>
          <w:rFonts w:ascii="Times New Roman" w:eastAsia="Times New Roman" w:hAnsi="Times New Roman" w:cs="Times New Roman"/>
          <w:color w:val="000000" w:themeColor="text1"/>
          <w:sz w:val="20"/>
          <w:szCs w:val="20"/>
          <w:lang w:val="en-US" w:eastAsia="ru-RU"/>
        </w:rPr>
        <w:t xml:space="preserve">vol. </w:t>
      </w:r>
      <w:r w:rsidRPr="006109EC">
        <w:rPr>
          <w:rFonts w:ascii="Times New Roman" w:eastAsia="Times New Roman" w:hAnsi="Times New Roman" w:cs="Times New Roman"/>
          <w:color w:val="000000" w:themeColor="text1"/>
          <w:sz w:val="20"/>
          <w:szCs w:val="20"/>
          <w:lang w:val="en-US" w:eastAsia="ru-RU"/>
        </w:rPr>
        <w:t>1079</w:t>
      </w:r>
      <w:r w:rsidRPr="006109EC">
        <w:rPr>
          <w:rFonts w:ascii="Times New Roman" w:eastAsia="Times New Roman" w:hAnsi="Times New Roman" w:cs="Times New Roman"/>
          <w:color w:val="000000" w:themeColor="text1"/>
          <w:sz w:val="20"/>
          <w:szCs w:val="20"/>
          <w:lang w:val="uk-UA" w:eastAsia="ru-RU"/>
        </w:rPr>
        <w:t>(24)</w:t>
      </w:r>
      <w:r w:rsidR="00014980" w:rsidRPr="006109EC">
        <w:rPr>
          <w:rFonts w:ascii="Times New Roman" w:eastAsia="Times New Roman" w:hAnsi="Times New Roman" w:cs="Times New Roman"/>
          <w:color w:val="000000" w:themeColor="text1"/>
          <w:sz w:val="20"/>
          <w:szCs w:val="20"/>
          <w:lang w:val="en-US" w:eastAsia="ru-RU"/>
        </w:rPr>
        <w:t>,</w:t>
      </w:r>
      <w:r w:rsidR="001C5ED1" w:rsidRPr="006109EC">
        <w:rPr>
          <w:rFonts w:ascii="Times New Roman" w:eastAsia="Times New Roman" w:hAnsi="Times New Roman" w:cs="Times New Roman"/>
          <w:color w:val="000000" w:themeColor="text1"/>
          <w:sz w:val="20"/>
          <w:szCs w:val="20"/>
          <w:lang w:val="en-US" w:eastAsia="ru-RU"/>
        </w:rPr>
        <w:t xml:space="preserve"> </w:t>
      </w:r>
      <w:r w:rsidRPr="006109EC">
        <w:rPr>
          <w:rFonts w:ascii="Times New Roman" w:eastAsia="Times New Roman" w:hAnsi="Times New Roman" w:cs="Times New Roman"/>
          <w:color w:val="000000" w:themeColor="text1"/>
          <w:sz w:val="20"/>
          <w:szCs w:val="20"/>
          <w:lang w:val="uk-UA" w:eastAsia="ru-RU"/>
        </w:rPr>
        <w:t>215–221.</w:t>
      </w:r>
      <w:r w:rsidRPr="006109EC">
        <w:rPr>
          <w:rFonts w:ascii="Times New Roman" w:eastAsia="Times New Roman" w:hAnsi="Times New Roman" w:cs="Times New Roman"/>
          <w:color w:val="000000" w:themeColor="text1"/>
          <w:sz w:val="20"/>
          <w:szCs w:val="20"/>
          <w:lang w:val="en-US" w:eastAsia="ru-RU"/>
        </w:rPr>
        <w:t xml:space="preserve"> DOI</w:t>
      </w:r>
      <w:r w:rsidRPr="006109EC">
        <w:rPr>
          <w:rFonts w:ascii="Times New Roman" w:eastAsia="Times New Roman" w:hAnsi="Times New Roman" w:cs="Times New Roman"/>
          <w:color w:val="000000" w:themeColor="text1"/>
          <w:sz w:val="20"/>
          <w:szCs w:val="20"/>
          <w:lang w:val="uk-UA" w:eastAsia="ru-RU"/>
        </w:rPr>
        <w:t xml:space="preserve">: </w:t>
      </w:r>
      <w:r w:rsidRPr="006109EC">
        <w:rPr>
          <w:rFonts w:ascii="Times New Roman" w:eastAsia="Times New Roman" w:hAnsi="Times New Roman" w:cs="Times New Roman"/>
          <w:color w:val="000000" w:themeColor="text1"/>
          <w:sz w:val="20"/>
          <w:szCs w:val="20"/>
          <w:lang w:val="en-US" w:eastAsia="ru-RU"/>
        </w:rPr>
        <w:t>10.17660/ActaHortic.2015.1079.24</w:t>
      </w:r>
      <w:r w:rsidRPr="006109EC">
        <w:rPr>
          <w:rFonts w:ascii="Times New Roman" w:eastAsia="Times New Roman" w:hAnsi="Times New Roman" w:cs="Times New Roman"/>
          <w:color w:val="000000" w:themeColor="text1"/>
          <w:sz w:val="20"/>
          <w:szCs w:val="20"/>
          <w:lang w:val="uk-UA" w:eastAsia="ru-RU"/>
        </w:rPr>
        <w:t>.</w:t>
      </w:r>
    </w:p>
    <w:p w:rsidR="00BC1CD2" w:rsidRPr="00443F92" w:rsidRDefault="00BC1CD2" w:rsidP="00A80C03">
      <w:pPr>
        <w:spacing w:after="0" w:line="240" w:lineRule="auto"/>
        <w:ind w:left="284" w:hangingChars="142" w:hanging="284"/>
        <w:jc w:val="both"/>
        <w:rPr>
          <w:rFonts w:ascii="Times New Roman" w:hAnsi="Times New Roman" w:cs="Times New Roman"/>
          <w:color w:val="000000" w:themeColor="text1"/>
          <w:sz w:val="20"/>
          <w:szCs w:val="20"/>
          <w:shd w:val="clear" w:color="auto" w:fill="FFFFFF"/>
          <w:lang w:val="uk-UA"/>
        </w:rPr>
      </w:pPr>
      <w:proofErr w:type="spellStart"/>
      <w:r w:rsidRPr="006109EC">
        <w:rPr>
          <w:rFonts w:ascii="Times New Roman" w:eastAsia="Calibri" w:hAnsi="Times New Roman" w:cs="Times New Roman"/>
          <w:color w:val="000000"/>
          <w:sz w:val="20"/>
          <w:szCs w:val="20"/>
          <w:lang w:val="en-US"/>
        </w:rPr>
        <w:t>G</w:t>
      </w:r>
      <w:r w:rsidR="001C5ED1" w:rsidRPr="006109EC">
        <w:rPr>
          <w:rFonts w:ascii="Times New Roman" w:eastAsia="Calibri" w:hAnsi="Times New Roman" w:cs="Times New Roman"/>
          <w:color w:val="000000"/>
          <w:sz w:val="20"/>
          <w:szCs w:val="20"/>
          <w:lang w:val="en-US"/>
        </w:rPr>
        <w:t>amrasni</w:t>
      </w:r>
      <w:proofErr w:type="spellEnd"/>
      <w:r w:rsidR="00014980" w:rsidRPr="006109EC">
        <w:rPr>
          <w:rFonts w:ascii="Times New Roman" w:eastAsia="Calibri" w:hAnsi="Times New Roman" w:cs="Times New Roman"/>
          <w:color w:val="000000"/>
          <w:sz w:val="20"/>
          <w:szCs w:val="20"/>
          <w:lang w:val="en-US"/>
        </w:rPr>
        <w:t>,</w:t>
      </w:r>
      <w:r w:rsidR="00D6557A" w:rsidRPr="006109EC">
        <w:rPr>
          <w:rFonts w:ascii="Times New Roman" w:eastAsia="Calibri" w:hAnsi="Times New Roman" w:cs="Times New Roman"/>
          <w:color w:val="000000"/>
          <w:sz w:val="20"/>
          <w:szCs w:val="20"/>
          <w:lang w:val="uk-UA"/>
        </w:rPr>
        <w:t xml:space="preserve"> </w:t>
      </w:r>
      <w:r w:rsidRPr="006109EC">
        <w:rPr>
          <w:rFonts w:ascii="Times New Roman" w:eastAsia="Calibri" w:hAnsi="Times New Roman" w:cs="Times New Roman"/>
          <w:color w:val="000000"/>
          <w:sz w:val="20"/>
          <w:szCs w:val="20"/>
          <w:lang w:val="en-US"/>
        </w:rPr>
        <w:t>D</w:t>
      </w:r>
      <w:r w:rsidR="00014980" w:rsidRPr="006109EC">
        <w:rPr>
          <w:rFonts w:ascii="Times New Roman" w:eastAsia="Calibri" w:hAnsi="Times New Roman" w:cs="Times New Roman"/>
          <w:color w:val="000000"/>
          <w:sz w:val="20"/>
          <w:szCs w:val="20"/>
          <w:lang w:val="uk-UA"/>
        </w:rPr>
        <w:t>.</w:t>
      </w:r>
      <w:r w:rsidR="001C5ED1" w:rsidRPr="006109EC">
        <w:rPr>
          <w:rFonts w:ascii="Times New Roman" w:eastAsia="Calibri" w:hAnsi="Times New Roman" w:cs="Times New Roman"/>
          <w:color w:val="000000"/>
          <w:sz w:val="20"/>
          <w:szCs w:val="20"/>
          <w:lang w:val="en-US"/>
        </w:rPr>
        <w:t xml:space="preserve">, </w:t>
      </w:r>
      <w:r w:rsidR="00014980" w:rsidRPr="006109EC">
        <w:rPr>
          <w:rFonts w:ascii="Times New Roman" w:eastAsia="Calibri" w:hAnsi="Times New Roman" w:cs="Times New Roman"/>
          <w:color w:val="000000"/>
          <w:sz w:val="20"/>
          <w:szCs w:val="20"/>
          <w:lang w:val="en-US"/>
        </w:rPr>
        <w:t>B</w:t>
      </w:r>
      <w:r w:rsidR="001C5ED1" w:rsidRPr="006109EC">
        <w:rPr>
          <w:rFonts w:ascii="Times New Roman" w:eastAsia="Calibri" w:hAnsi="Times New Roman" w:cs="Times New Roman"/>
          <w:color w:val="000000"/>
          <w:sz w:val="20"/>
          <w:szCs w:val="20"/>
          <w:lang w:val="en-US"/>
        </w:rPr>
        <w:t>en</w:t>
      </w:r>
      <w:r w:rsidRPr="006109EC">
        <w:rPr>
          <w:rFonts w:ascii="Times New Roman" w:eastAsia="Calibri" w:hAnsi="Times New Roman" w:cs="Times New Roman"/>
          <w:color w:val="000000"/>
          <w:sz w:val="20"/>
          <w:szCs w:val="20"/>
          <w:lang w:val="uk-UA"/>
        </w:rPr>
        <w:t>-</w:t>
      </w:r>
      <w:proofErr w:type="spellStart"/>
      <w:r w:rsidR="00014980" w:rsidRPr="006109EC">
        <w:rPr>
          <w:rFonts w:ascii="Times New Roman" w:eastAsia="Calibri" w:hAnsi="Times New Roman" w:cs="Times New Roman"/>
          <w:color w:val="000000"/>
          <w:sz w:val="20"/>
          <w:szCs w:val="20"/>
          <w:lang w:val="en-US"/>
        </w:rPr>
        <w:t>A</w:t>
      </w:r>
      <w:r w:rsidR="001C5ED1" w:rsidRPr="006109EC">
        <w:rPr>
          <w:rFonts w:ascii="Times New Roman" w:eastAsia="Calibri" w:hAnsi="Times New Roman" w:cs="Times New Roman"/>
          <w:color w:val="000000"/>
          <w:sz w:val="20"/>
          <w:szCs w:val="20"/>
          <w:lang w:val="en-US"/>
        </w:rPr>
        <w:t>rie</w:t>
      </w:r>
      <w:proofErr w:type="spellEnd"/>
      <w:r w:rsidR="00316085" w:rsidRPr="006109EC">
        <w:rPr>
          <w:rFonts w:ascii="Times New Roman" w:eastAsia="Calibri" w:hAnsi="Times New Roman" w:cs="Times New Roman"/>
          <w:color w:val="000000"/>
          <w:sz w:val="20"/>
          <w:szCs w:val="20"/>
          <w:lang w:val="en-US"/>
        </w:rPr>
        <w:t xml:space="preserve">, </w:t>
      </w:r>
      <w:r w:rsidR="00014980" w:rsidRPr="006109EC">
        <w:rPr>
          <w:rFonts w:ascii="Times New Roman" w:eastAsia="Calibri" w:hAnsi="Times New Roman" w:cs="Times New Roman"/>
          <w:color w:val="000000"/>
          <w:sz w:val="20"/>
          <w:szCs w:val="20"/>
          <w:lang w:val="en-US"/>
        </w:rPr>
        <w:t>R</w:t>
      </w:r>
      <w:r w:rsidR="00014980" w:rsidRPr="006109EC">
        <w:rPr>
          <w:rFonts w:ascii="Times New Roman" w:eastAsia="Calibri" w:hAnsi="Times New Roman" w:cs="Times New Roman"/>
          <w:color w:val="000000"/>
          <w:sz w:val="20"/>
          <w:szCs w:val="20"/>
          <w:lang w:val="uk-UA"/>
        </w:rPr>
        <w:t>.</w:t>
      </w:r>
      <w:r w:rsidR="001C5ED1" w:rsidRPr="006109EC">
        <w:rPr>
          <w:rFonts w:ascii="Times New Roman" w:eastAsia="Calibri" w:hAnsi="Times New Roman" w:cs="Times New Roman"/>
          <w:color w:val="000000"/>
          <w:sz w:val="20"/>
          <w:szCs w:val="20"/>
          <w:lang w:val="en-US"/>
        </w:rPr>
        <w:t xml:space="preserve">, </w:t>
      </w:r>
      <w:proofErr w:type="spellStart"/>
      <w:r w:rsidRPr="006109EC">
        <w:rPr>
          <w:rFonts w:ascii="Times New Roman" w:eastAsia="Calibri" w:hAnsi="Times New Roman" w:cs="Times New Roman"/>
          <w:color w:val="000000"/>
          <w:sz w:val="20"/>
          <w:szCs w:val="20"/>
          <w:lang w:val="en-US"/>
        </w:rPr>
        <w:t>G</w:t>
      </w:r>
      <w:r w:rsidR="001C5ED1" w:rsidRPr="006109EC">
        <w:rPr>
          <w:rFonts w:ascii="Times New Roman" w:eastAsia="Calibri" w:hAnsi="Times New Roman" w:cs="Times New Roman"/>
          <w:color w:val="000000"/>
          <w:sz w:val="20"/>
          <w:szCs w:val="20"/>
          <w:lang w:val="en-US"/>
        </w:rPr>
        <w:t>oldway</w:t>
      </w:r>
      <w:proofErr w:type="spellEnd"/>
      <w:r w:rsidR="00014980" w:rsidRPr="006109EC">
        <w:rPr>
          <w:rFonts w:ascii="Times New Roman" w:eastAsia="Calibri" w:hAnsi="Times New Roman" w:cs="Times New Roman"/>
          <w:color w:val="000000"/>
          <w:sz w:val="20"/>
          <w:szCs w:val="20"/>
          <w:lang w:val="en-US"/>
        </w:rPr>
        <w:t>,</w:t>
      </w:r>
      <w:r w:rsidR="00D6557A" w:rsidRPr="006109EC">
        <w:rPr>
          <w:rFonts w:ascii="Times New Roman" w:eastAsia="Calibri" w:hAnsi="Times New Roman" w:cs="Times New Roman"/>
          <w:color w:val="000000"/>
          <w:sz w:val="20"/>
          <w:szCs w:val="20"/>
          <w:lang w:val="uk-UA"/>
        </w:rPr>
        <w:t xml:space="preserve"> </w:t>
      </w:r>
      <w:r w:rsidRPr="006109EC">
        <w:rPr>
          <w:rFonts w:ascii="Times New Roman" w:eastAsia="Calibri" w:hAnsi="Times New Roman" w:cs="Times New Roman"/>
          <w:color w:val="000000"/>
          <w:sz w:val="20"/>
          <w:szCs w:val="20"/>
          <w:lang w:val="en-US"/>
        </w:rPr>
        <w:t>M</w:t>
      </w:r>
      <w:r w:rsidRPr="006109EC">
        <w:rPr>
          <w:rFonts w:ascii="Times New Roman" w:eastAsia="Calibri" w:hAnsi="Times New Roman" w:cs="Times New Roman"/>
          <w:color w:val="000000"/>
          <w:sz w:val="20"/>
          <w:szCs w:val="20"/>
          <w:lang w:val="uk-UA"/>
        </w:rPr>
        <w:t xml:space="preserve">. </w:t>
      </w:r>
      <w:r w:rsidR="001C5ED1" w:rsidRPr="006109EC">
        <w:rPr>
          <w:rFonts w:ascii="Times New Roman" w:eastAsia="Calibri" w:hAnsi="Times New Roman" w:cs="Times New Roman"/>
          <w:color w:val="000000"/>
          <w:sz w:val="20"/>
          <w:szCs w:val="20"/>
          <w:lang w:val="en-US"/>
        </w:rPr>
        <w:t>(</w:t>
      </w:r>
      <w:r w:rsidRPr="006109EC">
        <w:rPr>
          <w:rFonts w:ascii="Times New Roman" w:eastAsia="Calibri" w:hAnsi="Times New Roman" w:cs="Times New Roman"/>
          <w:color w:val="000000"/>
          <w:sz w:val="20"/>
          <w:szCs w:val="20"/>
          <w:lang w:val="en-US"/>
        </w:rPr>
        <w:t>2010</w:t>
      </w:r>
      <w:r w:rsidR="001C5ED1" w:rsidRPr="006109EC">
        <w:rPr>
          <w:rFonts w:ascii="Times New Roman" w:eastAsia="Calibri" w:hAnsi="Times New Roman" w:cs="Times New Roman"/>
          <w:color w:val="000000"/>
          <w:sz w:val="20"/>
          <w:szCs w:val="20"/>
          <w:lang w:val="en-US"/>
        </w:rPr>
        <w:t>)</w:t>
      </w:r>
      <w:r w:rsidRPr="006109EC">
        <w:rPr>
          <w:rFonts w:ascii="Times New Roman" w:eastAsia="Calibri" w:hAnsi="Times New Roman" w:cs="Times New Roman"/>
          <w:color w:val="000000"/>
          <w:sz w:val="20"/>
          <w:szCs w:val="20"/>
          <w:lang w:val="en-US"/>
        </w:rPr>
        <w:t>.</w:t>
      </w:r>
      <w:r w:rsidR="00D6557A" w:rsidRPr="006109EC">
        <w:rPr>
          <w:rFonts w:ascii="Times New Roman" w:eastAsia="Calibri" w:hAnsi="Times New Roman" w:cs="Times New Roman"/>
          <w:color w:val="000000"/>
          <w:sz w:val="20"/>
          <w:szCs w:val="20"/>
          <w:lang w:val="uk-UA"/>
        </w:rPr>
        <w:t xml:space="preserve"> </w:t>
      </w:r>
      <w:r w:rsidRPr="006109EC">
        <w:rPr>
          <w:rFonts w:ascii="Times New Roman" w:eastAsia="Calibri" w:hAnsi="Times New Roman" w:cs="Times New Roman"/>
          <w:color w:val="000000"/>
          <w:sz w:val="20"/>
          <w:szCs w:val="20"/>
          <w:lang w:val="uk-UA"/>
        </w:rPr>
        <w:t>1-</w:t>
      </w:r>
      <w:proofErr w:type="spellStart"/>
      <w:r w:rsidRPr="006109EC">
        <w:rPr>
          <w:rFonts w:ascii="Times New Roman" w:eastAsia="Calibri" w:hAnsi="Times New Roman" w:cs="Times New Roman"/>
          <w:color w:val="000000"/>
          <w:sz w:val="20"/>
          <w:szCs w:val="20"/>
          <w:lang w:val="en-US"/>
        </w:rPr>
        <w:t>Methylcyclopropene</w:t>
      </w:r>
      <w:proofErr w:type="spellEnd"/>
      <w:r w:rsidRPr="006109EC">
        <w:rPr>
          <w:rFonts w:ascii="Times New Roman" w:eastAsia="Calibri" w:hAnsi="Times New Roman" w:cs="Times New Roman"/>
          <w:color w:val="000000"/>
          <w:sz w:val="20"/>
          <w:szCs w:val="20"/>
          <w:lang w:val="en-US"/>
        </w:rPr>
        <w:t xml:space="preserve"> (1-MCP) application to </w:t>
      </w:r>
      <w:proofErr w:type="spellStart"/>
      <w:r w:rsidRPr="006109EC">
        <w:rPr>
          <w:rFonts w:ascii="Times New Roman" w:eastAsia="Calibri" w:hAnsi="Times New Roman" w:cs="Times New Roman"/>
          <w:color w:val="000000" w:themeColor="text1"/>
          <w:sz w:val="20"/>
          <w:szCs w:val="20"/>
          <w:lang w:val="en-US"/>
        </w:rPr>
        <w:t>Spadona</w:t>
      </w:r>
      <w:proofErr w:type="spellEnd"/>
      <w:r w:rsidRPr="006109EC">
        <w:rPr>
          <w:rFonts w:ascii="Times New Roman" w:eastAsia="Calibri" w:hAnsi="Times New Roman" w:cs="Times New Roman"/>
          <w:color w:val="000000" w:themeColor="text1"/>
          <w:sz w:val="20"/>
          <w:szCs w:val="20"/>
          <w:lang w:val="en-US"/>
        </w:rPr>
        <w:t xml:space="preserve"> pears at different stages of ripening to maximize fruit quality after storage. </w:t>
      </w:r>
      <w:r w:rsidRPr="00443F92">
        <w:rPr>
          <w:rFonts w:ascii="Times New Roman" w:eastAsia="Calibri" w:hAnsi="Times New Roman" w:cs="Times New Roman"/>
          <w:i/>
          <w:color w:val="000000" w:themeColor="text1"/>
          <w:sz w:val="20"/>
          <w:szCs w:val="20"/>
          <w:lang w:val="en-US"/>
        </w:rPr>
        <w:t>Postharvest Biology and Technology</w:t>
      </w:r>
      <w:r w:rsidRPr="00443F92">
        <w:rPr>
          <w:rFonts w:ascii="Times New Roman" w:eastAsia="Calibri" w:hAnsi="Times New Roman" w:cs="Times New Roman"/>
          <w:color w:val="000000" w:themeColor="text1"/>
          <w:sz w:val="20"/>
          <w:szCs w:val="20"/>
          <w:lang w:val="en-US"/>
        </w:rPr>
        <w:t>,</w:t>
      </w:r>
      <w:r w:rsidR="00014980" w:rsidRPr="00443F92">
        <w:rPr>
          <w:rFonts w:ascii="Times New Roman" w:eastAsia="Calibri" w:hAnsi="Times New Roman" w:cs="Times New Roman"/>
          <w:color w:val="000000" w:themeColor="text1"/>
          <w:sz w:val="20"/>
          <w:szCs w:val="20"/>
          <w:lang w:val="en-US"/>
        </w:rPr>
        <w:t xml:space="preserve"> </w:t>
      </w:r>
      <w:r w:rsidRPr="00443F92">
        <w:rPr>
          <w:rFonts w:ascii="Times New Roman" w:eastAsia="Calibri" w:hAnsi="Times New Roman" w:cs="Times New Roman"/>
          <w:color w:val="000000" w:themeColor="text1"/>
          <w:sz w:val="20"/>
          <w:szCs w:val="20"/>
          <w:lang w:val="en-US"/>
        </w:rPr>
        <w:t>vol. 58(2)</w:t>
      </w:r>
      <w:r w:rsidR="00014980" w:rsidRPr="00443F92">
        <w:rPr>
          <w:rFonts w:ascii="Times New Roman" w:eastAsia="Calibri" w:hAnsi="Times New Roman" w:cs="Times New Roman"/>
          <w:color w:val="000000" w:themeColor="text1"/>
          <w:sz w:val="20"/>
          <w:szCs w:val="20"/>
          <w:lang w:val="en-US"/>
        </w:rPr>
        <w:t>,</w:t>
      </w:r>
      <w:r w:rsidR="001C5ED1" w:rsidRPr="00443F92">
        <w:rPr>
          <w:rFonts w:ascii="Times New Roman" w:eastAsia="Calibri" w:hAnsi="Times New Roman" w:cs="Times New Roman"/>
          <w:color w:val="000000" w:themeColor="text1"/>
          <w:sz w:val="20"/>
          <w:szCs w:val="20"/>
          <w:lang w:val="en-US"/>
        </w:rPr>
        <w:t xml:space="preserve"> </w:t>
      </w:r>
      <w:r w:rsidRPr="00443F92">
        <w:rPr>
          <w:rFonts w:ascii="Times New Roman" w:eastAsia="Calibri" w:hAnsi="Times New Roman" w:cs="Times New Roman"/>
          <w:color w:val="000000" w:themeColor="text1"/>
          <w:sz w:val="20"/>
          <w:szCs w:val="20"/>
          <w:lang w:val="en-US"/>
        </w:rPr>
        <w:t xml:space="preserve">104–112. DOI: </w:t>
      </w:r>
      <w:hyperlink r:id="rId16" w:tgtFrame="_blank" w:tooltip="Persistent link using digital object identifier" w:history="1">
        <w:r w:rsidRPr="00443F92">
          <w:rPr>
            <w:rFonts w:ascii="Times New Roman" w:eastAsia="Calibri" w:hAnsi="Times New Roman" w:cs="Times New Roman"/>
            <w:color w:val="000000" w:themeColor="text1"/>
            <w:sz w:val="20"/>
            <w:szCs w:val="20"/>
            <w:lang w:val="en-US"/>
          </w:rPr>
          <w:t>10.1016/j.postharvbio.2010.05.007</w:t>
        </w:r>
      </w:hyperlink>
      <w:r w:rsidRPr="00443F92">
        <w:rPr>
          <w:rFonts w:ascii="Times New Roman" w:eastAsia="Calibri" w:hAnsi="Times New Roman" w:cs="Times New Roman"/>
          <w:color w:val="000000" w:themeColor="text1"/>
          <w:sz w:val="20"/>
          <w:szCs w:val="20"/>
          <w:lang w:val="en-US"/>
        </w:rPr>
        <w:t>.</w:t>
      </w:r>
    </w:p>
    <w:p w:rsidR="00BC1CD2" w:rsidRPr="006109EC" w:rsidRDefault="00BC1CD2" w:rsidP="00A80C03">
      <w:pPr>
        <w:spacing w:after="0" w:line="240" w:lineRule="auto"/>
        <w:ind w:left="284" w:hangingChars="142" w:hanging="284"/>
        <w:jc w:val="both"/>
        <w:rPr>
          <w:rFonts w:ascii="Times New Roman" w:hAnsi="Times New Roman" w:cs="Times New Roman"/>
          <w:color w:val="000000" w:themeColor="text1"/>
          <w:sz w:val="20"/>
          <w:szCs w:val="20"/>
          <w:shd w:val="clear" w:color="auto" w:fill="FFFFFF"/>
          <w:lang w:val="uk-UA"/>
        </w:rPr>
      </w:pPr>
      <w:proofErr w:type="spellStart"/>
      <w:r w:rsidRPr="006109EC">
        <w:rPr>
          <w:rFonts w:ascii="Times New Roman" w:hAnsi="Times New Roman" w:cs="Times New Roman"/>
          <w:color w:val="000000" w:themeColor="text1"/>
          <w:sz w:val="20"/>
          <w:szCs w:val="20"/>
          <w:shd w:val="clear" w:color="auto" w:fill="FFFFFF"/>
          <w:lang w:val="en-US"/>
        </w:rPr>
        <w:t>J</w:t>
      </w:r>
      <w:r w:rsidR="001C5ED1" w:rsidRPr="006109EC">
        <w:rPr>
          <w:rFonts w:ascii="Times New Roman" w:hAnsi="Times New Roman" w:cs="Times New Roman"/>
          <w:color w:val="000000" w:themeColor="text1"/>
          <w:sz w:val="20"/>
          <w:szCs w:val="20"/>
          <w:shd w:val="clear" w:color="auto" w:fill="FFFFFF"/>
          <w:lang w:val="en-US"/>
        </w:rPr>
        <w:t>eong</w:t>
      </w:r>
      <w:proofErr w:type="spellEnd"/>
      <w:r w:rsidR="00316085" w:rsidRPr="006109EC">
        <w:rPr>
          <w:rFonts w:ascii="Times New Roman" w:hAnsi="Times New Roman" w:cs="Times New Roman"/>
          <w:color w:val="000000" w:themeColor="text1"/>
          <w:sz w:val="20"/>
          <w:szCs w:val="20"/>
          <w:shd w:val="clear" w:color="auto" w:fill="FFFFFF"/>
          <w:lang w:val="en-US"/>
        </w:rPr>
        <w:t>, J.</w:t>
      </w:r>
      <w:r w:rsidR="001C5ED1" w:rsidRPr="006109EC">
        <w:rPr>
          <w:rFonts w:ascii="Times New Roman" w:hAnsi="Times New Roman" w:cs="Times New Roman"/>
          <w:color w:val="000000" w:themeColor="text1"/>
          <w:sz w:val="20"/>
          <w:szCs w:val="20"/>
          <w:shd w:val="clear" w:color="auto" w:fill="FFFFFF"/>
          <w:lang w:val="en-US"/>
        </w:rPr>
        <w:t xml:space="preserve">, </w:t>
      </w:r>
      <w:r w:rsidRPr="006109EC">
        <w:rPr>
          <w:rFonts w:ascii="Times New Roman" w:hAnsi="Times New Roman" w:cs="Times New Roman"/>
          <w:color w:val="000000" w:themeColor="text1"/>
          <w:sz w:val="20"/>
          <w:szCs w:val="20"/>
          <w:shd w:val="clear" w:color="auto" w:fill="FFFFFF"/>
          <w:lang w:val="en-US"/>
        </w:rPr>
        <w:t>H</w:t>
      </w:r>
      <w:r w:rsidR="001C5ED1" w:rsidRPr="006109EC">
        <w:rPr>
          <w:rFonts w:ascii="Times New Roman" w:hAnsi="Times New Roman" w:cs="Times New Roman"/>
          <w:color w:val="000000" w:themeColor="text1"/>
          <w:sz w:val="20"/>
          <w:szCs w:val="20"/>
          <w:shd w:val="clear" w:color="auto" w:fill="FFFFFF"/>
          <w:lang w:val="en-US"/>
        </w:rPr>
        <w:t>uber</w:t>
      </w:r>
      <w:r w:rsidR="00316085" w:rsidRPr="006109EC">
        <w:rPr>
          <w:rFonts w:ascii="Times New Roman" w:hAnsi="Times New Roman" w:cs="Times New Roman"/>
          <w:color w:val="000000" w:themeColor="text1"/>
          <w:sz w:val="20"/>
          <w:szCs w:val="20"/>
          <w:shd w:val="clear" w:color="auto" w:fill="FFFFFF"/>
          <w:lang w:val="en-US"/>
        </w:rPr>
        <w:t>, D.J.</w:t>
      </w:r>
      <w:r w:rsidR="001C5ED1" w:rsidRPr="006109EC">
        <w:rPr>
          <w:rFonts w:ascii="Times New Roman" w:hAnsi="Times New Roman" w:cs="Times New Roman"/>
          <w:color w:val="000000" w:themeColor="text1"/>
          <w:sz w:val="20"/>
          <w:szCs w:val="20"/>
          <w:shd w:val="clear" w:color="auto" w:fill="FFFFFF"/>
          <w:lang w:val="en-US"/>
        </w:rPr>
        <w:t>,</w:t>
      </w:r>
      <w:r w:rsidR="00316085" w:rsidRPr="006109EC">
        <w:rPr>
          <w:rFonts w:ascii="Times New Roman" w:hAnsi="Times New Roman" w:cs="Times New Roman"/>
          <w:color w:val="000000" w:themeColor="text1"/>
          <w:sz w:val="20"/>
          <w:szCs w:val="20"/>
          <w:shd w:val="clear" w:color="auto" w:fill="FFFFFF"/>
          <w:lang w:val="en-US"/>
        </w:rPr>
        <w:t xml:space="preserve"> </w:t>
      </w:r>
      <w:r w:rsidRPr="006109EC">
        <w:rPr>
          <w:rFonts w:ascii="Times New Roman" w:hAnsi="Times New Roman" w:cs="Times New Roman"/>
          <w:color w:val="000000" w:themeColor="text1"/>
          <w:sz w:val="20"/>
          <w:szCs w:val="20"/>
          <w:shd w:val="clear" w:color="auto" w:fill="FFFFFF"/>
          <w:lang w:val="en-US"/>
        </w:rPr>
        <w:t>S</w:t>
      </w:r>
      <w:r w:rsidR="001C5ED1" w:rsidRPr="006109EC">
        <w:rPr>
          <w:rFonts w:ascii="Times New Roman" w:hAnsi="Times New Roman" w:cs="Times New Roman"/>
          <w:color w:val="000000" w:themeColor="text1"/>
          <w:sz w:val="20"/>
          <w:szCs w:val="20"/>
          <w:shd w:val="clear" w:color="auto" w:fill="FFFFFF"/>
          <w:lang w:val="en-US"/>
        </w:rPr>
        <w:t>argent</w:t>
      </w:r>
      <w:r w:rsidR="00316085" w:rsidRPr="006109EC">
        <w:rPr>
          <w:rFonts w:ascii="Times New Roman" w:hAnsi="Times New Roman" w:cs="Times New Roman"/>
          <w:color w:val="000000" w:themeColor="text1"/>
          <w:sz w:val="20"/>
          <w:szCs w:val="20"/>
          <w:shd w:val="clear" w:color="auto" w:fill="FFFFFF"/>
          <w:lang w:val="en-US"/>
        </w:rPr>
        <w:t>, S.</w:t>
      </w:r>
      <w:r w:rsidRPr="006109EC">
        <w:rPr>
          <w:rFonts w:ascii="Times New Roman" w:hAnsi="Times New Roman" w:cs="Times New Roman"/>
          <w:color w:val="000000" w:themeColor="text1"/>
          <w:sz w:val="20"/>
          <w:szCs w:val="20"/>
          <w:shd w:val="clear" w:color="auto" w:fill="FFFFFF"/>
          <w:lang w:val="en-US"/>
        </w:rPr>
        <w:t xml:space="preserve">A. </w:t>
      </w:r>
      <w:r w:rsidR="001C5ED1" w:rsidRPr="006109EC">
        <w:rPr>
          <w:rFonts w:ascii="Times New Roman" w:hAnsi="Times New Roman" w:cs="Times New Roman"/>
          <w:color w:val="000000" w:themeColor="text1"/>
          <w:sz w:val="20"/>
          <w:szCs w:val="20"/>
          <w:shd w:val="clear" w:color="auto" w:fill="FFFFFF"/>
          <w:lang w:val="en-US"/>
        </w:rPr>
        <w:t>(</w:t>
      </w:r>
      <w:r w:rsidRPr="006109EC">
        <w:rPr>
          <w:rFonts w:ascii="Times New Roman" w:hAnsi="Times New Roman" w:cs="Times New Roman"/>
          <w:color w:val="000000" w:themeColor="text1"/>
          <w:sz w:val="20"/>
          <w:szCs w:val="20"/>
          <w:shd w:val="clear" w:color="auto" w:fill="FFFFFF"/>
          <w:lang w:val="en-US"/>
        </w:rPr>
        <w:t>2002</w:t>
      </w:r>
      <w:r w:rsidR="001C5ED1" w:rsidRPr="006109EC">
        <w:rPr>
          <w:rFonts w:ascii="Times New Roman" w:hAnsi="Times New Roman" w:cs="Times New Roman"/>
          <w:color w:val="000000" w:themeColor="text1"/>
          <w:sz w:val="20"/>
          <w:szCs w:val="20"/>
          <w:shd w:val="clear" w:color="auto" w:fill="FFFFFF"/>
          <w:lang w:val="en-US"/>
        </w:rPr>
        <w:t>)</w:t>
      </w:r>
      <w:r w:rsidRPr="006109EC">
        <w:rPr>
          <w:rFonts w:ascii="Times New Roman" w:hAnsi="Times New Roman" w:cs="Times New Roman"/>
          <w:color w:val="000000" w:themeColor="text1"/>
          <w:sz w:val="20"/>
          <w:szCs w:val="20"/>
          <w:shd w:val="clear" w:color="auto" w:fill="FFFFFF"/>
          <w:lang w:val="en-US"/>
        </w:rPr>
        <w:t>. Influence of 1-methylcyclopropene (1-MCP) on ripening and cell-wall matrix polysaccharides of avocado (</w:t>
      </w:r>
      <w:proofErr w:type="spellStart"/>
      <w:r w:rsidRPr="006109EC">
        <w:rPr>
          <w:rFonts w:ascii="Times New Roman" w:hAnsi="Times New Roman" w:cs="Times New Roman"/>
          <w:color w:val="000000" w:themeColor="text1"/>
          <w:sz w:val="20"/>
          <w:szCs w:val="20"/>
          <w:shd w:val="clear" w:color="auto" w:fill="FFFFFF"/>
          <w:lang w:val="en-US"/>
        </w:rPr>
        <w:t>Persea</w:t>
      </w:r>
      <w:proofErr w:type="spellEnd"/>
      <w:r w:rsidR="00D6557A" w:rsidRPr="006109EC">
        <w:rPr>
          <w:rFonts w:ascii="Times New Roman" w:hAnsi="Times New Roman" w:cs="Times New Roman"/>
          <w:color w:val="000000" w:themeColor="text1"/>
          <w:sz w:val="20"/>
          <w:szCs w:val="20"/>
          <w:shd w:val="clear" w:color="auto" w:fill="FFFFFF"/>
          <w:lang w:val="uk-UA"/>
        </w:rPr>
        <w:t xml:space="preserve"> </w:t>
      </w:r>
      <w:proofErr w:type="spellStart"/>
      <w:proofErr w:type="gramStart"/>
      <w:r w:rsidRPr="006109EC">
        <w:rPr>
          <w:rFonts w:ascii="Times New Roman" w:hAnsi="Times New Roman" w:cs="Times New Roman"/>
          <w:color w:val="000000" w:themeColor="text1"/>
          <w:sz w:val="20"/>
          <w:szCs w:val="20"/>
          <w:shd w:val="clear" w:color="auto" w:fill="FFFFFF"/>
          <w:lang w:val="en-US"/>
        </w:rPr>
        <w:t>americana</w:t>
      </w:r>
      <w:proofErr w:type="spellEnd"/>
      <w:proofErr w:type="gramEnd"/>
      <w:r w:rsidRPr="006109EC">
        <w:rPr>
          <w:rFonts w:ascii="Times New Roman" w:hAnsi="Times New Roman" w:cs="Times New Roman"/>
          <w:color w:val="000000" w:themeColor="text1"/>
          <w:sz w:val="20"/>
          <w:szCs w:val="20"/>
          <w:shd w:val="clear" w:color="auto" w:fill="FFFFFF"/>
          <w:lang w:val="en-US"/>
        </w:rPr>
        <w:t xml:space="preserve">) </w:t>
      </w:r>
      <w:r w:rsidR="006C39A3" w:rsidRPr="006109EC">
        <w:rPr>
          <w:rFonts w:ascii="Times New Roman" w:hAnsi="Times New Roman" w:cs="Times New Roman"/>
          <w:color w:val="000000" w:themeColor="text1"/>
          <w:sz w:val="20"/>
          <w:szCs w:val="20"/>
          <w:shd w:val="clear" w:color="auto" w:fill="FFFFFF"/>
          <w:lang w:val="en-US"/>
        </w:rPr>
        <w:t xml:space="preserve">fruit. </w:t>
      </w:r>
      <w:r w:rsidR="006C39A3" w:rsidRPr="006109EC">
        <w:rPr>
          <w:rFonts w:ascii="Times New Roman" w:hAnsi="Times New Roman" w:cs="Times New Roman"/>
          <w:i/>
          <w:color w:val="000000" w:themeColor="text1"/>
          <w:sz w:val="20"/>
          <w:szCs w:val="20"/>
          <w:shd w:val="clear" w:color="auto" w:fill="FFFFFF"/>
          <w:lang w:val="en-US"/>
        </w:rPr>
        <w:t xml:space="preserve">Postharvest Biology and </w:t>
      </w:r>
      <w:r w:rsidRPr="006109EC">
        <w:rPr>
          <w:rFonts w:ascii="Times New Roman" w:hAnsi="Times New Roman" w:cs="Times New Roman"/>
          <w:i/>
          <w:color w:val="000000" w:themeColor="text1"/>
          <w:sz w:val="20"/>
          <w:szCs w:val="20"/>
          <w:shd w:val="clear" w:color="auto" w:fill="FFFFFF"/>
          <w:lang w:val="en-US"/>
        </w:rPr>
        <w:t>Technology</w:t>
      </w:r>
      <w:r w:rsidRPr="006109EC">
        <w:rPr>
          <w:rFonts w:ascii="Times New Roman" w:hAnsi="Times New Roman" w:cs="Times New Roman"/>
          <w:color w:val="000000" w:themeColor="text1"/>
          <w:sz w:val="20"/>
          <w:szCs w:val="20"/>
          <w:shd w:val="clear" w:color="auto" w:fill="FFFFFF"/>
          <w:lang w:val="en-US"/>
        </w:rPr>
        <w:t xml:space="preserve">, vol. </w:t>
      </w:r>
      <w:r w:rsidR="001C5ED1" w:rsidRPr="006109EC">
        <w:rPr>
          <w:rFonts w:ascii="Times New Roman" w:hAnsi="Times New Roman" w:cs="Times New Roman"/>
          <w:color w:val="000000" w:themeColor="text1"/>
          <w:sz w:val="20"/>
          <w:szCs w:val="20"/>
          <w:shd w:val="clear" w:color="auto" w:fill="FFFFFF"/>
          <w:lang w:val="en-US"/>
        </w:rPr>
        <w:t>25</w:t>
      </w:r>
      <w:r w:rsidRPr="006109EC">
        <w:rPr>
          <w:rFonts w:ascii="Times New Roman" w:hAnsi="Times New Roman" w:cs="Times New Roman"/>
          <w:color w:val="000000" w:themeColor="text1"/>
          <w:sz w:val="20"/>
          <w:szCs w:val="20"/>
          <w:shd w:val="clear" w:color="auto" w:fill="FFFFFF"/>
          <w:lang w:val="en-US"/>
        </w:rPr>
        <w:t>(3)</w:t>
      </w:r>
      <w:r w:rsidR="00316085" w:rsidRPr="006109EC">
        <w:rPr>
          <w:rFonts w:ascii="Times New Roman" w:hAnsi="Times New Roman" w:cs="Times New Roman"/>
          <w:color w:val="000000" w:themeColor="text1"/>
          <w:sz w:val="20"/>
          <w:szCs w:val="20"/>
          <w:shd w:val="clear" w:color="auto" w:fill="FFFFFF"/>
          <w:lang w:val="en-US"/>
        </w:rPr>
        <w:t>,</w:t>
      </w:r>
      <w:r w:rsidR="001C5ED1" w:rsidRPr="006109EC">
        <w:rPr>
          <w:rFonts w:ascii="Times New Roman" w:hAnsi="Times New Roman" w:cs="Times New Roman"/>
          <w:color w:val="000000" w:themeColor="text1"/>
          <w:sz w:val="20"/>
          <w:szCs w:val="20"/>
          <w:shd w:val="clear" w:color="auto" w:fill="FFFFFF"/>
          <w:lang w:val="en-US"/>
        </w:rPr>
        <w:t xml:space="preserve"> </w:t>
      </w:r>
      <w:r w:rsidRPr="006109EC">
        <w:rPr>
          <w:rFonts w:ascii="Times New Roman" w:hAnsi="Times New Roman" w:cs="Times New Roman"/>
          <w:color w:val="000000" w:themeColor="text1"/>
          <w:sz w:val="20"/>
          <w:szCs w:val="20"/>
          <w:shd w:val="clear" w:color="auto" w:fill="FFFFFF"/>
          <w:lang w:val="uk-UA"/>
        </w:rPr>
        <w:t xml:space="preserve">241–256. </w:t>
      </w:r>
      <w:r w:rsidRPr="006109EC">
        <w:rPr>
          <w:rFonts w:ascii="Times New Roman" w:hAnsi="Times New Roman" w:cs="Times New Roman"/>
          <w:color w:val="000000" w:themeColor="text1"/>
          <w:sz w:val="20"/>
          <w:szCs w:val="20"/>
          <w:shd w:val="clear" w:color="auto" w:fill="FFFFFF"/>
          <w:lang w:val="en-US"/>
        </w:rPr>
        <w:t>DOI</w:t>
      </w:r>
      <w:r w:rsidRPr="006109EC">
        <w:rPr>
          <w:rFonts w:ascii="Times New Roman" w:hAnsi="Times New Roman" w:cs="Times New Roman"/>
          <w:color w:val="000000" w:themeColor="text1"/>
          <w:sz w:val="20"/>
          <w:szCs w:val="20"/>
          <w:shd w:val="clear" w:color="auto" w:fill="FFFFFF"/>
          <w:lang w:val="uk-UA"/>
        </w:rPr>
        <w:t xml:space="preserve">: </w:t>
      </w:r>
      <w:hyperlink r:id="rId17" w:tgtFrame="_blank" w:tooltip="Persistent link using digital object identifier" w:history="1">
        <w:r w:rsidRPr="006905B1">
          <w:rPr>
            <w:rFonts w:ascii="Times New Roman" w:hAnsi="Times New Roman" w:cs="Times New Roman"/>
            <w:color w:val="000000" w:themeColor="text1"/>
            <w:sz w:val="20"/>
            <w:szCs w:val="20"/>
            <w:lang w:val="uk-UA"/>
          </w:rPr>
          <w:t>10.1016/</w:t>
        </w:r>
        <w:r w:rsidRPr="006109EC">
          <w:rPr>
            <w:rFonts w:ascii="Times New Roman" w:hAnsi="Times New Roman" w:cs="Times New Roman"/>
            <w:color w:val="000000" w:themeColor="text1"/>
            <w:sz w:val="20"/>
            <w:szCs w:val="20"/>
            <w:lang w:val="en-US"/>
          </w:rPr>
          <w:t>S</w:t>
        </w:r>
        <w:r w:rsidRPr="006905B1">
          <w:rPr>
            <w:rFonts w:ascii="Times New Roman" w:hAnsi="Times New Roman" w:cs="Times New Roman"/>
            <w:color w:val="000000" w:themeColor="text1"/>
            <w:sz w:val="20"/>
            <w:szCs w:val="20"/>
            <w:lang w:val="uk-UA"/>
          </w:rPr>
          <w:t>0925-5214(01)00184-3</w:t>
        </w:r>
      </w:hyperlink>
      <w:r w:rsidRPr="006109EC">
        <w:rPr>
          <w:rFonts w:ascii="Times New Roman" w:hAnsi="Times New Roman" w:cs="Times New Roman"/>
          <w:color w:val="000000" w:themeColor="text1"/>
          <w:sz w:val="20"/>
          <w:szCs w:val="20"/>
          <w:lang w:val="uk-UA"/>
        </w:rPr>
        <w:t>.</w:t>
      </w:r>
    </w:p>
    <w:p w:rsidR="00405909" w:rsidRPr="006109EC" w:rsidRDefault="00405909" w:rsidP="00A80C03">
      <w:pPr>
        <w:spacing w:after="0" w:line="240" w:lineRule="auto"/>
        <w:ind w:left="284" w:hanging="284"/>
        <w:jc w:val="both"/>
        <w:rPr>
          <w:rFonts w:ascii="Times New Roman" w:eastAsia="Calibri" w:hAnsi="Times New Roman" w:cs="Times New Roman"/>
          <w:color w:val="000000"/>
          <w:sz w:val="20"/>
          <w:szCs w:val="20"/>
          <w:lang w:val="en-US"/>
        </w:rPr>
      </w:pPr>
      <w:proofErr w:type="spellStart"/>
      <w:r w:rsidRPr="006109EC">
        <w:rPr>
          <w:rFonts w:ascii="Times New Roman" w:eastAsia="Calibri" w:hAnsi="Times New Roman" w:cs="Times New Roman"/>
          <w:color w:val="000000"/>
          <w:sz w:val="20"/>
          <w:szCs w:val="20"/>
          <w:lang w:val="en-US"/>
        </w:rPr>
        <w:t>K</w:t>
      </w:r>
      <w:r w:rsidR="001C5ED1" w:rsidRPr="006109EC">
        <w:rPr>
          <w:rFonts w:ascii="Times New Roman" w:eastAsia="Calibri" w:hAnsi="Times New Roman" w:cs="Times New Roman"/>
          <w:color w:val="000000"/>
          <w:sz w:val="20"/>
          <w:szCs w:val="20"/>
          <w:lang w:val="en-US"/>
        </w:rPr>
        <w:t>onopacka</w:t>
      </w:r>
      <w:proofErr w:type="spellEnd"/>
      <w:r w:rsidR="00316085" w:rsidRPr="006109EC">
        <w:rPr>
          <w:rFonts w:ascii="Times New Roman" w:eastAsia="Calibri" w:hAnsi="Times New Roman" w:cs="Times New Roman"/>
          <w:color w:val="000000"/>
          <w:sz w:val="20"/>
          <w:szCs w:val="20"/>
          <w:lang w:val="uk-UA"/>
        </w:rPr>
        <w:t>,</w:t>
      </w:r>
      <w:r w:rsidR="00D6557A" w:rsidRPr="006109EC">
        <w:rPr>
          <w:rFonts w:ascii="Times New Roman" w:eastAsia="Calibri" w:hAnsi="Times New Roman" w:cs="Times New Roman"/>
          <w:color w:val="000000"/>
          <w:sz w:val="20"/>
          <w:szCs w:val="20"/>
          <w:lang w:val="uk-UA"/>
        </w:rPr>
        <w:t xml:space="preserve"> </w:t>
      </w:r>
      <w:r w:rsidRPr="006109EC">
        <w:rPr>
          <w:rFonts w:ascii="Times New Roman" w:eastAsia="Calibri" w:hAnsi="Times New Roman" w:cs="Times New Roman"/>
          <w:color w:val="000000"/>
          <w:sz w:val="20"/>
          <w:szCs w:val="20"/>
          <w:lang w:val="en-US"/>
        </w:rPr>
        <w:t>D</w:t>
      </w:r>
      <w:r w:rsidR="00316085" w:rsidRPr="006109EC">
        <w:rPr>
          <w:rFonts w:ascii="Times New Roman" w:eastAsia="Calibri" w:hAnsi="Times New Roman" w:cs="Times New Roman"/>
          <w:color w:val="000000"/>
          <w:sz w:val="20"/>
          <w:szCs w:val="20"/>
          <w:lang w:val="uk-UA"/>
        </w:rPr>
        <w:t>.</w:t>
      </w:r>
      <w:r w:rsidR="001C5ED1" w:rsidRPr="006109EC">
        <w:rPr>
          <w:rFonts w:ascii="Times New Roman" w:eastAsia="Calibri" w:hAnsi="Times New Roman" w:cs="Times New Roman"/>
          <w:color w:val="000000"/>
          <w:sz w:val="20"/>
          <w:szCs w:val="20"/>
          <w:lang w:val="uk-UA"/>
        </w:rPr>
        <w:t xml:space="preserve">, </w:t>
      </w:r>
      <w:proofErr w:type="spellStart"/>
      <w:r w:rsidRPr="006109EC">
        <w:rPr>
          <w:rFonts w:ascii="Times New Roman" w:eastAsia="Calibri" w:hAnsi="Times New Roman" w:cs="Times New Roman"/>
          <w:color w:val="000000"/>
          <w:sz w:val="20"/>
          <w:szCs w:val="20"/>
          <w:lang w:val="en-US"/>
        </w:rPr>
        <w:t>R</w:t>
      </w:r>
      <w:r w:rsidR="001C5ED1" w:rsidRPr="006109EC">
        <w:rPr>
          <w:rFonts w:ascii="Times New Roman" w:eastAsia="Calibri" w:hAnsi="Times New Roman" w:cs="Times New Roman"/>
          <w:color w:val="000000"/>
          <w:sz w:val="20"/>
          <w:szCs w:val="20"/>
          <w:lang w:val="en-US"/>
        </w:rPr>
        <w:t>utkowski</w:t>
      </w:r>
      <w:proofErr w:type="spellEnd"/>
      <w:r w:rsidR="00316085" w:rsidRPr="006109EC">
        <w:rPr>
          <w:rFonts w:ascii="Times New Roman" w:eastAsia="Calibri" w:hAnsi="Times New Roman" w:cs="Times New Roman"/>
          <w:color w:val="000000"/>
          <w:sz w:val="20"/>
          <w:szCs w:val="20"/>
          <w:lang w:val="uk-UA"/>
        </w:rPr>
        <w:t>,</w:t>
      </w:r>
      <w:r w:rsidR="00D6557A" w:rsidRPr="006109EC">
        <w:rPr>
          <w:rFonts w:ascii="Times New Roman" w:eastAsia="Calibri" w:hAnsi="Times New Roman" w:cs="Times New Roman"/>
          <w:color w:val="000000"/>
          <w:sz w:val="20"/>
          <w:szCs w:val="20"/>
          <w:lang w:val="uk-UA"/>
        </w:rPr>
        <w:t xml:space="preserve"> </w:t>
      </w:r>
      <w:r w:rsidRPr="006109EC">
        <w:rPr>
          <w:rFonts w:ascii="Times New Roman" w:eastAsia="Calibri" w:hAnsi="Times New Roman" w:cs="Times New Roman"/>
          <w:color w:val="000000"/>
          <w:sz w:val="20"/>
          <w:szCs w:val="20"/>
          <w:lang w:val="en-US"/>
        </w:rPr>
        <w:t>K</w:t>
      </w:r>
      <w:r w:rsidRPr="006109EC">
        <w:rPr>
          <w:rFonts w:ascii="Times New Roman" w:eastAsia="Calibri" w:hAnsi="Times New Roman" w:cs="Times New Roman"/>
          <w:color w:val="000000"/>
          <w:sz w:val="20"/>
          <w:szCs w:val="20"/>
          <w:lang w:val="uk-UA"/>
        </w:rPr>
        <w:t>.</w:t>
      </w:r>
      <w:r w:rsidRPr="006109EC">
        <w:rPr>
          <w:rFonts w:ascii="Times New Roman" w:eastAsia="Calibri" w:hAnsi="Times New Roman" w:cs="Times New Roman"/>
          <w:color w:val="000000"/>
          <w:sz w:val="20"/>
          <w:szCs w:val="20"/>
          <w:lang w:val="en-US"/>
        </w:rPr>
        <w:t>P</w:t>
      </w:r>
      <w:r w:rsidR="00316085" w:rsidRPr="006109EC">
        <w:rPr>
          <w:rFonts w:ascii="Times New Roman" w:eastAsia="Calibri" w:hAnsi="Times New Roman" w:cs="Times New Roman"/>
          <w:color w:val="000000"/>
          <w:sz w:val="20"/>
          <w:szCs w:val="20"/>
          <w:lang w:val="uk-UA"/>
        </w:rPr>
        <w:t>.</w:t>
      </w:r>
      <w:r w:rsidR="001C5ED1" w:rsidRPr="006109EC">
        <w:rPr>
          <w:rFonts w:ascii="Times New Roman" w:eastAsia="Calibri" w:hAnsi="Times New Roman" w:cs="Times New Roman"/>
          <w:color w:val="000000"/>
          <w:sz w:val="20"/>
          <w:szCs w:val="20"/>
          <w:lang w:val="uk-UA"/>
        </w:rPr>
        <w:t xml:space="preserve">, </w:t>
      </w:r>
      <w:proofErr w:type="spellStart"/>
      <w:r w:rsidRPr="006109EC">
        <w:rPr>
          <w:rFonts w:ascii="Times New Roman" w:eastAsia="Calibri" w:hAnsi="Times New Roman" w:cs="Times New Roman"/>
          <w:color w:val="000000"/>
          <w:sz w:val="20"/>
          <w:szCs w:val="20"/>
          <w:lang w:val="en-US"/>
        </w:rPr>
        <w:t>K</w:t>
      </w:r>
      <w:r w:rsidR="001C5ED1" w:rsidRPr="006109EC">
        <w:rPr>
          <w:rFonts w:ascii="Times New Roman" w:eastAsia="Calibri" w:hAnsi="Times New Roman" w:cs="Times New Roman"/>
          <w:color w:val="000000"/>
          <w:sz w:val="20"/>
          <w:szCs w:val="20"/>
          <w:lang w:val="en-US"/>
        </w:rPr>
        <w:t>ruczynska</w:t>
      </w:r>
      <w:proofErr w:type="spellEnd"/>
      <w:r w:rsidR="00316085" w:rsidRPr="006109EC">
        <w:rPr>
          <w:rFonts w:ascii="Times New Roman" w:eastAsia="Calibri" w:hAnsi="Times New Roman" w:cs="Times New Roman"/>
          <w:color w:val="000000"/>
          <w:sz w:val="20"/>
          <w:szCs w:val="20"/>
          <w:lang w:val="uk-UA"/>
        </w:rPr>
        <w:t>,</w:t>
      </w:r>
      <w:r w:rsidR="00D6557A" w:rsidRPr="006109EC">
        <w:rPr>
          <w:rFonts w:ascii="Times New Roman" w:eastAsia="Calibri" w:hAnsi="Times New Roman" w:cs="Times New Roman"/>
          <w:color w:val="000000"/>
          <w:sz w:val="20"/>
          <w:szCs w:val="20"/>
          <w:lang w:val="uk-UA"/>
        </w:rPr>
        <w:t xml:space="preserve"> </w:t>
      </w:r>
      <w:r w:rsidRPr="006109EC">
        <w:rPr>
          <w:rFonts w:ascii="Times New Roman" w:eastAsia="Calibri" w:hAnsi="Times New Roman" w:cs="Times New Roman"/>
          <w:color w:val="000000"/>
          <w:sz w:val="20"/>
          <w:szCs w:val="20"/>
          <w:lang w:val="en-US"/>
        </w:rPr>
        <w:t>D</w:t>
      </w:r>
      <w:r w:rsidRPr="006109EC">
        <w:rPr>
          <w:rFonts w:ascii="Times New Roman" w:eastAsia="Calibri" w:hAnsi="Times New Roman" w:cs="Times New Roman"/>
          <w:color w:val="000000"/>
          <w:sz w:val="20"/>
          <w:szCs w:val="20"/>
          <w:lang w:val="uk-UA"/>
        </w:rPr>
        <w:t>.</w:t>
      </w:r>
      <w:r w:rsidRPr="006109EC">
        <w:rPr>
          <w:rFonts w:ascii="Times New Roman" w:eastAsia="Calibri" w:hAnsi="Times New Roman" w:cs="Times New Roman"/>
          <w:color w:val="000000"/>
          <w:sz w:val="20"/>
          <w:szCs w:val="20"/>
          <w:lang w:val="en-US"/>
        </w:rPr>
        <w:t>E</w:t>
      </w:r>
      <w:r w:rsidR="00316085" w:rsidRPr="006109EC">
        <w:rPr>
          <w:rFonts w:ascii="Times New Roman" w:eastAsia="Calibri" w:hAnsi="Times New Roman" w:cs="Times New Roman"/>
          <w:color w:val="000000"/>
          <w:sz w:val="20"/>
          <w:szCs w:val="20"/>
          <w:lang w:val="uk-UA"/>
        </w:rPr>
        <w:t>.</w:t>
      </w:r>
      <w:r w:rsidR="001C5ED1" w:rsidRPr="006109EC">
        <w:rPr>
          <w:rFonts w:ascii="Times New Roman" w:eastAsia="Calibri" w:hAnsi="Times New Roman" w:cs="Times New Roman"/>
          <w:color w:val="000000"/>
          <w:sz w:val="20"/>
          <w:szCs w:val="20"/>
          <w:lang w:val="uk-UA"/>
        </w:rPr>
        <w:t xml:space="preserve">, </w:t>
      </w:r>
      <w:proofErr w:type="spellStart"/>
      <w:r w:rsidRPr="006109EC">
        <w:rPr>
          <w:rFonts w:ascii="Times New Roman" w:eastAsia="Calibri" w:hAnsi="Times New Roman" w:cs="Times New Roman"/>
          <w:color w:val="000000"/>
          <w:sz w:val="20"/>
          <w:szCs w:val="20"/>
          <w:lang w:val="en-US"/>
        </w:rPr>
        <w:t>S</w:t>
      </w:r>
      <w:r w:rsidR="001C5ED1" w:rsidRPr="006109EC">
        <w:rPr>
          <w:rFonts w:ascii="Times New Roman" w:eastAsia="Calibri" w:hAnsi="Times New Roman" w:cs="Times New Roman"/>
          <w:color w:val="000000"/>
          <w:sz w:val="20"/>
          <w:szCs w:val="20"/>
          <w:lang w:val="en-US"/>
        </w:rPr>
        <w:t>korupinska</w:t>
      </w:r>
      <w:proofErr w:type="spellEnd"/>
      <w:r w:rsidR="00316085" w:rsidRPr="006109EC">
        <w:rPr>
          <w:rFonts w:ascii="Times New Roman" w:eastAsia="Calibri" w:hAnsi="Times New Roman" w:cs="Times New Roman"/>
          <w:color w:val="000000"/>
          <w:sz w:val="20"/>
          <w:szCs w:val="20"/>
          <w:lang w:val="uk-UA"/>
        </w:rPr>
        <w:t>,</w:t>
      </w:r>
      <w:r w:rsidR="00D6557A" w:rsidRPr="006109EC">
        <w:rPr>
          <w:rFonts w:ascii="Times New Roman" w:eastAsia="Calibri" w:hAnsi="Times New Roman" w:cs="Times New Roman"/>
          <w:color w:val="000000"/>
          <w:sz w:val="20"/>
          <w:szCs w:val="20"/>
          <w:lang w:val="uk-UA"/>
        </w:rPr>
        <w:t xml:space="preserve"> </w:t>
      </w:r>
      <w:r w:rsidRPr="006109EC">
        <w:rPr>
          <w:rFonts w:ascii="Times New Roman" w:eastAsia="Calibri" w:hAnsi="Times New Roman" w:cs="Times New Roman"/>
          <w:color w:val="000000"/>
          <w:sz w:val="20"/>
          <w:szCs w:val="20"/>
          <w:lang w:val="en-US"/>
        </w:rPr>
        <w:t>A</w:t>
      </w:r>
      <w:r w:rsidR="00316085" w:rsidRPr="006109EC">
        <w:rPr>
          <w:rFonts w:ascii="Times New Roman" w:eastAsia="Calibri" w:hAnsi="Times New Roman" w:cs="Times New Roman"/>
          <w:color w:val="000000"/>
          <w:sz w:val="20"/>
          <w:szCs w:val="20"/>
          <w:lang w:val="uk-UA"/>
        </w:rPr>
        <w:t>.</w:t>
      </w:r>
      <w:r w:rsidR="001C5ED1" w:rsidRPr="006109EC">
        <w:rPr>
          <w:rFonts w:ascii="Times New Roman" w:eastAsia="Calibri" w:hAnsi="Times New Roman" w:cs="Times New Roman"/>
          <w:color w:val="000000"/>
          <w:sz w:val="20"/>
          <w:szCs w:val="20"/>
          <w:lang w:val="uk-UA"/>
        </w:rPr>
        <w:t xml:space="preserve">, </w:t>
      </w:r>
      <w:proofErr w:type="spellStart"/>
      <w:r w:rsidRPr="006109EC">
        <w:rPr>
          <w:rFonts w:ascii="Times New Roman" w:eastAsia="Calibri" w:hAnsi="Times New Roman" w:cs="Times New Roman"/>
          <w:color w:val="000000"/>
          <w:sz w:val="20"/>
          <w:szCs w:val="20"/>
          <w:lang w:val="en-US"/>
        </w:rPr>
        <w:t>P</w:t>
      </w:r>
      <w:r w:rsidR="001C5ED1" w:rsidRPr="006109EC">
        <w:rPr>
          <w:rFonts w:ascii="Times New Roman" w:eastAsia="Calibri" w:hAnsi="Times New Roman" w:cs="Times New Roman"/>
          <w:color w:val="000000"/>
          <w:sz w:val="20"/>
          <w:szCs w:val="20"/>
          <w:lang w:val="en-US"/>
        </w:rPr>
        <w:t>locharski</w:t>
      </w:r>
      <w:proofErr w:type="spellEnd"/>
      <w:r w:rsidR="008B08E5" w:rsidRPr="006109EC">
        <w:rPr>
          <w:rFonts w:ascii="Times New Roman" w:eastAsia="Calibri" w:hAnsi="Times New Roman" w:cs="Times New Roman"/>
          <w:color w:val="000000"/>
          <w:sz w:val="20"/>
          <w:szCs w:val="20"/>
          <w:lang w:val="uk-UA"/>
        </w:rPr>
        <w:t>,</w:t>
      </w:r>
      <w:r w:rsidR="00D6557A" w:rsidRPr="006109EC">
        <w:rPr>
          <w:rFonts w:ascii="Times New Roman" w:eastAsia="Calibri" w:hAnsi="Times New Roman" w:cs="Times New Roman"/>
          <w:color w:val="000000"/>
          <w:sz w:val="20"/>
          <w:szCs w:val="20"/>
          <w:lang w:val="uk-UA"/>
        </w:rPr>
        <w:t xml:space="preserve"> </w:t>
      </w:r>
      <w:r w:rsidRPr="006109EC">
        <w:rPr>
          <w:rFonts w:ascii="Times New Roman" w:eastAsia="Calibri" w:hAnsi="Times New Roman" w:cs="Times New Roman"/>
          <w:color w:val="000000"/>
          <w:sz w:val="20"/>
          <w:szCs w:val="20"/>
          <w:lang w:val="en-US"/>
        </w:rPr>
        <w:t>W</w:t>
      </w:r>
      <w:r w:rsidRPr="006109EC">
        <w:rPr>
          <w:rFonts w:ascii="Times New Roman" w:eastAsia="Calibri" w:hAnsi="Times New Roman" w:cs="Times New Roman"/>
          <w:color w:val="000000"/>
          <w:sz w:val="20"/>
          <w:szCs w:val="20"/>
          <w:lang w:val="uk-UA"/>
        </w:rPr>
        <w:t>.</w:t>
      </w:r>
      <w:r w:rsidR="00A00D91" w:rsidRPr="006109EC">
        <w:rPr>
          <w:rFonts w:ascii="Times New Roman" w:eastAsia="Calibri" w:hAnsi="Times New Roman" w:cs="Times New Roman"/>
          <w:color w:val="000000"/>
          <w:sz w:val="20"/>
          <w:szCs w:val="20"/>
          <w:lang w:val="uk-UA"/>
        </w:rPr>
        <w:t xml:space="preserve"> </w:t>
      </w:r>
      <w:r w:rsidR="001C5ED1" w:rsidRPr="006109EC">
        <w:rPr>
          <w:rFonts w:ascii="Times New Roman" w:eastAsia="Calibri" w:hAnsi="Times New Roman" w:cs="Times New Roman"/>
          <w:color w:val="000000"/>
          <w:sz w:val="20"/>
          <w:szCs w:val="20"/>
          <w:lang w:val="uk-UA"/>
        </w:rPr>
        <w:t>(</w:t>
      </w:r>
      <w:r w:rsidR="00A00D91" w:rsidRPr="006109EC">
        <w:rPr>
          <w:rFonts w:ascii="Times New Roman" w:eastAsia="Calibri" w:hAnsi="Times New Roman" w:cs="Times New Roman"/>
          <w:color w:val="000000"/>
          <w:sz w:val="20"/>
          <w:szCs w:val="20"/>
          <w:lang w:val="uk-UA"/>
        </w:rPr>
        <w:t>2014</w:t>
      </w:r>
      <w:r w:rsidR="001C5ED1" w:rsidRPr="006109EC">
        <w:rPr>
          <w:rFonts w:ascii="Times New Roman" w:eastAsia="Calibri" w:hAnsi="Times New Roman" w:cs="Times New Roman"/>
          <w:color w:val="000000"/>
          <w:sz w:val="20"/>
          <w:szCs w:val="20"/>
          <w:lang w:val="uk-UA"/>
        </w:rPr>
        <w:t>)</w:t>
      </w:r>
      <w:r w:rsidR="00A00D91" w:rsidRPr="006109EC">
        <w:rPr>
          <w:rFonts w:ascii="Times New Roman" w:eastAsia="Calibri" w:hAnsi="Times New Roman" w:cs="Times New Roman"/>
          <w:color w:val="000000"/>
          <w:sz w:val="20"/>
          <w:szCs w:val="20"/>
          <w:lang w:val="uk-UA"/>
        </w:rPr>
        <w:t>.</w:t>
      </w:r>
      <w:r w:rsidR="008B08E5" w:rsidRPr="006109EC">
        <w:rPr>
          <w:rFonts w:ascii="Times New Roman" w:eastAsia="Calibri" w:hAnsi="Times New Roman" w:cs="Times New Roman"/>
          <w:color w:val="000000"/>
          <w:sz w:val="20"/>
          <w:szCs w:val="20"/>
          <w:lang w:val="uk-UA"/>
        </w:rPr>
        <w:t xml:space="preserve"> </w:t>
      </w:r>
      <w:r w:rsidRPr="006109EC">
        <w:rPr>
          <w:rFonts w:ascii="Times New Roman" w:eastAsia="Calibri" w:hAnsi="Times New Roman" w:cs="Times New Roman"/>
          <w:color w:val="000000"/>
          <w:sz w:val="20"/>
          <w:szCs w:val="20"/>
          <w:lang w:val="en-US"/>
        </w:rPr>
        <w:t>Quality potential of some new pear cultivars – how to obtain fruit of the best sensory characteristics</w:t>
      </w:r>
      <w:r w:rsidR="00A00D91" w:rsidRPr="006109EC">
        <w:rPr>
          <w:rFonts w:ascii="Times New Roman" w:eastAsia="Calibri" w:hAnsi="Times New Roman" w:cs="Times New Roman"/>
          <w:color w:val="000000"/>
          <w:sz w:val="20"/>
          <w:szCs w:val="20"/>
          <w:lang w:val="en-US"/>
        </w:rPr>
        <w:t>?</w:t>
      </w:r>
      <w:r w:rsidR="001C5ED1" w:rsidRPr="006109EC">
        <w:rPr>
          <w:rFonts w:ascii="Times New Roman" w:eastAsia="Calibri" w:hAnsi="Times New Roman" w:cs="Times New Roman"/>
          <w:color w:val="000000"/>
          <w:sz w:val="20"/>
          <w:szCs w:val="20"/>
          <w:lang w:val="en-US"/>
        </w:rPr>
        <w:t xml:space="preserve"> </w:t>
      </w:r>
      <w:r w:rsidRPr="006109EC">
        <w:rPr>
          <w:rFonts w:ascii="Times New Roman" w:eastAsia="Calibri" w:hAnsi="Times New Roman" w:cs="Times New Roman"/>
          <w:i/>
          <w:color w:val="000000"/>
          <w:sz w:val="20"/>
          <w:szCs w:val="20"/>
          <w:lang w:val="en-US"/>
        </w:rPr>
        <w:t xml:space="preserve">Journal of Horticultural </w:t>
      </w:r>
      <w:r w:rsidR="00A00D91" w:rsidRPr="006109EC">
        <w:rPr>
          <w:rFonts w:ascii="Times New Roman" w:eastAsia="Calibri" w:hAnsi="Times New Roman" w:cs="Times New Roman"/>
          <w:i/>
          <w:color w:val="000000"/>
          <w:sz w:val="20"/>
          <w:szCs w:val="20"/>
          <w:lang w:val="en-US"/>
        </w:rPr>
        <w:t>Research</w:t>
      </w:r>
      <w:r w:rsidR="00A00D91" w:rsidRPr="006109EC">
        <w:rPr>
          <w:rFonts w:ascii="Times New Roman" w:eastAsia="Calibri" w:hAnsi="Times New Roman" w:cs="Times New Roman"/>
          <w:color w:val="000000"/>
          <w:sz w:val="20"/>
          <w:szCs w:val="20"/>
          <w:lang w:val="en-US"/>
        </w:rPr>
        <w:t>,</w:t>
      </w:r>
      <w:r w:rsidR="008B08E5" w:rsidRPr="006109EC">
        <w:rPr>
          <w:rFonts w:ascii="Times New Roman" w:eastAsia="Calibri" w:hAnsi="Times New Roman" w:cs="Times New Roman"/>
          <w:color w:val="000000"/>
          <w:sz w:val="20"/>
          <w:szCs w:val="20"/>
          <w:lang w:val="en-US"/>
        </w:rPr>
        <w:t xml:space="preserve"> </w:t>
      </w:r>
      <w:r w:rsidR="00A00D91" w:rsidRPr="006109EC">
        <w:rPr>
          <w:rFonts w:ascii="Times New Roman" w:eastAsia="Calibri" w:hAnsi="Times New Roman" w:cs="Times New Roman"/>
          <w:color w:val="000000"/>
          <w:sz w:val="20"/>
          <w:szCs w:val="20"/>
          <w:lang w:val="en-US"/>
        </w:rPr>
        <w:t>v</w:t>
      </w:r>
      <w:r w:rsidRPr="006109EC">
        <w:rPr>
          <w:rFonts w:ascii="Times New Roman" w:eastAsia="Calibri" w:hAnsi="Times New Roman" w:cs="Times New Roman"/>
          <w:color w:val="000000"/>
          <w:sz w:val="20"/>
          <w:szCs w:val="20"/>
          <w:lang w:val="en-US"/>
        </w:rPr>
        <w:t>ol</w:t>
      </w:r>
      <w:r w:rsidR="00A00D91" w:rsidRPr="006109EC">
        <w:rPr>
          <w:rFonts w:ascii="Times New Roman" w:eastAsia="Calibri" w:hAnsi="Times New Roman" w:cs="Times New Roman"/>
          <w:color w:val="000000"/>
          <w:sz w:val="20"/>
          <w:szCs w:val="20"/>
          <w:lang w:val="en-US"/>
        </w:rPr>
        <w:t>. 22(2)</w:t>
      </w:r>
      <w:r w:rsidR="008B08E5" w:rsidRPr="006109EC">
        <w:rPr>
          <w:rFonts w:ascii="Times New Roman" w:eastAsia="Calibri" w:hAnsi="Times New Roman" w:cs="Times New Roman"/>
          <w:color w:val="000000"/>
          <w:sz w:val="20"/>
          <w:szCs w:val="20"/>
          <w:lang w:val="en-US"/>
        </w:rPr>
        <w:t>,</w:t>
      </w:r>
      <w:r w:rsidR="001C5ED1" w:rsidRPr="006109EC">
        <w:rPr>
          <w:rFonts w:ascii="Times New Roman" w:eastAsia="Calibri" w:hAnsi="Times New Roman" w:cs="Times New Roman"/>
          <w:color w:val="000000"/>
          <w:sz w:val="20"/>
          <w:szCs w:val="20"/>
          <w:lang w:val="en-US"/>
        </w:rPr>
        <w:t xml:space="preserve"> </w:t>
      </w:r>
      <w:r w:rsidR="00A00D91" w:rsidRPr="006109EC">
        <w:rPr>
          <w:rFonts w:ascii="Times New Roman" w:eastAsia="Calibri" w:hAnsi="Times New Roman" w:cs="Times New Roman"/>
          <w:color w:val="000000"/>
          <w:sz w:val="20"/>
          <w:szCs w:val="20"/>
          <w:lang w:val="uk-UA"/>
        </w:rPr>
        <w:t>71</w:t>
      </w:r>
      <w:r w:rsidR="001C5ED1" w:rsidRPr="006109EC">
        <w:rPr>
          <w:rFonts w:ascii="Times New Roman" w:eastAsia="Calibri" w:hAnsi="Times New Roman" w:cs="Times New Roman"/>
          <w:color w:val="000000"/>
          <w:sz w:val="20"/>
          <w:szCs w:val="20"/>
          <w:lang w:val="en-US"/>
        </w:rPr>
        <w:t>–</w:t>
      </w:r>
      <w:r w:rsidR="00A00D91" w:rsidRPr="006109EC">
        <w:rPr>
          <w:rFonts w:ascii="Times New Roman" w:eastAsia="Calibri" w:hAnsi="Times New Roman" w:cs="Times New Roman"/>
          <w:color w:val="000000"/>
          <w:sz w:val="20"/>
          <w:szCs w:val="20"/>
          <w:lang w:val="uk-UA"/>
        </w:rPr>
        <w:t>84</w:t>
      </w:r>
      <w:r w:rsidR="008B08E5" w:rsidRPr="006109EC">
        <w:rPr>
          <w:rFonts w:ascii="Times New Roman" w:eastAsia="Calibri" w:hAnsi="Times New Roman" w:cs="Times New Roman"/>
          <w:color w:val="000000"/>
          <w:sz w:val="20"/>
          <w:szCs w:val="20"/>
          <w:lang w:val="en-US"/>
        </w:rPr>
        <w:t xml:space="preserve">. </w:t>
      </w:r>
      <w:r w:rsidRPr="006109EC">
        <w:rPr>
          <w:rFonts w:ascii="Times New Roman" w:eastAsia="Calibri" w:hAnsi="Times New Roman" w:cs="Times New Roman"/>
          <w:color w:val="000000"/>
          <w:sz w:val="20"/>
          <w:szCs w:val="20"/>
          <w:lang w:val="en-US"/>
        </w:rPr>
        <w:t>DOI: 10.2478/johr-2014-0024.</w:t>
      </w:r>
    </w:p>
    <w:p w:rsidR="00BC1CD2" w:rsidRPr="006109EC" w:rsidRDefault="00BC1CD2" w:rsidP="00A80C03">
      <w:pPr>
        <w:spacing w:after="0" w:line="240" w:lineRule="auto"/>
        <w:ind w:left="284" w:hangingChars="142" w:hanging="284"/>
        <w:jc w:val="both"/>
        <w:rPr>
          <w:rFonts w:ascii="Times New Roman" w:eastAsia="Times New Roman" w:hAnsi="Times New Roman" w:cs="Times New Roman"/>
          <w:color w:val="000000" w:themeColor="text1"/>
          <w:sz w:val="20"/>
          <w:szCs w:val="20"/>
          <w:lang w:val="uk-UA" w:eastAsia="ru-RU"/>
        </w:rPr>
      </w:pPr>
      <w:proofErr w:type="spellStart"/>
      <w:r w:rsidRPr="006109EC">
        <w:rPr>
          <w:rFonts w:ascii="Times New Roman" w:hAnsi="Times New Roman" w:cs="Times New Roman"/>
          <w:color w:val="000000" w:themeColor="text1"/>
          <w:sz w:val="20"/>
          <w:szCs w:val="20"/>
          <w:shd w:val="clear" w:color="auto" w:fill="FFFFFF"/>
          <w:lang w:val="en-US"/>
        </w:rPr>
        <w:t>K</w:t>
      </w:r>
      <w:r w:rsidR="001C5ED1" w:rsidRPr="006109EC">
        <w:rPr>
          <w:rFonts w:ascii="Times New Roman" w:hAnsi="Times New Roman" w:cs="Times New Roman"/>
          <w:color w:val="000000" w:themeColor="text1"/>
          <w:sz w:val="20"/>
          <w:szCs w:val="20"/>
          <w:shd w:val="clear" w:color="auto" w:fill="FFFFFF"/>
          <w:lang w:val="en-US"/>
        </w:rPr>
        <w:t>urubas</w:t>
      </w:r>
      <w:proofErr w:type="spellEnd"/>
      <w:r w:rsidR="008B08E5" w:rsidRPr="006109EC">
        <w:rPr>
          <w:rFonts w:ascii="Times New Roman" w:hAnsi="Times New Roman" w:cs="Times New Roman"/>
          <w:color w:val="000000" w:themeColor="text1"/>
          <w:sz w:val="20"/>
          <w:szCs w:val="20"/>
          <w:shd w:val="clear" w:color="auto" w:fill="FFFFFF"/>
          <w:lang w:val="en-US"/>
        </w:rPr>
        <w:t>, M.S.</w:t>
      </w:r>
      <w:r w:rsidR="001C5ED1" w:rsidRPr="006109EC">
        <w:rPr>
          <w:rFonts w:ascii="Times New Roman" w:hAnsi="Times New Roman" w:cs="Times New Roman"/>
          <w:color w:val="000000" w:themeColor="text1"/>
          <w:sz w:val="20"/>
          <w:szCs w:val="20"/>
          <w:shd w:val="clear" w:color="auto" w:fill="FFFFFF"/>
          <w:lang w:val="en-US"/>
        </w:rPr>
        <w:t xml:space="preserve">, </w:t>
      </w:r>
      <w:proofErr w:type="spellStart"/>
      <w:r w:rsidR="001C5ED1" w:rsidRPr="006109EC">
        <w:rPr>
          <w:rFonts w:ascii="Times New Roman" w:hAnsi="Times New Roman" w:cs="Times New Roman"/>
          <w:color w:val="000000" w:themeColor="text1"/>
          <w:sz w:val="20"/>
          <w:szCs w:val="20"/>
          <w:shd w:val="clear" w:color="auto" w:fill="FFFFFF"/>
          <w:lang w:val="en-US"/>
        </w:rPr>
        <w:t>Erkan</w:t>
      </w:r>
      <w:proofErr w:type="spellEnd"/>
      <w:r w:rsidR="008B08E5" w:rsidRPr="006109EC">
        <w:rPr>
          <w:rFonts w:ascii="Times New Roman" w:hAnsi="Times New Roman" w:cs="Times New Roman"/>
          <w:color w:val="000000" w:themeColor="text1"/>
          <w:sz w:val="20"/>
          <w:szCs w:val="20"/>
          <w:shd w:val="clear" w:color="auto" w:fill="FFFFFF"/>
          <w:lang w:val="en-US"/>
        </w:rPr>
        <w:t>,</w:t>
      </w:r>
      <w:r w:rsidRPr="006109EC">
        <w:rPr>
          <w:rFonts w:ascii="Times New Roman" w:hAnsi="Times New Roman" w:cs="Times New Roman"/>
          <w:color w:val="000000" w:themeColor="text1"/>
          <w:sz w:val="20"/>
          <w:szCs w:val="20"/>
          <w:shd w:val="clear" w:color="auto" w:fill="FFFFFF"/>
          <w:lang w:val="en-US"/>
        </w:rPr>
        <w:t xml:space="preserve"> M. </w:t>
      </w:r>
      <w:r w:rsidR="001C5ED1" w:rsidRPr="006109EC">
        <w:rPr>
          <w:rFonts w:ascii="Times New Roman" w:hAnsi="Times New Roman" w:cs="Times New Roman"/>
          <w:color w:val="000000" w:themeColor="text1"/>
          <w:sz w:val="20"/>
          <w:szCs w:val="20"/>
          <w:shd w:val="clear" w:color="auto" w:fill="FFFFFF"/>
          <w:lang w:val="en-US"/>
        </w:rPr>
        <w:t>(</w:t>
      </w:r>
      <w:r w:rsidRPr="006109EC">
        <w:rPr>
          <w:rFonts w:ascii="Times New Roman" w:hAnsi="Times New Roman" w:cs="Times New Roman"/>
          <w:color w:val="000000" w:themeColor="text1"/>
          <w:sz w:val="20"/>
          <w:szCs w:val="20"/>
          <w:shd w:val="clear" w:color="auto" w:fill="FFFFFF"/>
          <w:lang w:val="en-US"/>
        </w:rPr>
        <w:t>2018</w:t>
      </w:r>
      <w:r w:rsidR="001C5ED1" w:rsidRPr="006109EC">
        <w:rPr>
          <w:rFonts w:ascii="Times New Roman" w:hAnsi="Times New Roman" w:cs="Times New Roman"/>
          <w:color w:val="000000" w:themeColor="text1"/>
          <w:sz w:val="20"/>
          <w:szCs w:val="20"/>
          <w:shd w:val="clear" w:color="auto" w:fill="FFFFFF"/>
          <w:lang w:val="en-US"/>
        </w:rPr>
        <w:t>)</w:t>
      </w:r>
      <w:r w:rsidRPr="006109EC">
        <w:rPr>
          <w:rFonts w:ascii="Times New Roman" w:hAnsi="Times New Roman" w:cs="Times New Roman"/>
          <w:color w:val="000000" w:themeColor="text1"/>
          <w:sz w:val="20"/>
          <w:szCs w:val="20"/>
          <w:shd w:val="clear" w:color="auto" w:fill="FFFFFF"/>
          <w:lang w:val="en-US"/>
        </w:rPr>
        <w:t xml:space="preserve">. Impacts of 1-methylcyclopropene (1-MCP) on postharvest quality of ‘Ankara’ pears during long-term storage. </w:t>
      </w:r>
      <w:r w:rsidRPr="006109EC">
        <w:rPr>
          <w:rFonts w:ascii="Times New Roman" w:hAnsi="Times New Roman" w:cs="Times New Roman"/>
          <w:i/>
          <w:color w:val="000000" w:themeColor="text1"/>
          <w:sz w:val="20"/>
          <w:szCs w:val="20"/>
          <w:shd w:val="clear" w:color="auto" w:fill="FFFFFF"/>
          <w:lang w:val="en-US"/>
        </w:rPr>
        <w:t>Turkish Journal of Agriculture and forestry</w:t>
      </w:r>
      <w:r w:rsidRPr="006109EC">
        <w:rPr>
          <w:rFonts w:ascii="Times New Roman" w:hAnsi="Times New Roman" w:cs="Times New Roman"/>
          <w:color w:val="000000" w:themeColor="text1"/>
          <w:sz w:val="20"/>
          <w:szCs w:val="20"/>
          <w:shd w:val="clear" w:color="auto" w:fill="FFFFFF"/>
          <w:lang w:val="en-US"/>
        </w:rPr>
        <w:t xml:space="preserve">, </w:t>
      </w:r>
      <w:r w:rsidR="008B08E5" w:rsidRPr="006109EC">
        <w:rPr>
          <w:rFonts w:ascii="Times New Roman" w:hAnsi="Times New Roman" w:cs="Times New Roman"/>
          <w:color w:val="000000" w:themeColor="text1"/>
          <w:sz w:val="20"/>
          <w:szCs w:val="20"/>
          <w:shd w:val="clear" w:color="auto" w:fill="FFFFFF"/>
          <w:lang w:val="en-US"/>
        </w:rPr>
        <w:t xml:space="preserve">vol. </w:t>
      </w:r>
      <w:r w:rsidRPr="006109EC">
        <w:rPr>
          <w:rFonts w:ascii="Times New Roman" w:hAnsi="Times New Roman" w:cs="Times New Roman"/>
          <w:sz w:val="20"/>
          <w:szCs w:val="20"/>
          <w:lang w:val="en-US"/>
        </w:rPr>
        <w:t>42</w:t>
      </w:r>
      <w:r w:rsidR="008B08E5" w:rsidRPr="006109EC">
        <w:rPr>
          <w:rFonts w:ascii="Times New Roman" w:hAnsi="Times New Roman" w:cs="Times New Roman"/>
          <w:sz w:val="20"/>
          <w:szCs w:val="20"/>
          <w:lang w:val="en-US"/>
        </w:rPr>
        <w:t>,</w:t>
      </w:r>
      <w:r w:rsidRPr="006109EC">
        <w:rPr>
          <w:rFonts w:ascii="Times New Roman" w:hAnsi="Times New Roman" w:cs="Times New Roman"/>
          <w:sz w:val="20"/>
          <w:szCs w:val="20"/>
          <w:lang w:val="en-US"/>
        </w:rPr>
        <w:t xml:space="preserve"> 88-96</w:t>
      </w:r>
      <w:r w:rsidRPr="006109EC">
        <w:rPr>
          <w:rFonts w:ascii="Times New Roman" w:hAnsi="Times New Roman" w:cs="Times New Roman"/>
          <w:color w:val="000000" w:themeColor="text1"/>
          <w:sz w:val="20"/>
          <w:szCs w:val="20"/>
          <w:shd w:val="clear" w:color="auto" w:fill="FFFFFF"/>
          <w:lang w:val="en-US"/>
        </w:rPr>
        <w:t>.</w:t>
      </w:r>
      <w:r w:rsidR="008B08E5" w:rsidRPr="006109EC">
        <w:rPr>
          <w:rFonts w:ascii="Times New Roman" w:hAnsi="Times New Roman" w:cs="Times New Roman"/>
          <w:color w:val="000000" w:themeColor="text1"/>
          <w:sz w:val="20"/>
          <w:szCs w:val="20"/>
          <w:shd w:val="clear" w:color="auto" w:fill="FFFFFF"/>
          <w:lang w:val="en-US"/>
        </w:rPr>
        <w:t xml:space="preserve"> </w:t>
      </w:r>
      <w:r w:rsidRPr="006109EC">
        <w:rPr>
          <w:rFonts w:ascii="Times New Roman" w:hAnsi="Times New Roman" w:cs="Times New Roman"/>
          <w:sz w:val="20"/>
          <w:szCs w:val="20"/>
          <w:lang w:val="en-US"/>
        </w:rPr>
        <w:t>DOI</w:t>
      </w:r>
      <w:proofErr w:type="gramStart"/>
      <w:r w:rsidRPr="006109EC">
        <w:rPr>
          <w:rFonts w:ascii="Times New Roman" w:hAnsi="Times New Roman" w:cs="Times New Roman"/>
          <w:sz w:val="20"/>
          <w:szCs w:val="20"/>
          <w:lang w:val="en-US"/>
        </w:rPr>
        <w:t>:10.3906</w:t>
      </w:r>
      <w:proofErr w:type="gramEnd"/>
      <w:r w:rsidRPr="006109EC">
        <w:rPr>
          <w:rFonts w:ascii="Times New Roman" w:hAnsi="Times New Roman" w:cs="Times New Roman"/>
          <w:sz w:val="20"/>
          <w:szCs w:val="20"/>
          <w:lang w:val="en-US"/>
        </w:rPr>
        <w:t>/tar-1706-72</w:t>
      </w:r>
      <w:r w:rsidRPr="006109EC">
        <w:rPr>
          <w:rFonts w:ascii="Times New Roman" w:eastAsia="Times New Roman" w:hAnsi="Times New Roman" w:cs="Times New Roman"/>
          <w:color w:val="000000" w:themeColor="text1"/>
          <w:sz w:val="20"/>
          <w:szCs w:val="20"/>
          <w:lang w:val="en-US" w:eastAsia="ru-RU"/>
        </w:rPr>
        <w:t>.</w:t>
      </w:r>
    </w:p>
    <w:p w:rsidR="00737C2F" w:rsidRPr="00A80C03" w:rsidRDefault="001C5ED1" w:rsidP="00A80C03">
      <w:pPr>
        <w:spacing w:after="0" w:line="240" w:lineRule="auto"/>
        <w:ind w:left="284" w:hangingChars="142" w:hanging="284"/>
        <w:jc w:val="both"/>
        <w:rPr>
          <w:rFonts w:ascii="Times New Roman" w:eastAsia="Times New Roman" w:hAnsi="Times New Roman" w:cs="Times New Roman"/>
          <w:color w:val="000000" w:themeColor="text1"/>
          <w:sz w:val="20"/>
          <w:szCs w:val="20"/>
          <w:lang w:val="uk-UA" w:eastAsia="uk-UA"/>
        </w:rPr>
      </w:pPr>
      <w:r w:rsidRPr="006109EC">
        <w:rPr>
          <w:rFonts w:ascii="Times New Roman" w:eastAsia="Times New Roman" w:hAnsi="Times New Roman" w:cs="Times New Roman"/>
          <w:color w:val="000000" w:themeColor="text1"/>
          <w:sz w:val="20"/>
          <w:szCs w:val="20"/>
          <w:lang w:val="en-US" w:eastAsia="uk-UA"/>
        </w:rPr>
        <w:t>Ma, S.S., Chen</w:t>
      </w:r>
      <w:r w:rsidR="008B08E5" w:rsidRPr="006109EC">
        <w:rPr>
          <w:rFonts w:ascii="Times New Roman" w:eastAsia="Times New Roman" w:hAnsi="Times New Roman" w:cs="Times New Roman"/>
          <w:color w:val="000000" w:themeColor="text1"/>
          <w:sz w:val="20"/>
          <w:szCs w:val="20"/>
          <w:lang w:val="en-US" w:eastAsia="uk-UA"/>
        </w:rPr>
        <w:t>, P.</w:t>
      </w:r>
      <w:r w:rsidR="00BC1CD2" w:rsidRPr="006109EC">
        <w:rPr>
          <w:rFonts w:ascii="Times New Roman" w:eastAsia="Times New Roman" w:hAnsi="Times New Roman" w:cs="Times New Roman"/>
          <w:color w:val="000000" w:themeColor="text1"/>
          <w:sz w:val="20"/>
          <w:szCs w:val="20"/>
          <w:lang w:val="en-US" w:eastAsia="uk-UA"/>
        </w:rPr>
        <w:t xml:space="preserve">M. </w:t>
      </w:r>
      <w:r w:rsidRPr="006109EC">
        <w:rPr>
          <w:rFonts w:ascii="Times New Roman" w:eastAsia="Times New Roman" w:hAnsi="Times New Roman" w:cs="Times New Roman"/>
          <w:color w:val="000000" w:themeColor="text1"/>
          <w:sz w:val="20"/>
          <w:szCs w:val="20"/>
          <w:lang w:val="en-US" w:eastAsia="uk-UA"/>
        </w:rPr>
        <w:t>(</w:t>
      </w:r>
      <w:r w:rsidR="00BC1CD2" w:rsidRPr="006109EC">
        <w:rPr>
          <w:rFonts w:ascii="Times New Roman" w:eastAsia="Times New Roman" w:hAnsi="Times New Roman" w:cs="Times New Roman"/>
          <w:color w:val="000000" w:themeColor="text1"/>
          <w:sz w:val="20"/>
          <w:szCs w:val="20"/>
          <w:lang w:val="en-US" w:eastAsia="uk-UA"/>
        </w:rPr>
        <w:t>2003</w:t>
      </w:r>
      <w:r w:rsidRPr="006109EC">
        <w:rPr>
          <w:rFonts w:ascii="Times New Roman" w:eastAsia="Times New Roman" w:hAnsi="Times New Roman" w:cs="Times New Roman"/>
          <w:color w:val="000000" w:themeColor="text1"/>
          <w:sz w:val="20"/>
          <w:szCs w:val="20"/>
          <w:lang w:val="en-US" w:eastAsia="uk-UA"/>
        </w:rPr>
        <w:t>)</w:t>
      </w:r>
      <w:r w:rsidR="00BC1CD2" w:rsidRPr="006109EC">
        <w:rPr>
          <w:rFonts w:ascii="Times New Roman" w:eastAsia="Times New Roman" w:hAnsi="Times New Roman" w:cs="Times New Roman"/>
          <w:color w:val="000000" w:themeColor="text1"/>
          <w:sz w:val="20"/>
          <w:szCs w:val="20"/>
          <w:lang w:val="en-US" w:eastAsia="uk-UA"/>
        </w:rPr>
        <w:t xml:space="preserve">. Storage disorder and ripening </w:t>
      </w:r>
      <w:proofErr w:type="spellStart"/>
      <w:r w:rsidR="00BC1CD2" w:rsidRPr="006109EC">
        <w:rPr>
          <w:rFonts w:ascii="Times New Roman" w:eastAsia="Times New Roman" w:hAnsi="Times New Roman" w:cs="Times New Roman"/>
          <w:color w:val="000000" w:themeColor="text1"/>
          <w:sz w:val="20"/>
          <w:szCs w:val="20"/>
          <w:lang w:val="en-US" w:eastAsia="uk-UA"/>
        </w:rPr>
        <w:t>behaviour</w:t>
      </w:r>
      <w:proofErr w:type="spellEnd"/>
      <w:r w:rsidR="00BC1CD2" w:rsidRPr="006109EC">
        <w:rPr>
          <w:rFonts w:ascii="Times New Roman" w:eastAsia="Times New Roman" w:hAnsi="Times New Roman" w:cs="Times New Roman"/>
          <w:color w:val="000000" w:themeColor="text1"/>
          <w:sz w:val="20"/>
          <w:szCs w:val="20"/>
          <w:lang w:val="en-US" w:eastAsia="uk-UA"/>
        </w:rPr>
        <w:t xml:space="preserve"> of ‘Doyenne du </w:t>
      </w:r>
      <w:proofErr w:type="spellStart"/>
      <w:r w:rsidR="00BC1CD2" w:rsidRPr="006109EC">
        <w:rPr>
          <w:rFonts w:ascii="Times New Roman" w:eastAsia="Times New Roman" w:hAnsi="Times New Roman" w:cs="Times New Roman"/>
          <w:color w:val="000000" w:themeColor="text1"/>
          <w:sz w:val="20"/>
          <w:szCs w:val="20"/>
          <w:lang w:val="en-US" w:eastAsia="uk-UA"/>
        </w:rPr>
        <w:t>Comice</w:t>
      </w:r>
      <w:proofErr w:type="spellEnd"/>
      <w:r w:rsidR="00BC1CD2" w:rsidRPr="006109EC">
        <w:rPr>
          <w:rFonts w:ascii="Times New Roman" w:eastAsia="Times New Roman" w:hAnsi="Times New Roman" w:cs="Times New Roman"/>
          <w:color w:val="000000" w:themeColor="text1"/>
          <w:sz w:val="20"/>
          <w:szCs w:val="20"/>
          <w:lang w:val="en-US" w:eastAsia="uk-UA"/>
        </w:rPr>
        <w:t>’ pears in relation to storage conditions.</w:t>
      </w:r>
      <w:r w:rsidRPr="006109EC">
        <w:rPr>
          <w:rFonts w:ascii="Times New Roman" w:eastAsia="Times New Roman" w:hAnsi="Times New Roman" w:cs="Times New Roman"/>
          <w:color w:val="000000" w:themeColor="text1"/>
          <w:sz w:val="20"/>
          <w:szCs w:val="20"/>
          <w:lang w:val="en-US" w:eastAsia="uk-UA"/>
        </w:rPr>
        <w:t xml:space="preserve"> </w:t>
      </w:r>
      <w:r w:rsidR="00BC1CD2" w:rsidRPr="006109EC">
        <w:rPr>
          <w:rFonts w:ascii="Times New Roman" w:eastAsia="Times New Roman" w:hAnsi="Times New Roman" w:cs="Times New Roman"/>
          <w:i/>
          <w:color w:val="000000" w:themeColor="text1"/>
          <w:sz w:val="20"/>
          <w:szCs w:val="20"/>
          <w:lang w:val="en-US" w:eastAsia="uk-UA"/>
        </w:rPr>
        <w:t>Postharvest Biology and Technology</w:t>
      </w:r>
      <w:r w:rsidR="00BC1CD2" w:rsidRPr="006109EC">
        <w:rPr>
          <w:rFonts w:ascii="Times New Roman" w:eastAsia="Times New Roman" w:hAnsi="Times New Roman" w:cs="Times New Roman"/>
          <w:color w:val="000000" w:themeColor="text1"/>
          <w:sz w:val="20"/>
          <w:szCs w:val="20"/>
          <w:lang w:val="en-US" w:eastAsia="uk-UA"/>
        </w:rPr>
        <w:t xml:space="preserve">, </w:t>
      </w:r>
      <w:hyperlink r:id="rId18" w:tooltip="Go to table of contents for this volume/issue" w:history="1">
        <w:r w:rsidR="00BC1CD2" w:rsidRPr="006109EC">
          <w:rPr>
            <w:rFonts w:ascii="Times New Roman" w:eastAsia="Times New Roman" w:hAnsi="Times New Roman" w:cs="Times New Roman"/>
            <w:color w:val="000000" w:themeColor="text1"/>
            <w:sz w:val="20"/>
            <w:szCs w:val="20"/>
            <w:lang w:val="en-US" w:eastAsia="ru-RU"/>
          </w:rPr>
          <w:t>vol. 28(2</w:t>
        </w:r>
      </w:hyperlink>
      <w:r w:rsidR="00BC1CD2" w:rsidRPr="006109EC">
        <w:rPr>
          <w:rFonts w:ascii="Times New Roman" w:eastAsia="Times New Roman" w:hAnsi="Times New Roman" w:cs="Times New Roman"/>
          <w:color w:val="000000" w:themeColor="text1"/>
          <w:sz w:val="20"/>
          <w:szCs w:val="20"/>
          <w:lang w:val="en-US" w:eastAsia="ru-RU"/>
        </w:rPr>
        <w:t>)</w:t>
      </w:r>
      <w:r w:rsidR="008B08E5" w:rsidRPr="006109EC">
        <w:rPr>
          <w:rFonts w:ascii="Times New Roman" w:eastAsia="Times New Roman" w:hAnsi="Times New Roman" w:cs="Times New Roman"/>
          <w:color w:val="000000" w:themeColor="text1"/>
          <w:sz w:val="20"/>
          <w:szCs w:val="20"/>
          <w:lang w:val="en-US" w:eastAsia="ru-RU"/>
        </w:rPr>
        <w:t xml:space="preserve">, </w:t>
      </w:r>
      <w:r w:rsidR="00BC1CD2" w:rsidRPr="006109EC">
        <w:rPr>
          <w:rFonts w:ascii="Times New Roman" w:eastAsia="Times New Roman" w:hAnsi="Times New Roman" w:cs="Times New Roman"/>
          <w:color w:val="000000" w:themeColor="text1"/>
          <w:sz w:val="20"/>
          <w:szCs w:val="20"/>
          <w:lang w:val="en-US" w:eastAsia="ru-RU"/>
        </w:rPr>
        <w:t>281-294</w:t>
      </w:r>
      <w:r w:rsidR="00BC1CD2" w:rsidRPr="006109EC">
        <w:rPr>
          <w:rFonts w:ascii="Times New Roman" w:eastAsia="Times New Roman" w:hAnsi="Times New Roman" w:cs="Times New Roman"/>
          <w:color w:val="000000" w:themeColor="text1"/>
          <w:sz w:val="20"/>
          <w:szCs w:val="20"/>
          <w:lang w:val="uk-UA" w:eastAsia="ru-RU"/>
        </w:rPr>
        <w:t xml:space="preserve">. </w:t>
      </w:r>
      <w:r w:rsidR="00BC1CD2" w:rsidRPr="006109EC">
        <w:rPr>
          <w:rFonts w:ascii="Times New Roman" w:eastAsia="Times New Roman" w:hAnsi="Times New Roman" w:cs="Times New Roman"/>
          <w:color w:val="000000" w:themeColor="text1"/>
          <w:sz w:val="20"/>
          <w:szCs w:val="20"/>
          <w:lang w:val="en-US" w:eastAsia="ru-RU"/>
        </w:rPr>
        <w:t>DOI</w:t>
      </w:r>
      <w:r w:rsidR="00BC1CD2" w:rsidRPr="006109EC">
        <w:rPr>
          <w:rFonts w:ascii="Times New Roman" w:eastAsia="Times New Roman" w:hAnsi="Times New Roman" w:cs="Times New Roman"/>
          <w:color w:val="000000" w:themeColor="text1"/>
          <w:sz w:val="20"/>
          <w:szCs w:val="20"/>
          <w:lang w:val="uk-UA" w:eastAsia="ru-RU"/>
        </w:rPr>
        <w:t xml:space="preserve">: </w:t>
      </w:r>
      <w:hyperlink r:id="rId19" w:tgtFrame="_blank" w:tooltip="Persistent link using digital object identifier" w:history="1">
        <w:r w:rsidR="00BC1CD2" w:rsidRPr="006109EC">
          <w:rPr>
            <w:rFonts w:ascii="Times New Roman" w:hAnsi="Times New Roman" w:cs="Times New Roman"/>
            <w:color w:val="000000" w:themeColor="text1"/>
            <w:sz w:val="20"/>
            <w:szCs w:val="20"/>
            <w:lang w:val="en-US"/>
          </w:rPr>
          <w:t>10.1016/S0925-5214(02)00179-5</w:t>
        </w:r>
      </w:hyperlink>
      <w:r w:rsidR="00BC1CD2" w:rsidRPr="006109EC">
        <w:rPr>
          <w:rFonts w:ascii="Times New Roman" w:hAnsi="Times New Roman" w:cs="Times New Roman"/>
          <w:color w:val="000000" w:themeColor="text1"/>
          <w:sz w:val="20"/>
          <w:szCs w:val="20"/>
          <w:lang w:val="en-US"/>
        </w:rPr>
        <w:t>.</w:t>
      </w:r>
    </w:p>
    <w:p w:rsidR="00DE2104" w:rsidRDefault="00BC1CD2" w:rsidP="00A80C03">
      <w:pPr>
        <w:spacing w:after="0" w:line="240" w:lineRule="auto"/>
        <w:ind w:left="284" w:hangingChars="142" w:hanging="284"/>
        <w:jc w:val="both"/>
        <w:rPr>
          <w:rFonts w:ascii="Times New Roman" w:eastAsia="Times New Roman" w:hAnsi="Times New Roman" w:cs="Times New Roman"/>
          <w:color w:val="000000" w:themeColor="text1"/>
          <w:sz w:val="20"/>
          <w:szCs w:val="20"/>
          <w:lang w:val="en-US" w:eastAsia="uk-UA"/>
        </w:rPr>
      </w:pPr>
      <w:r w:rsidRPr="006109EC">
        <w:rPr>
          <w:rFonts w:ascii="Times New Roman" w:eastAsia="Times New Roman" w:hAnsi="Times New Roman" w:cs="Times New Roman"/>
          <w:color w:val="000000" w:themeColor="text1"/>
          <w:sz w:val="20"/>
          <w:szCs w:val="20"/>
          <w:lang w:val="en-US" w:eastAsia="uk-UA"/>
        </w:rPr>
        <w:t>M</w:t>
      </w:r>
      <w:r w:rsidR="001C5ED1" w:rsidRPr="006109EC">
        <w:rPr>
          <w:rFonts w:ascii="Times New Roman" w:eastAsia="Times New Roman" w:hAnsi="Times New Roman" w:cs="Times New Roman"/>
          <w:color w:val="000000" w:themeColor="text1"/>
          <w:sz w:val="20"/>
          <w:szCs w:val="20"/>
          <w:lang w:val="en-US" w:eastAsia="uk-UA"/>
        </w:rPr>
        <w:t>ahajan</w:t>
      </w:r>
      <w:r w:rsidR="008B08E5" w:rsidRPr="006109EC">
        <w:rPr>
          <w:rFonts w:ascii="Times New Roman" w:eastAsia="Times New Roman" w:hAnsi="Times New Roman" w:cs="Times New Roman"/>
          <w:color w:val="000000" w:themeColor="text1"/>
          <w:sz w:val="20"/>
          <w:szCs w:val="20"/>
          <w:lang w:val="en-US" w:eastAsia="uk-UA"/>
        </w:rPr>
        <w:t>, B.V.C.</w:t>
      </w:r>
      <w:r w:rsidR="001C5ED1" w:rsidRPr="006109EC">
        <w:rPr>
          <w:rFonts w:ascii="Times New Roman" w:eastAsia="Times New Roman" w:hAnsi="Times New Roman" w:cs="Times New Roman"/>
          <w:color w:val="000000" w:themeColor="text1"/>
          <w:sz w:val="20"/>
          <w:szCs w:val="20"/>
          <w:lang w:val="en-US" w:eastAsia="uk-UA"/>
        </w:rPr>
        <w:t xml:space="preserve">, </w:t>
      </w:r>
      <w:r w:rsidRPr="006109EC">
        <w:rPr>
          <w:rFonts w:ascii="Times New Roman" w:eastAsia="Times New Roman" w:hAnsi="Times New Roman" w:cs="Times New Roman"/>
          <w:color w:val="000000" w:themeColor="text1"/>
          <w:sz w:val="20"/>
          <w:szCs w:val="20"/>
          <w:lang w:val="en-US" w:eastAsia="uk-UA"/>
        </w:rPr>
        <w:t>S</w:t>
      </w:r>
      <w:r w:rsidR="001C5ED1" w:rsidRPr="006109EC">
        <w:rPr>
          <w:rFonts w:ascii="Times New Roman" w:eastAsia="Times New Roman" w:hAnsi="Times New Roman" w:cs="Times New Roman"/>
          <w:color w:val="000000" w:themeColor="text1"/>
          <w:sz w:val="20"/>
          <w:szCs w:val="20"/>
          <w:lang w:val="en-US" w:eastAsia="uk-UA"/>
        </w:rPr>
        <w:t>ingh</w:t>
      </w:r>
      <w:r w:rsidR="008B08E5" w:rsidRPr="006109EC">
        <w:rPr>
          <w:rFonts w:ascii="Times New Roman" w:eastAsia="Times New Roman" w:hAnsi="Times New Roman" w:cs="Times New Roman"/>
          <w:color w:val="000000" w:themeColor="text1"/>
          <w:sz w:val="20"/>
          <w:szCs w:val="20"/>
          <w:lang w:val="en-US" w:eastAsia="uk-UA"/>
        </w:rPr>
        <w:t>, K.</w:t>
      </w:r>
      <w:r w:rsidR="001C5ED1" w:rsidRPr="006109EC">
        <w:rPr>
          <w:rFonts w:ascii="Times New Roman" w:eastAsia="Times New Roman" w:hAnsi="Times New Roman" w:cs="Times New Roman"/>
          <w:color w:val="000000" w:themeColor="text1"/>
          <w:sz w:val="20"/>
          <w:szCs w:val="20"/>
          <w:lang w:val="en-US" w:eastAsia="uk-UA"/>
        </w:rPr>
        <w:t xml:space="preserve"> </w:t>
      </w:r>
      <w:r w:rsidR="008B08E5" w:rsidRPr="006109EC">
        <w:rPr>
          <w:rFonts w:ascii="Times New Roman" w:eastAsia="Times New Roman" w:hAnsi="Times New Roman" w:cs="Times New Roman"/>
          <w:color w:val="000000" w:themeColor="text1"/>
          <w:sz w:val="20"/>
          <w:szCs w:val="20"/>
          <w:lang w:val="en-US" w:eastAsia="uk-UA"/>
        </w:rPr>
        <w:t>D</w:t>
      </w:r>
      <w:r w:rsidR="001C5ED1" w:rsidRPr="006109EC">
        <w:rPr>
          <w:rFonts w:ascii="Times New Roman" w:eastAsia="Times New Roman" w:hAnsi="Times New Roman" w:cs="Times New Roman"/>
          <w:color w:val="000000" w:themeColor="text1"/>
          <w:sz w:val="20"/>
          <w:szCs w:val="20"/>
          <w:lang w:val="en-US" w:eastAsia="uk-UA"/>
        </w:rPr>
        <w:t>hillon</w:t>
      </w:r>
      <w:r w:rsidR="008B08E5" w:rsidRPr="006109EC">
        <w:rPr>
          <w:rFonts w:ascii="Times New Roman" w:eastAsia="Times New Roman" w:hAnsi="Times New Roman" w:cs="Times New Roman"/>
          <w:color w:val="000000" w:themeColor="text1"/>
          <w:sz w:val="20"/>
          <w:szCs w:val="20"/>
          <w:lang w:val="en-US" w:eastAsia="uk-UA"/>
        </w:rPr>
        <w:t>, W.</w:t>
      </w:r>
      <w:r w:rsidRPr="006109EC">
        <w:rPr>
          <w:rFonts w:ascii="Times New Roman" w:eastAsia="Times New Roman" w:hAnsi="Times New Roman" w:cs="Times New Roman"/>
          <w:color w:val="000000" w:themeColor="text1"/>
          <w:sz w:val="20"/>
          <w:szCs w:val="20"/>
          <w:lang w:val="en-US" w:eastAsia="uk-UA"/>
        </w:rPr>
        <w:t xml:space="preserve">S. </w:t>
      </w:r>
      <w:r w:rsidR="001C5ED1" w:rsidRPr="006109EC">
        <w:rPr>
          <w:rFonts w:ascii="Times New Roman" w:eastAsia="Times New Roman" w:hAnsi="Times New Roman" w:cs="Times New Roman"/>
          <w:color w:val="000000" w:themeColor="text1"/>
          <w:sz w:val="20"/>
          <w:szCs w:val="20"/>
          <w:lang w:val="en-US" w:eastAsia="uk-UA"/>
        </w:rPr>
        <w:t>(</w:t>
      </w:r>
      <w:r w:rsidRPr="006109EC">
        <w:rPr>
          <w:rFonts w:ascii="Times New Roman" w:eastAsia="Times New Roman" w:hAnsi="Times New Roman" w:cs="Times New Roman"/>
          <w:color w:val="000000" w:themeColor="text1"/>
          <w:sz w:val="20"/>
          <w:szCs w:val="20"/>
          <w:lang w:val="en-US" w:eastAsia="uk-UA"/>
        </w:rPr>
        <w:t>2010</w:t>
      </w:r>
      <w:r w:rsidR="001C5ED1" w:rsidRPr="006109EC">
        <w:rPr>
          <w:rFonts w:ascii="Times New Roman" w:eastAsia="Times New Roman" w:hAnsi="Times New Roman" w:cs="Times New Roman"/>
          <w:color w:val="000000" w:themeColor="text1"/>
          <w:sz w:val="20"/>
          <w:szCs w:val="20"/>
          <w:lang w:val="en-US" w:eastAsia="uk-UA"/>
        </w:rPr>
        <w:t>)</w:t>
      </w:r>
      <w:r w:rsidRPr="006109EC">
        <w:rPr>
          <w:rFonts w:ascii="Times New Roman" w:eastAsia="Times New Roman" w:hAnsi="Times New Roman" w:cs="Times New Roman"/>
          <w:color w:val="000000" w:themeColor="text1"/>
          <w:sz w:val="20"/>
          <w:szCs w:val="20"/>
          <w:lang w:val="en-US" w:eastAsia="uk-UA"/>
        </w:rPr>
        <w:t xml:space="preserve">. Effect of 1-methylcyclopropene (1-MCP) on storage </w:t>
      </w:r>
    </w:p>
    <w:p w:rsidR="00BC1CD2" w:rsidRPr="006109EC" w:rsidRDefault="00BC1CD2" w:rsidP="00A80C03">
      <w:pPr>
        <w:spacing w:after="0" w:line="240" w:lineRule="auto"/>
        <w:ind w:leftChars="129" w:left="284"/>
        <w:jc w:val="both"/>
        <w:rPr>
          <w:rFonts w:ascii="Times New Roman" w:eastAsia="Times New Roman" w:hAnsi="Times New Roman" w:cs="Times New Roman"/>
          <w:color w:val="000000" w:themeColor="text1"/>
          <w:sz w:val="20"/>
          <w:szCs w:val="20"/>
          <w:lang w:val="en-US" w:eastAsia="uk-UA"/>
        </w:rPr>
      </w:pPr>
      <w:proofErr w:type="gramStart"/>
      <w:r w:rsidRPr="006109EC">
        <w:rPr>
          <w:rFonts w:ascii="Times New Roman" w:eastAsia="Times New Roman" w:hAnsi="Times New Roman" w:cs="Times New Roman"/>
          <w:color w:val="000000" w:themeColor="text1"/>
          <w:sz w:val="20"/>
          <w:szCs w:val="20"/>
          <w:lang w:val="en-US" w:eastAsia="uk-UA"/>
        </w:rPr>
        <w:t>life</w:t>
      </w:r>
      <w:proofErr w:type="gramEnd"/>
      <w:r w:rsidRPr="006109EC">
        <w:rPr>
          <w:rFonts w:ascii="Times New Roman" w:eastAsia="Times New Roman" w:hAnsi="Times New Roman" w:cs="Times New Roman"/>
          <w:color w:val="000000" w:themeColor="text1"/>
          <w:sz w:val="20"/>
          <w:szCs w:val="20"/>
          <w:lang w:val="en-US" w:eastAsia="uk-UA"/>
        </w:rPr>
        <w:t xml:space="preserve"> and quality of pear fruits. </w:t>
      </w:r>
      <w:r w:rsidRPr="006109EC">
        <w:rPr>
          <w:rFonts w:ascii="Times New Roman" w:eastAsia="Times New Roman" w:hAnsi="Times New Roman" w:cs="Times New Roman"/>
          <w:i/>
          <w:color w:val="000000" w:themeColor="text1"/>
          <w:sz w:val="20"/>
          <w:szCs w:val="20"/>
          <w:lang w:val="en-US" w:eastAsia="uk-UA"/>
        </w:rPr>
        <w:t>Journal Food Science Technology</w:t>
      </w:r>
      <w:r w:rsidRPr="006109EC">
        <w:rPr>
          <w:rFonts w:ascii="Times New Roman" w:eastAsia="Times New Roman" w:hAnsi="Times New Roman" w:cs="Times New Roman"/>
          <w:color w:val="000000" w:themeColor="text1"/>
          <w:sz w:val="20"/>
          <w:szCs w:val="20"/>
          <w:lang w:val="en-US" w:eastAsia="uk-UA"/>
        </w:rPr>
        <w:t>, vol. 47(3)</w:t>
      </w:r>
      <w:r w:rsidR="008B08E5" w:rsidRPr="006109EC">
        <w:rPr>
          <w:rFonts w:ascii="Times New Roman" w:eastAsia="Times New Roman" w:hAnsi="Times New Roman" w:cs="Times New Roman"/>
          <w:color w:val="000000" w:themeColor="text1"/>
          <w:sz w:val="20"/>
          <w:szCs w:val="20"/>
          <w:lang w:val="en-US" w:eastAsia="uk-UA"/>
        </w:rPr>
        <w:t>,</w:t>
      </w:r>
      <w:r w:rsidRPr="006109EC">
        <w:rPr>
          <w:rFonts w:ascii="Times New Roman" w:eastAsia="Times New Roman" w:hAnsi="Times New Roman" w:cs="Times New Roman"/>
          <w:color w:val="000000" w:themeColor="text1"/>
          <w:sz w:val="20"/>
          <w:szCs w:val="20"/>
          <w:lang w:val="en-US" w:eastAsia="uk-UA"/>
        </w:rPr>
        <w:t xml:space="preserve"> 351–354. DOI</w:t>
      </w:r>
      <w:r w:rsidRPr="006109EC">
        <w:rPr>
          <w:rFonts w:ascii="Times New Roman" w:eastAsia="Times New Roman" w:hAnsi="Times New Roman" w:cs="Times New Roman"/>
          <w:color w:val="000000" w:themeColor="text1"/>
          <w:sz w:val="20"/>
          <w:szCs w:val="20"/>
          <w:lang w:val="uk-UA" w:eastAsia="uk-UA"/>
        </w:rPr>
        <w:t>:</w:t>
      </w:r>
      <w:r w:rsidRPr="006109EC">
        <w:rPr>
          <w:rFonts w:ascii="Times New Roman" w:eastAsia="Times New Roman" w:hAnsi="Times New Roman" w:cs="Times New Roman"/>
          <w:color w:val="000000" w:themeColor="text1"/>
          <w:sz w:val="20"/>
          <w:szCs w:val="20"/>
          <w:lang w:val="en-US" w:eastAsia="uk-UA"/>
        </w:rPr>
        <w:t xml:space="preserve"> 10.1007/s13197-010-0058-5.</w:t>
      </w:r>
    </w:p>
    <w:p w:rsidR="00BC1CD2" w:rsidRDefault="00BC1CD2" w:rsidP="00A80C03">
      <w:pPr>
        <w:widowControl w:val="0"/>
        <w:spacing w:after="0" w:line="240" w:lineRule="auto"/>
        <w:ind w:left="284" w:hangingChars="142" w:hanging="284"/>
        <w:jc w:val="both"/>
        <w:rPr>
          <w:rFonts w:ascii="Times New Roman" w:eastAsia="Times New Roman" w:hAnsi="Times New Roman" w:cs="Times New Roman"/>
          <w:sz w:val="20"/>
          <w:szCs w:val="20"/>
          <w:lang w:val="en-US" w:eastAsia="ru-RU"/>
        </w:rPr>
      </w:pPr>
      <w:proofErr w:type="spellStart"/>
      <w:r w:rsidRPr="006109EC">
        <w:rPr>
          <w:rFonts w:ascii="Times New Roman" w:hAnsi="Times New Roman" w:cs="Times New Roman"/>
          <w:color w:val="000000" w:themeColor="text1"/>
          <w:sz w:val="20"/>
          <w:szCs w:val="20"/>
          <w:shd w:val="clear" w:color="auto" w:fill="FFFFFF"/>
          <w:lang w:val="en-US"/>
        </w:rPr>
        <w:t>M</w:t>
      </w:r>
      <w:r w:rsidR="00934E1E" w:rsidRPr="006109EC">
        <w:rPr>
          <w:rFonts w:ascii="Times New Roman" w:hAnsi="Times New Roman" w:cs="Times New Roman"/>
          <w:color w:val="000000" w:themeColor="text1"/>
          <w:sz w:val="20"/>
          <w:szCs w:val="20"/>
          <w:shd w:val="clear" w:color="auto" w:fill="FFFFFF"/>
          <w:lang w:val="en-US"/>
        </w:rPr>
        <w:t>elnyk</w:t>
      </w:r>
      <w:proofErr w:type="spellEnd"/>
      <w:r w:rsidR="008B08E5" w:rsidRPr="006109EC">
        <w:rPr>
          <w:rFonts w:ascii="Times New Roman" w:hAnsi="Times New Roman" w:cs="Times New Roman"/>
          <w:color w:val="000000" w:themeColor="text1"/>
          <w:sz w:val="20"/>
          <w:szCs w:val="20"/>
          <w:shd w:val="clear" w:color="auto" w:fill="FFFFFF"/>
          <w:lang w:val="en-US"/>
        </w:rPr>
        <w:t>, O.</w:t>
      </w:r>
      <w:r w:rsidRPr="006109EC">
        <w:rPr>
          <w:rFonts w:ascii="Times New Roman" w:hAnsi="Times New Roman" w:cs="Times New Roman"/>
          <w:color w:val="000000" w:themeColor="text1"/>
          <w:sz w:val="20"/>
          <w:szCs w:val="20"/>
          <w:shd w:val="clear" w:color="auto" w:fill="FFFFFF"/>
          <w:lang w:val="en-US"/>
        </w:rPr>
        <w:t xml:space="preserve">V. </w:t>
      </w:r>
      <w:r w:rsidR="00934E1E" w:rsidRPr="006109EC">
        <w:rPr>
          <w:rFonts w:ascii="Times New Roman" w:hAnsi="Times New Roman" w:cs="Times New Roman"/>
          <w:color w:val="000000" w:themeColor="text1"/>
          <w:sz w:val="20"/>
          <w:szCs w:val="20"/>
          <w:shd w:val="clear" w:color="auto" w:fill="FFFFFF"/>
          <w:lang w:val="en-US"/>
        </w:rPr>
        <w:t>(</w:t>
      </w:r>
      <w:r w:rsidRPr="006109EC">
        <w:rPr>
          <w:rFonts w:ascii="Times New Roman" w:hAnsi="Times New Roman" w:cs="Times New Roman"/>
          <w:sz w:val="20"/>
          <w:szCs w:val="20"/>
          <w:shd w:val="clear" w:color="auto" w:fill="FFFFFF"/>
          <w:lang w:val="en-US"/>
        </w:rPr>
        <w:t>2010</w:t>
      </w:r>
      <w:r w:rsidR="00934E1E" w:rsidRPr="006109EC">
        <w:rPr>
          <w:rFonts w:ascii="Times New Roman" w:hAnsi="Times New Roman" w:cs="Times New Roman"/>
          <w:sz w:val="20"/>
          <w:szCs w:val="20"/>
          <w:shd w:val="clear" w:color="auto" w:fill="FFFFFF"/>
          <w:lang w:val="en-US"/>
        </w:rPr>
        <w:t>)</w:t>
      </w:r>
      <w:r w:rsidR="00D11886">
        <w:rPr>
          <w:rFonts w:ascii="Times New Roman" w:hAnsi="Times New Roman" w:cs="Times New Roman"/>
          <w:sz w:val="20"/>
          <w:szCs w:val="20"/>
          <w:shd w:val="clear" w:color="auto" w:fill="FFFFFF"/>
          <w:lang w:val="en-US"/>
        </w:rPr>
        <w:t xml:space="preserve">. </w:t>
      </w:r>
      <w:proofErr w:type="spellStart"/>
      <w:r w:rsidR="00D11886">
        <w:rPr>
          <w:rFonts w:ascii="Times New Roman" w:hAnsi="Times New Roman" w:cs="Times New Roman"/>
          <w:sz w:val="20"/>
          <w:szCs w:val="20"/>
          <w:shd w:val="clear" w:color="auto" w:fill="FFFFFF"/>
          <w:lang w:val="en-US"/>
        </w:rPr>
        <w:t>Zbyral</w:t>
      </w:r>
      <w:r w:rsidRPr="006109EC">
        <w:rPr>
          <w:rFonts w:ascii="Times New Roman" w:hAnsi="Times New Roman" w:cs="Times New Roman"/>
          <w:sz w:val="20"/>
          <w:szCs w:val="20"/>
          <w:shd w:val="clear" w:color="auto" w:fill="FFFFFF"/>
          <w:lang w:val="en-US"/>
        </w:rPr>
        <w:t>na</w:t>
      </w:r>
      <w:proofErr w:type="spellEnd"/>
      <w:r w:rsidR="00D6557A" w:rsidRPr="006109EC">
        <w:rPr>
          <w:rFonts w:ascii="Times New Roman" w:hAnsi="Times New Roman" w:cs="Times New Roman"/>
          <w:sz w:val="20"/>
          <w:szCs w:val="20"/>
          <w:shd w:val="clear" w:color="auto" w:fill="FFFFFF"/>
          <w:lang w:val="uk-UA"/>
        </w:rPr>
        <w:t xml:space="preserve"> </w:t>
      </w:r>
      <w:proofErr w:type="spellStart"/>
      <w:r w:rsidRPr="006109EC">
        <w:rPr>
          <w:rFonts w:ascii="Times New Roman" w:hAnsi="Times New Roman" w:cs="Times New Roman"/>
          <w:sz w:val="20"/>
          <w:szCs w:val="20"/>
          <w:shd w:val="clear" w:color="auto" w:fill="FFFFFF"/>
          <w:lang w:val="en-US"/>
        </w:rPr>
        <w:t>st</w:t>
      </w:r>
      <w:r w:rsidR="00B33FA2">
        <w:rPr>
          <w:rFonts w:ascii="Times New Roman" w:hAnsi="Times New Roman" w:cs="Times New Roman"/>
          <w:sz w:val="20"/>
          <w:szCs w:val="20"/>
          <w:shd w:val="clear" w:color="auto" w:fill="FFFFFF"/>
          <w:lang w:val="en-US"/>
        </w:rPr>
        <w:t>y</w:t>
      </w:r>
      <w:r w:rsidRPr="006109EC">
        <w:rPr>
          <w:rFonts w:ascii="Times New Roman" w:hAnsi="Times New Roman" w:cs="Times New Roman"/>
          <w:sz w:val="20"/>
          <w:szCs w:val="20"/>
          <w:shd w:val="clear" w:color="auto" w:fill="FFFFFF"/>
          <w:lang w:val="en-US"/>
        </w:rPr>
        <w:t>gl</w:t>
      </w:r>
      <w:proofErr w:type="spellEnd"/>
      <w:r w:rsidRPr="006109EC">
        <w:rPr>
          <w:rFonts w:ascii="Times New Roman" w:hAnsi="Times New Roman" w:cs="Times New Roman"/>
          <w:sz w:val="20"/>
          <w:szCs w:val="20"/>
          <w:shd w:val="clear" w:color="auto" w:fill="FFFFFF"/>
        </w:rPr>
        <w:t>і</w:t>
      </w:r>
      <w:proofErr w:type="spellStart"/>
      <w:r w:rsidR="00D11886">
        <w:rPr>
          <w:rFonts w:ascii="Times New Roman" w:hAnsi="Times New Roman" w:cs="Times New Roman"/>
          <w:sz w:val="20"/>
          <w:szCs w:val="20"/>
          <w:shd w:val="clear" w:color="auto" w:fill="FFFFFF"/>
          <w:lang w:val="en-US"/>
        </w:rPr>
        <w:t>st</w:t>
      </w:r>
      <w:proofErr w:type="spellEnd"/>
      <w:r w:rsidRPr="006109EC">
        <w:rPr>
          <w:rFonts w:ascii="Times New Roman" w:hAnsi="Times New Roman" w:cs="Times New Roman"/>
          <w:sz w:val="20"/>
          <w:szCs w:val="20"/>
          <w:shd w:val="clear" w:color="auto" w:fill="FFFFFF"/>
          <w:lang w:val="en-US"/>
        </w:rPr>
        <w:t xml:space="preserve"> </w:t>
      </w:r>
      <w:proofErr w:type="spellStart"/>
      <w:r w:rsidR="00B33FA2">
        <w:rPr>
          <w:rFonts w:ascii="Times New Roman" w:hAnsi="Times New Roman" w:cs="Times New Roman"/>
          <w:sz w:val="20"/>
          <w:szCs w:val="20"/>
          <w:shd w:val="clear" w:color="auto" w:fill="FFFFFF"/>
          <w:lang w:val="en-US"/>
        </w:rPr>
        <w:t>ya</w:t>
      </w:r>
      <w:r w:rsidRPr="006109EC">
        <w:rPr>
          <w:rFonts w:ascii="Times New Roman" w:hAnsi="Times New Roman" w:cs="Times New Roman"/>
          <w:sz w:val="20"/>
          <w:szCs w:val="20"/>
          <w:shd w:val="clear" w:color="auto" w:fill="FFFFFF"/>
          <w:lang w:val="en-US"/>
        </w:rPr>
        <w:t>bluk</w:t>
      </w:r>
      <w:proofErr w:type="spellEnd"/>
      <w:r w:rsidRPr="006109EC">
        <w:rPr>
          <w:rFonts w:ascii="Times New Roman" w:hAnsi="Times New Roman" w:cs="Times New Roman"/>
          <w:sz w:val="20"/>
          <w:szCs w:val="20"/>
          <w:shd w:val="clear" w:color="auto" w:fill="FFFFFF"/>
          <w:lang w:val="en-US"/>
        </w:rPr>
        <w:t xml:space="preserve">: </w:t>
      </w:r>
      <w:proofErr w:type="spellStart"/>
      <w:r w:rsidRPr="006109EC">
        <w:rPr>
          <w:rFonts w:ascii="Times New Roman" w:hAnsi="Times New Roman" w:cs="Times New Roman"/>
          <w:sz w:val="20"/>
          <w:szCs w:val="20"/>
          <w:shd w:val="clear" w:color="auto" w:fill="FFFFFF"/>
          <w:lang w:val="en-US"/>
        </w:rPr>
        <w:t>metod</w:t>
      </w:r>
      <w:proofErr w:type="spellEnd"/>
      <w:r w:rsidR="00D6557A" w:rsidRPr="006109EC">
        <w:rPr>
          <w:rFonts w:ascii="Times New Roman" w:hAnsi="Times New Roman" w:cs="Times New Roman"/>
          <w:sz w:val="20"/>
          <w:szCs w:val="20"/>
          <w:shd w:val="clear" w:color="auto" w:fill="FFFFFF"/>
          <w:lang w:val="uk-UA"/>
        </w:rPr>
        <w:t xml:space="preserve"> </w:t>
      </w:r>
      <w:r w:rsidRPr="00A10E6D">
        <w:rPr>
          <w:rFonts w:ascii="Times New Roman" w:hAnsi="Times New Roman" w:cs="Times New Roman"/>
          <w:spacing w:val="-4"/>
          <w:sz w:val="20"/>
          <w:szCs w:val="20"/>
          <w:shd w:val="clear" w:color="auto" w:fill="FFFFFF"/>
        </w:rPr>
        <w:t>і</w:t>
      </w:r>
      <w:proofErr w:type="spellStart"/>
      <w:r w:rsidRPr="00A10E6D">
        <w:rPr>
          <w:rFonts w:ascii="Times New Roman" w:hAnsi="Times New Roman" w:cs="Times New Roman"/>
          <w:spacing w:val="-4"/>
          <w:sz w:val="20"/>
          <w:szCs w:val="20"/>
          <w:shd w:val="clear" w:color="auto" w:fill="FFFFFF"/>
          <w:lang w:val="en-US"/>
        </w:rPr>
        <w:t>ndukovanogo</w:t>
      </w:r>
      <w:proofErr w:type="spellEnd"/>
      <w:r w:rsidR="00D6557A" w:rsidRPr="00A10E6D">
        <w:rPr>
          <w:rFonts w:ascii="Times New Roman" w:hAnsi="Times New Roman" w:cs="Times New Roman"/>
          <w:spacing w:val="-4"/>
          <w:sz w:val="20"/>
          <w:szCs w:val="20"/>
          <w:shd w:val="clear" w:color="auto" w:fill="FFFFFF"/>
          <w:lang w:val="uk-UA"/>
        </w:rPr>
        <w:t xml:space="preserve"> </w:t>
      </w:r>
      <w:proofErr w:type="spellStart"/>
      <w:r w:rsidRPr="00A10E6D">
        <w:rPr>
          <w:rFonts w:ascii="Times New Roman" w:hAnsi="Times New Roman" w:cs="Times New Roman"/>
          <w:spacing w:val="-4"/>
          <w:sz w:val="20"/>
          <w:szCs w:val="20"/>
          <w:shd w:val="clear" w:color="auto" w:fill="FFFFFF"/>
          <w:lang w:val="en-US"/>
        </w:rPr>
        <w:t>et</w:t>
      </w:r>
      <w:r w:rsidR="00B33FA2">
        <w:rPr>
          <w:rFonts w:ascii="Times New Roman" w:hAnsi="Times New Roman" w:cs="Times New Roman"/>
          <w:spacing w:val="-4"/>
          <w:sz w:val="20"/>
          <w:szCs w:val="20"/>
          <w:shd w:val="clear" w:color="auto" w:fill="FFFFFF"/>
          <w:lang w:val="en-US"/>
        </w:rPr>
        <w:t>y</w:t>
      </w:r>
      <w:r w:rsidRPr="00A10E6D">
        <w:rPr>
          <w:rFonts w:ascii="Times New Roman" w:hAnsi="Times New Roman" w:cs="Times New Roman"/>
          <w:spacing w:val="-4"/>
          <w:sz w:val="20"/>
          <w:szCs w:val="20"/>
          <w:shd w:val="clear" w:color="auto" w:fill="FFFFFF"/>
          <w:lang w:val="en-US"/>
        </w:rPr>
        <w:t>lenu</w:t>
      </w:r>
      <w:proofErr w:type="spellEnd"/>
      <w:r w:rsidRPr="00A10E6D">
        <w:rPr>
          <w:rFonts w:ascii="Times New Roman" w:hAnsi="Times New Roman" w:cs="Times New Roman"/>
          <w:spacing w:val="-4"/>
          <w:sz w:val="20"/>
          <w:szCs w:val="20"/>
          <w:shd w:val="clear" w:color="auto" w:fill="FFFFFF"/>
          <w:lang w:val="en-US"/>
        </w:rPr>
        <w:t xml:space="preserve">. </w:t>
      </w:r>
      <w:proofErr w:type="spellStart"/>
      <w:r w:rsidR="00D11886">
        <w:rPr>
          <w:rFonts w:ascii="Times New Roman" w:hAnsi="Times New Roman" w:cs="Times New Roman"/>
          <w:i/>
          <w:spacing w:val="-4"/>
          <w:sz w:val="20"/>
          <w:szCs w:val="20"/>
          <w:shd w:val="clear" w:color="auto" w:fill="FFFFFF"/>
          <w:lang w:val="en-US"/>
        </w:rPr>
        <w:t>Novy</w:t>
      </w:r>
      <w:r w:rsidRPr="00A10E6D">
        <w:rPr>
          <w:rFonts w:ascii="Times New Roman" w:hAnsi="Times New Roman" w:cs="Times New Roman"/>
          <w:i/>
          <w:spacing w:val="-4"/>
          <w:sz w:val="20"/>
          <w:szCs w:val="20"/>
          <w:shd w:val="clear" w:color="auto" w:fill="FFFFFF"/>
          <w:lang w:val="en-US"/>
        </w:rPr>
        <w:t>n</w:t>
      </w:r>
      <w:r w:rsidR="00B33FA2">
        <w:rPr>
          <w:rFonts w:ascii="Times New Roman" w:hAnsi="Times New Roman" w:cs="Times New Roman"/>
          <w:i/>
          <w:spacing w:val="-4"/>
          <w:sz w:val="20"/>
          <w:szCs w:val="20"/>
          <w:shd w:val="clear" w:color="auto" w:fill="FFFFFF"/>
          <w:lang w:val="en-US"/>
        </w:rPr>
        <w:t>y</w:t>
      </w:r>
      <w:proofErr w:type="spellEnd"/>
      <w:r w:rsidRPr="00A10E6D">
        <w:rPr>
          <w:rFonts w:ascii="Times New Roman" w:hAnsi="Times New Roman" w:cs="Times New Roman"/>
          <w:i/>
          <w:spacing w:val="-4"/>
          <w:sz w:val="20"/>
          <w:szCs w:val="20"/>
          <w:shd w:val="clear" w:color="auto" w:fill="FFFFFF"/>
          <w:lang w:val="en-US"/>
        </w:rPr>
        <w:t xml:space="preserve"> sad</w:t>
      </w:r>
      <w:r w:rsidRPr="00A10E6D">
        <w:rPr>
          <w:rFonts w:ascii="Times New Roman" w:hAnsi="Times New Roman" w:cs="Times New Roman"/>
          <w:i/>
          <w:spacing w:val="-4"/>
          <w:sz w:val="20"/>
          <w:szCs w:val="20"/>
          <w:shd w:val="clear" w:color="auto" w:fill="FFFFFF"/>
        </w:rPr>
        <w:t>і</w:t>
      </w:r>
      <w:proofErr w:type="spellStart"/>
      <w:r w:rsidRPr="00A10E6D">
        <w:rPr>
          <w:rFonts w:ascii="Times New Roman" w:hAnsi="Times New Roman" w:cs="Times New Roman"/>
          <w:i/>
          <w:spacing w:val="-4"/>
          <w:sz w:val="20"/>
          <w:szCs w:val="20"/>
          <w:shd w:val="clear" w:color="auto" w:fill="FFFFFF"/>
          <w:lang w:val="en-US"/>
        </w:rPr>
        <w:t>vn</w:t>
      </w:r>
      <w:r w:rsidR="00B33FA2">
        <w:rPr>
          <w:rFonts w:ascii="Times New Roman" w:hAnsi="Times New Roman" w:cs="Times New Roman"/>
          <w:i/>
          <w:spacing w:val="-4"/>
          <w:sz w:val="20"/>
          <w:szCs w:val="20"/>
          <w:shd w:val="clear" w:color="auto" w:fill="FFFFFF"/>
          <w:lang w:val="en-US"/>
        </w:rPr>
        <w:t>y</w:t>
      </w:r>
      <w:r w:rsidRPr="00A10E6D">
        <w:rPr>
          <w:rFonts w:ascii="Times New Roman" w:hAnsi="Times New Roman" w:cs="Times New Roman"/>
          <w:i/>
          <w:spacing w:val="-4"/>
          <w:sz w:val="20"/>
          <w:szCs w:val="20"/>
          <w:shd w:val="clear" w:color="auto" w:fill="FFFFFF"/>
          <w:lang w:val="en-US"/>
        </w:rPr>
        <w:t>ctva</w:t>
      </w:r>
      <w:proofErr w:type="spellEnd"/>
      <w:r w:rsidRPr="00A10E6D">
        <w:rPr>
          <w:rFonts w:ascii="Times New Roman" w:hAnsi="Times New Roman" w:cs="Times New Roman"/>
          <w:spacing w:val="-4"/>
          <w:sz w:val="20"/>
          <w:szCs w:val="20"/>
          <w:shd w:val="clear" w:color="auto" w:fill="FFFFFF"/>
          <w:lang w:val="en-US"/>
        </w:rPr>
        <w:t>,</w:t>
      </w:r>
      <w:r w:rsidR="00A10E6D" w:rsidRPr="00A10E6D">
        <w:rPr>
          <w:rFonts w:ascii="Times New Roman" w:hAnsi="Times New Roman" w:cs="Times New Roman"/>
          <w:spacing w:val="-4"/>
          <w:sz w:val="20"/>
          <w:szCs w:val="20"/>
          <w:shd w:val="clear" w:color="auto" w:fill="FFFFFF"/>
          <w:lang w:val="en-US"/>
        </w:rPr>
        <w:t xml:space="preserve"> No</w:t>
      </w:r>
      <w:r w:rsidR="008B08E5" w:rsidRPr="00A10E6D">
        <w:rPr>
          <w:rFonts w:ascii="Times New Roman" w:hAnsi="Times New Roman" w:cs="Times New Roman"/>
          <w:spacing w:val="-4"/>
          <w:sz w:val="20"/>
          <w:szCs w:val="20"/>
          <w:shd w:val="clear" w:color="auto" w:fill="FFFFFF"/>
          <w:lang w:val="en-US"/>
        </w:rPr>
        <w:t xml:space="preserve"> </w:t>
      </w:r>
      <w:r w:rsidRPr="00A10E6D">
        <w:rPr>
          <w:rFonts w:ascii="Times New Roman" w:hAnsi="Times New Roman" w:cs="Times New Roman"/>
          <w:spacing w:val="-4"/>
          <w:sz w:val="20"/>
          <w:szCs w:val="20"/>
          <w:lang w:val="en-US"/>
        </w:rPr>
        <w:t>3</w:t>
      </w:r>
      <w:r w:rsidR="00934E1E" w:rsidRPr="00A10E6D">
        <w:rPr>
          <w:rFonts w:ascii="Times New Roman" w:hAnsi="Times New Roman" w:cs="Times New Roman"/>
          <w:spacing w:val="-4"/>
          <w:sz w:val="20"/>
          <w:szCs w:val="20"/>
          <w:lang w:val="en-US"/>
        </w:rPr>
        <w:t>, 36–37</w:t>
      </w:r>
      <w:r w:rsidRPr="006109EC">
        <w:rPr>
          <w:rFonts w:ascii="Times New Roman" w:eastAsia="Times New Roman" w:hAnsi="Times New Roman" w:cs="Times New Roman"/>
          <w:sz w:val="20"/>
          <w:szCs w:val="20"/>
          <w:lang w:val="en-US" w:eastAsia="ru-RU"/>
        </w:rPr>
        <w:t>.</w:t>
      </w:r>
    </w:p>
    <w:p w:rsidR="0059436E" w:rsidRPr="00634E77" w:rsidRDefault="0059436E" w:rsidP="00A80C03">
      <w:pPr>
        <w:widowControl w:val="0"/>
        <w:spacing w:after="0" w:line="240" w:lineRule="auto"/>
        <w:ind w:left="284" w:hangingChars="142" w:hanging="284"/>
        <w:jc w:val="both"/>
        <w:rPr>
          <w:rFonts w:ascii="Times New Roman" w:eastAsia="Times New Roman" w:hAnsi="Times New Roman" w:cs="Times New Roman"/>
          <w:sz w:val="20"/>
          <w:szCs w:val="20"/>
          <w:lang w:val="en-US" w:eastAsia="ru-RU"/>
        </w:rPr>
      </w:pPr>
      <w:proofErr w:type="spellStart"/>
      <w:r>
        <w:rPr>
          <w:rFonts w:ascii="Times New Roman" w:eastAsia="Times New Roman" w:hAnsi="Times New Roman" w:cs="Times New Roman"/>
          <w:sz w:val="20"/>
          <w:szCs w:val="20"/>
          <w:lang w:val="en-US" w:eastAsia="ru-RU"/>
        </w:rPr>
        <w:t>Streif</w:t>
      </w:r>
      <w:proofErr w:type="spellEnd"/>
      <w:r>
        <w:rPr>
          <w:rFonts w:ascii="Times New Roman" w:eastAsia="Times New Roman" w:hAnsi="Times New Roman" w:cs="Times New Roman"/>
          <w:sz w:val="20"/>
          <w:szCs w:val="20"/>
          <w:lang w:val="en-US" w:eastAsia="ru-RU"/>
        </w:rPr>
        <w:t xml:space="preserve">, J. (1996). Optimum harvest date </w:t>
      </w:r>
      <w:proofErr w:type="spellStart"/>
      <w:r>
        <w:rPr>
          <w:rFonts w:ascii="Times New Roman" w:eastAsia="Times New Roman" w:hAnsi="Times New Roman" w:cs="Times New Roman"/>
          <w:sz w:val="20"/>
          <w:szCs w:val="20"/>
          <w:lang w:val="en-US" w:eastAsia="ru-RU"/>
        </w:rPr>
        <w:t>fot</w:t>
      </w:r>
      <w:proofErr w:type="spellEnd"/>
      <w:r>
        <w:rPr>
          <w:rFonts w:ascii="Times New Roman" w:eastAsia="Times New Roman" w:hAnsi="Times New Roman" w:cs="Times New Roman"/>
          <w:sz w:val="20"/>
          <w:szCs w:val="20"/>
          <w:lang w:val="en-US" w:eastAsia="ru-RU"/>
        </w:rPr>
        <w:t xml:space="preserve"> different a</w:t>
      </w:r>
      <w:r w:rsidR="00634E77">
        <w:rPr>
          <w:rFonts w:ascii="Times New Roman" w:eastAsia="Times New Roman" w:hAnsi="Times New Roman" w:cs="Times New Roman"/>
          <w:sz w:val="20"/>
          <w:szCs w:val="20"/>
          <w:lang w:val="en-US" w:eastAsia="ru-RU"/>
        </w:rPr>
        <w:t xml:space="preserve">pple cultivar in the “Bodensee” area. In A. De </w:t>
      </w:r>
      <w:proofErr w:type="spellStart"/>
      <w:r w:rsidR="00634E77">
        <w:rPr>
          <w:rFonts w:ascii="Times New Roman" w:eastAsia="Times New Roman" w:hAnsi="Times New Roman" w:cs="Times New Roman"/>
          <w:sz w:val="20"/>
          <w:szCs w:val="20"/>
          <w:lang w:val="en-US" w:eastAsia="ru-RU"/>
        </w:rPr>
        <w:t>Jager</w:t>
      </w:r>
      <w:proofErr w:type="spellEnd"/>
      <w:r w:rsidR="00634E77">
        <w:rPr>
          <w:rFonts w:ascii="Times New Roman" w:eastAsia="Times New Roman" w:hAnsi="Times New Roman" w:cs="Times New Roman"/>
          <w:sz w:val="20"/>
          <w:szCs w:val="20"/>
          <w:lang w:val="en-US" w:eastAsia="ru-RU"/>
        </w:rPr>
        <w:t xml:space="preserve">, D. Johnson, &amp; E. </w:t>
      </w:r>
      <w:proofErr w:type="spellStart"/>
      <w:r w:rsidR="00634E77">
        <w:rPr>
          <w:rFonts w:ascii="Times New Roman" w:eastAsia="Times New Roman" w:hAnsi="Times New Roman" w:cs="Times New Roman"/>
          <w:sz w:val="20"/>
          <w:szCs w:val="20"/>
          <w:lang w:val="en-US" w:eastAsia="ru-RU"/>
        </w:rPr>
        <w:t>Hohn</w:t>
      </w:r>
      <w:proofErr w:type="spellEnd"/>
      <w:r w:rsidR="00634E77">
        <w:rPr>
          <w:rFonts w:ascii="Times New Roman" w:eastAsia="Times New Roman" w:hAnsi="Times New Roman" w:cs="Times New Roman"/>
          <w:sz w:val="20"/>
          <w:szCs w:val="20"/>
          <w:lang w:val="en-US" w:eastAsia="ru-RU"/>
        </w:rPr>
        <w:t xml:space="preserve"> (Eds.). </w:t>
      </w:r>
      <w:r w:rsidR="00634E77" w:rsidRPr="00634E77">
        <w:rPr>
          <w:rFonts w:ascii="Times New Roman" w:eastAsia="Times New Roman" w:hAnsi="Times New Roman" w:cs="Times New Roman"/>
          <w:i/>
          <w:sz w:val="20"/>
          <w:szCs w:val="20"/>
          <w:lang w:val="en-US" w:eastAsia="ru-RU"/>
        </w:rPr>
        <w:t>Determination and prediction of optimum harvest date of apples and pears. COST 94. The postharvest treatment of fruit and vegetables</w:t>
      </w:r>
      <w:r w:rsidR="00634E77">
        <w:rPr>
          <w:rFonts w:ascii="Times New Roman" w:eastAsia="Times New Roman" w:hAnsi="Times New Roman" w:cs="Times New Roman"/>
          <w:sz w:val="20"/>
          <w:szCs w:val="20"/>
          <w:lang w:val="en-US" w:eastAsia="ru-RU"/>
        </w:rPr>
        <w:t xml:space="preserve"> (pp. 15-20). Luxembourg</w:t>
      </w:r>
      <w:r w:rsidR="00634E77">
        <w:rPr>
          <w:rFonts w:ascii="Times New Roman" w:eastAsia="Times New Roman" w:hAnsi="Times New Roman" w:cs="Times New Roman"/>
          <w:sz w:val="20"/>
          <w:szCs w:val="20"/>
          <w:lang w:val="uk-UA" w:eastAsia="ru-RU"/>
        </w:rPr>
        <w:t>:</w:t>
      </w:r>
      <w:r w:rsidR="00634E77">
        <w:rPr>
          <w:rFonts w:ascii="Times New Roman" w:eastAsia="Times New Roman" w:hAnsi="Times New Roman" w:cs="Times New Roman"/>
          <w:sz w:val="20"/>
          <w:szCs w:val="20"/>
          <w:lang w:val="en-US" w:eastAsia="ru-RU"/>
        </w:rPr>
        <w:t xml:space="preserve"> European Commission.</w:t>
      </w:r>
    </w:p>
    <w:p w:rsidR="00BC1CD2" w:rsidRPr="006109EC" w:rsidRDefault="00BC1CD2" w:rsidP="00A80C03">
      <w:pPr>
        <w:spacing w:after="0" w:line="240" w:lineRule="auto"/>
        <w:ind w:left="284" w:hangingChars="142" w:hanging="284"/>
        <w:jc w:val="both"/>
        <w:rPr>
          <w:rFonts w:ascii="Times New Roman" w:hAnsi="Times New Roman" w:cs="Times New Roman"/>
          <w:color w:val="000000" w:themeColor="text1"/>
          <w:sz w:val="20"/>
          <w:szCs w:val="20"/>
          <w:shd w:val="clear" w:color="auto" w:fill="FFFFFF"/>
          <w:lang w:val="en-US"/>
        </w:rPr>
      </w:pPr>
      <w:r w:rsidRPr="006109EC">
        <w:rPr>
          <w:rFonts w:ascii="Times New Roman" w:eastAsia="Calibri" w:hAnsi="Times New Roman" w:cs="Times New Roman"/>
          <w:color w:val="000000"/>
          <w:sz w:val="20"/>
          <w:szCs w:val="20"/>
          <w:lang w:val="en-US"/>
        </w:rPr>
        <w:t>V</w:t>
      </w:r>
      <w:r w:rsidR="00934E1E" w:rsidRPr="006109EC">
        <w:rPr>
          <w:rFonts w:ascii="Times New Roman" w:eastAsia="Calibri" w:hAnsi="Times New Roman" w:cs="Times New Roman"/>
          <w:color w:val="000000"/>
          <w:sz w:val="20"/>
          <w:szCs w:val="20"/>
          <w:lang w:val="en-US"/>
        </w:rPr>
        <w:t>illalobos-Acuna</w:t>
      </w:r>
      <w:r w:rsidR="001B240B" w:rsidRPr="006109EC">
        <w:rPr>
          <w:rFonts w:ascii="Times New Roman" w:eastAsia="Calibri" w:hAnsi="Times New Roman" w:cs="Times New Roman"/>
          <w:color w:val="000000"/>
          <w:sz w:val="20"/>
          <w:szCs w:val="20"/>
          <w:lang w:val="en-US"/>
        </w:rPr>
        <w:t>,</w:t>
      </w:r>
      <w:r w:rsidR="008B08E5" w:rsidRPr="006109EC">
        <w:rPr>
          <w:rFonts w:ascii="Times New Roman" w:eastAsia="Calibri" w:hAnsi="Times New Roman" w:cs="Times New Roman"/>
          <w:color w:val="000000"/>
          <w:sz w:val="20"/>
          <w:szCs w:val="20"/>
          <w:lang w:val="en-US"/>
        </w:rPr>
        <w:t xml:space="preserve"> M.</w:t>
      </w:r>
      <w:r w:rsidR="00934E1E" w:rsidRPr="006109EC">
        <w:rPr>
          <w:rFonts w:ascii="Times New Roman" w:eastAsia="Calibri" w:hAnsi="Times New Roman" w:cs="Times New Roman"/>
          <w:color w:val="000000"/>
          <w:sz w:val="20"/>
          <w:szCs w:val="20"/>
          <w:lang w:val="en-US"/>
        </w:rPr>
        <w:t xml:space="preserve">, </w:t>
      </w:r>
      <w:r w:rsidRPr="006109EC">
        <w:rPr>
          <w:rFonts w:ascii="Times New Roman" w:eastAsia="Calibri" w:hAnsi="Times New Roman" w:cs="Times New Roman"/>
          <w:color w:val="000000"/>
          <w:sz w:val="20"/>
          <w:szCs w:val="20"/>
          <w:lang w:val="en-US"/>
        </w:rPr>
        <w:t>M</w:t>
      </w:r>
      <w:r w:rsidR="00934E1E" w:rsidRPr="006109EC">
        <w:rPr>
          <w:rFonts w:ascii="Times New Roman" w:eastAsia="Calibri" w:hAnsi="Times New Roman" w:cs="Times New Roman"/>
          <w:color w:val="000000"/>
          <w:sz w:val="20"/>
          <w:szCs w:val="20"/>
          <w:lang w:val="en-US"/>
        </w:rPr>
        <w:t>itcham</w:t>
      </w:r>
      <w:r w:rsidR="008B08E5" w:rsidRPr="006109EC">
        <w:rPr>
          <w:rFonts w:ascii="Times New Roman" w:eastAsia="Calibri" w:hAnsi="Times New Roman" w:cs="Times New Roman"/>
          <w:color w:val="000000"/>
          <w:sz w:val="20"/>
          <w:szCs w:val="20"/>
          <w:lang w:val="en-US"/>
        </w:rPr>
        <w:t>, E.</w:t>
      </w:r>
      <w:r w:rsidRPr="006109EC">
        <w:rPr>
          <w:rFonts w:ascii="Times New Roman" w:eastAsia="Calibri" w:hAnsi="Times New Roman" w:cs="Times New Roman"/>
          <w:color w:val="000000"/>
          <w:sz w:val="20"/>
          <w:szCs w:val="20"/>
          <w:lang w:val="en-US"/>
        </w:rPr>
        <w:t xml:space="preserve">J. </w:t>
      </w:r>
      <w:r w:rsidR="00934E1E" w:rsidRPr="006109EC">
        <w:rPr>
          <w:rFonts w:ascii="Times New Roman" w:eastAsia="Calibri" w:hAnsi="Times New Roman" w:cs="Times New Roman"/>
          <w:color w:val="000000"/>
          <w:sz w:val="20"/>
          <w:szCs w:val="20"/>
          <w:lang w:val="en-US"/>
        </w:rPr>
        <w:t>(</w:t>
      </w:r>
      <w:r w:rsidRPr="006109EC">
        <w:rPr>
          <w:rFonts w:ascii="Times New Roman" w:eastAsia="Calibri" w:hAnsi="Times New Roman" w:cs="Times New Roman"/>
          <w:color w:val="000000"/>
          <w:sz w:val="20"/>
          <w:szCs w:val="20"/>
          <w:lang w:val="en-US"/>
        </w:rPr>
        <w:t>2008</w:t>
      </w:r>
      <w:r w:rsidR="00934E1E" w:rsidRPr="006109EC">
        <w:rPr>
          <w:rFonts w:ascii="Times New Roman" w:eastAsia="Calibri" w:hAnsi="Times New Roman" w:cs="Times New Roman"/>
          <w:color w:val="000000"/>
          <w:sz w:val="20"/>
          <w:szCs w:val="20"/>
          <w:lang w:val="en-US"/>
        </w:rPr>
        <w:t>)</w:t>
      </w:r>
      <w:r w:rsidRPr="006109EC">
        <w:rPr>
          <w:rFonts w:ascii="Times New Roman" w:eastAsia="Calibri" w:hAnsi="Times New Roman" w:cs="Times New Roman"/>
          <w:color w:val="000000"/>
          <w:sz w:val="20"/>
          <w:szCs w:val="20"/>
          <w:lang w:val="en-US"/>
        </w:rPr>
        <w:t>.</w:t>
      </w:r>
      <w:r w:rsidR="00934E1E" w:rsidRPr="006109EC">
        <w:rPr>
          <w:rFonts w:ascii="Times New Roman" w:eastAsia="Calibri" w:hAnsi="Times New Roman" w:cs="Times New Roman"/>
          <w:color w:val="000000"/>
          <w:sz w:val="20"/>
          <w:szCs w:val="20"/>
          <w:lang w:val="en-US"/>
        </w:rPr>
        <w:t xml:space="preserve"> </w:t>
      </w:r>
      <w:r w:rsidRPr="006109EC">
        <w:rPr>
          <w:rFonts w:ascii="Times New Roman" w:eastAsia="Calibri" w:hAnsi="Times New Roman" w:cs="Times New Roman"/>
          <w:color w:val="000000"/>
          <w:sz w:val="20"/>
          <w:szCs w:val="20"/>
          <w:lang w:val="en-US"/>
        </w:rPr>
        <w:t>Ripening of European pears</w:t>
      </w:r>
      <w:r w:rsidRPr="006109EC">
        <w:rPr>
          <w:rFonts w:ascii="Times New Roman" w:eastAsia="Calibri" w:hAnsi="Times New Roman" w:cs="Times New Roman"/>
          <w:color w:val="000000"/>
          <w:sz w:val="20"/>
          <w:szCs w:val="20"/>
          <w:lang w:val="uk-UA"/>
        </w:rPr>
        <w:t xml:space="preserve">: </w:t>
      </w:r>
      <w:r w:rsidR="00934E1E" w:rsidRPr="006109EC">
        <w:rPr>
          <w:rFonts w:ascii="Times New Roman" w:eastAsia="Calibri" w:hAnsi="Times New Roman" w:cs="Times New Roman"/>
          <w:color w:val="000000"/>
          <w:sz w:val="20"/>
          <w:szCs w:val="20"/>
          <w:lang w:val="en-US"/>
        </w:rPr>
        <w:t>the chilling dilemma.</w:t>
      </w:r>
      <w:r w:rsidR="008B08E5" w:rsidRPr="006109EC">
        <w:rPr>
          <w:rFonts w:ascii="Times New Roman" w:eastAsia="Calibri" w:hAnsi="Times New Roman" w:cs="Times New Roman"/>
          <w:color w:val="000000"/>
          <w:sz w:val="20"/>
          <w:szCs w:val="20"/>
          <w:lang w:val="en-US"/>
        </w:rPr>
        <w:t xml:space="preserve"> </w:t>
      </w:r>
      <w:r w:rsidRPr="006109EC">
        <w:rPr>
          <w:rFonts w:ascii="Times New Roman" w:eastAsia="Calibri" w:hAnsi="Times New Roman" w:cs="Times New Roman"/>
          <w:i/>
          <w:color w:val="000000"/>
          <w:sz w:val="20"/>
          <w:szCs w:val="20"/>
          <w:lang w:val="en-US"/>
        </w:rPr>
        <w:t>Postharvest Biology and Technology</w:t>
      </w:r>
      <w:r w:rsidRPr="006109EC">
        <w:rPr>
          <w:rFonts w:ascii="Times New Roman" w:eastAsia="Calibri" w:hAnsi="Times New Roman" w:cs="Times New Roman"/>
          <w:color w:val="000000"/>
          <w:sz w:val="20"/>
          <w:szCs w:val="20"/>
          <w:lang w:val="en-US"/>
        </w:rPr>
        <w:t>,</w:t>
      </w:r>
      <w:r w:rsidRPr="006109EC">
        <w:rPr>
          <w:rFonts w:ascii="Times New Roman" w:hAnsi="Times New Roman" w:cs="Times New Roman"/>
          <w:color w:val="555555"/>
          <w:sz w:val="20"/>
          <w:szCs w:val="20"/>
          <w:lang w:val="en-US"/>
        </w:rPr>
        <w:t xml:space="preserve"> </w:t>
      </w:r>
      <w:r w:rsidRPr="000C3A67">
        <w:rPr>
          <w:rFonts w:ascii="Times New Roman" w:hAnsi="Times New Roman" w:cs="Times New Roman"/>
          <w:color w:val="000000" w:themeColor="text1"/>
          <w:sz w:val="20"/>
          <w:szCs w:val="20"/>
          <w:lang w:val="en-US"/>
        </w:rPr>
        <w:t xml:space="preserve">vol. </w:t>
      </w:r>
      <w:r w:rsidRPr="006109EC">
        <w:rPr>
          <w:rFonts w:ascii="Times New Roman" w:hAnsi="Times New Roman" w:cs="Times New Roman"/>
          <w:color w:val="000000" w:themeColor="text1"/>
          <w:sz w:val="20"/>
          <w:szCs w:val="20"/>
          <w:lang w:val="en-US"/>
        </w:rPr>
        <w:t>49(2)</w:t>
      </w:r>
      <w:r w:rsidR="008B08E5" w:rsidRPr="006109EC">
        <w:rPr>
          <w:rFonts w:ascii="Times New Roman" w:hAnsi="Times New Roman" w:cs="Times New Roman"/>
          <w:color w:val="000000" w:themeColor="text1"/>
          <w:sz w:val="20"/>
          <w:szCs w:val="20"/>
          <w:lang w:val="en-US"/>
        </w:rPr>
        <w:t>,</w:t>
      </w:r>
      <w:r w:rsidR="00934E1E" w:rsidRPr="006109EC">
        <w:rPr>
          <w:rFonts w:ascii="Times New Roman" w:hAnsi="Times New Roman" w:cs="Times New Roman"/>
          <w:color w:val="000000" w:themeColor="text1"/>
          <w:sz w:val="20"/>
          <w:szCs w:val="20"/>
          <w:lang w:val="en-US"/>
        </w:rPr>
        <w:t xml:space="preserve"> </w:t>
      </w:r>
      <w:r w:rsidRPr="006109EC">
        <w:rPr>
          <w:rFonts w:ascii="Times New Roman" w:hAnsi="Times New Roman" w:cs="Times New Roman"/>
          <w:color w:val="000000" w:themeColor="text1"/>
          <w:sz w:val="20"/>
          <w:szCs w:val="20"/>
          <w:lang w:val="en-US"/>
        </w:rPr>
        <w:t>187-200. DOI</w:t>
      </w:r>
      <w:r w:rsidRPr="006109EC">
        <w:rPr>
          <w:rFonts w:ascii="Times New Roman" w:hAnsi="Times New Roman" w:cs="Times New Roman"/>
          <w:color w:val="000000" w:themeColor="text1"/>
          <w:sz w:val="20"/>
          <w:szCs w:val="20"/>
          <w:lang w:val="uk-UA"/>
        </w:rPr>
        <w:t xml:space="preserve">: </w:t>
      </w:r>
      <w:hyperlink r:id="rId20" w:tgtFrame="_blank" w:history="1">
        <w:r w:rsidRPr="006109EC">
          <w:rPr>
            <w:rFonts w:ascii="Times New Roman" w:hAnsi="Times New Roman" w:cs="Times New Roman"/>
            <w:color w:val="000000" w:themeColor="text1"/>
            <w:sz w:val="20"/>
            <w:szCs w:val="20"/>
            <w:bdr w:val="none" w:sz="0" w:space="0" w:color="auto" w:frame="1"/>
            <w:lang w:val="en-US"/>
          </w:rPr>
          <w:t>10.1016/j.postharvbio.2008.03.003</w:t>
        </w:r>
      </w:hyperlink>
      <w:r w:rsidRPr="006109EC">
        <w:rPr>
          <w:rFonts w:ascii="Times New Roman" w:hAnsi="Times New Roman" w:cs="Times New Roman"/>
          <w:color w:val="000000" w:themeColor="text1"/>
          <w:sz w:val="20"/>
          <w:szCs w:val="20"/>
          <w:shd w:val="clear" w:color="auto" w:fill="FFFFFF"/>
          <w:lang w:val="uk-UA"/>
        </w:rPr>
        <w:t>.</w:t>
      </w:r>
    </w:p>
    <w:p w:rsidR="00DE2104" w:rsidRPr="006109EC" w:rsidRDefault="00405909" w:rsidP="00A80C03">
      <w:pPr>
        <w:spacing w:after="0" w:line="240" w:lineRule="auto"/>
        <w:ind w:left="284" w:hanging="284"/>
        <w:jc w:val="both"/>
        <w:rPr>
          <w:rFonts w:ascii="Times New Roman" w:eastAsia="Times New Roman" w:hAnsi="Times New Roman" w:cs="Times New Roman"/>
          <w:color w:val="000000"/>
          <w:sz w:val="20"/>
          <w:szCs w:val="20"/>
          <w:lang w:val="en-US" w:eastAsia="ru-RU"/>
        </w:rPr>
      </w:pPr>
      <w:r w:rsidRPr="006109EC">
        <w:rPr>
          <w:rFonts w:ascii="Times New Roman" w:eastAsia="Calibri" w:hAnsi="Times New Roman" w:cs="Times New Roman"/>
          <w:color w:val="000000"/>
          <w:sz w:val="20"/>
          <w:szCs w:val="20"/>
          <w:lang w:val="en-US"/>
        </w:rPr>
        <w:t>W</w:t>
      </w:r>
      <w:r w:rsidR="00934E1E" w:rsidRPr="006109EC">
        <w:rPr>
          <w:rFonts w:ascii="Times New Roman" w:eastAsia="Calibri" w:hAnsi="Times New Roman" w:cs="Times New Roman"/>
          <w:color w:val="000000"/>
          <w:sz w:val="20"/>
          <w:szCs w:val="20"/>
          <w:lang w:val="en-US"/>
        </w:rPr>
        <w:t>atkins</w:t>
      </w:r>
      <w:r w:rsidR="008B08E5" w:rsidRPr="006109EC">
        <w:rPr>
          <w:rFonts w:ascii="Times New Roman" w:eastAsia="Calibri" w:hAnsi="Times New Roman" w:cs="Times New Roman"/>
          <w:color w:val="000000"/>
          <w:sz w:val="20"/>
          <w:szCs w:val="20"/>
          <w:lang w:val="en-US"/>
        </w:rPr>
        <w:t>, C.</w:t>
      </w:r>
      <w:r w:rsidRPr="006109EC">
        <w:rPr>
          <w:rFonts w:ascii="Times New Roman" w:eastAsia="Calibri" w:hAnsi="Times New Roman" w:cs="Times New Roman"/>
          <w:color w:val="000000"/>
          <w:sz w:val="20"/>
          <w:szCs w:val="20"/>
          <w:lang w:val="en-US"/>
        </w:rPr>
        <w:t>B.</w:t>
      </w:r>
      <w:r w:rsidR="00C55FD4" w:rsidRPr="006109EC">
        <w:rPr>
          <w:rFonts w:ascii="Times New Roman" w:eastAsia="Calibri" w:hAnsi="Times New Roman" w:cs="Times New Roman"/>
          <w:color w:val="000000"/>
          <w:sz w:val="20"/>
          <w:szCs w:val="20"/>
          <w:lang w:val="uk-UA"/>
        </w:rPr>
        <w:t xml:space="preserve"> </w:t>
      </w:r>
      <w:r w:rsidR="00934E1E" w:rsidRPr="006109EC">
        <w:rPr>
          <w:rFonts w:ascii="Times New Roman" w:eastAsia="Calibri" w:hAnsi="Times New Roman" w:cs="Times New Roman"/>
          <w:color w:val="000000"/>
          <w:sz w:val="20"/>
          <w:szCs w:val="20"/>
          <w:lang w:val="en-US"/>
        </w:rPr>
        <w:t>(</w:t>
      </w:r>
      <w:r w:rsidR="00C55FD4" w:rsidRPr="006109EC">
        <w:rPr>
          <w:rFonts w:ascii="Times New Roman" w:eastAsia="Calibri" w:hAnsi="Times New Roman" w:cs="Times New Roman"/>
          <w:color w:val="000000"/>
          <w:sz w:val="20"/>
          <w:szCs w:val="20"/>
          <w:lang w:val="uk-UA"/>
        </w:rPr>
        <w:t>2006</w:t>
      </w:r>
      <w:r w:rsidR="00934E1E" w:rsidRPr="006109EC">
        <w:rPr>
          <w:rFonts w:ascii="Times New Roman" w:eastAsia="Calibri" w:hAnsi="Times New Roman" w:cs="Times New Roman"/>
          <w:color w:val="000000"/>
          <w:sz w:val="20"/>
          <w:szCs w:val="20"/>
          <w:lang w:val="en-US"/>
        </w:rPr>
        <w:t>)</w:t>
      </w:r>
      <w:r w:rsidR="00C55FD4" w:rsidRPr="006109EC">
        <w:rPr>
          <w:rFonts w:ascii="Times New Roman" w:eastAsia="Calibri" w:hAnsi="Times New Roman" w:cs="Times New Roman"/>
          <w:color w:val="000000"/>
          <w:sz w:val="20"/>
          <w:szCs w:val="20"/>
          <w:lang w:val="uk-UA"/>
        </w:rPr>
        <w:t>.</w:t>
      </w:r>
      <w:r w:rsidR="00934E1E" w:rsidRPr="006109EC">
        <w:rPr>
          <w:rFonts w:ascii="Times New Roman" w:eastAsia="Calibri" w:hAnsi="Times New Roman" w:cs="Times New Roman"/>
          <w:color w:val="000000"/>
          <w:sz w:val="20"/>
          <w:szCs w:val="20"/>
          <w:lang w:val="en-US"/>
        </w:rPr>
        <w:t xml:space="preserve"> </w:t>
      </w:r>
      <w:r w:rsidRPr="006109EC">
        <w:rPr>
          <w:rFonts w:ascii="Times New Roman" w:eastAsia="Calibri" w:hAnsi="Times New Roman" w:cs="Times New Roman"/>
          <w:color w:val="000000"/>
          <w:sz w:val="20"/>
          <w:szCs w:val="20"/>
          <w:lang w:val="en-US"/>
        </w:rPr>
        <w:t>The use of 1-Methylcyclopropene (1-MCP) on fruits and vegetables</w:t>
      </w:r>
      <w:r w:rsidR="00C55FD4" w:rsidRPr="006109EC">
        <w:rPr>
          <w:rFonts w:ascii="Times New Roman" w:eastAsia="Calibri" w:hAnsi="Times New Roman" w:cs="Times New Roman"/>
          <w:color w:val="000000"/>
          <w:sz w:val="20"/>
          <w:szCs w:val="20"/>
          <w:lang w:val="uk-UA"/>
        </w:rPr>
        <w:t>.</w:t>
      </w:r>
      <w:r w:rsidR="008B08E5" w:rsidRPr="006109EC">
        <w:rPr>
          <w:rFonts w:ascii="Times New Roman" w:eastAsia="Calibri" w:hAnsi="Times New Roman" w:cs="Times New Roman"/>
          <w:color w:val="000000"/>
          <w:sz w:val="20"/>
          <w:szCs w:val="20"/>
          <w:lang w:val="en-US"/>
        </w:rPr>
        <w:t xml:space="preserve"> </w:t>
      </w:r>
      <w:r w:rsidRPr="006109EC">
        <w:rPr>
          <w:rFonts w:ascii="Times New Roman" w:eastAsia="Calibri" w:hAnsi="Times New Roman" w:cs="Times New Roman"/>
          <w:i/>
          <w:color w:val="000000"/>
          <w:sz w:val="20"/>
          <w:szCs w:val="20"/>
          <w:lang w:val="en-US"/>
        </w:rPr>
        <w:t>Biotechnology Advances</w:t>
      </w:r>
      <w:r w:rsidR="00C55FD4" w:rsidRPr="006109EC">
        <w:rPr>
          <w:rFonts w:ascii="Times New Roman" w:eastAsia="Calibri" w:hAnsi="Times New Roman" w:cs="Times New Roman"/>
          <w:color w:val="000000"/>
          <w:sz w:val="20"/>
          <w:szCs w:val="20"/>
          <w:lang w:val="uk-UA"/>
        </w:rPr>
        <w:t>,</w:t>
      </w:r>
      <w:r w:rsidR="008B08E5" w:rsidRPr="006109EC">
        <w:rPr>
          <w:rFonts w:ascii="Times New Roman" w:eastAsia="Calibri" w:hAnsi="Times New Roman" w:cs="Times New Roman"/>
          <w:color w:val="000000"/>
          <w:sz w:val="20"/>
          <w:szCs w:val="20"/>
          <w:lang w:val="en-US"/>
        </w:rPr>
        <w:t xml:space="preserve"> </w:t>
      </w:r>
      <w:r w:rsidR="00C55FD4" w:rsidRPr="006109EC">
        <w:rPr>
          <w:rFonts w:ascii="Times New Roman" w:eastAsia="Calibri" w:hAnsi="Times New Roman" w:cs="Times New Roman"/>
          <w:color w:val="000000"/>
          <w:sz w:val="20"/>
          <w:szCs w:val="20"/>
          <w:lang w:val="en-US"/>
        </w:rPr>
        <w:t>v</w:t>
      </w:r>
      <w:r w:rsidRPr="006109EC">
        <w:rPr>
          <w:rFonts w:ascii="Times New Roman" w:eastAsia="Calibri" w:hAnsi="Times New Roman" w:cs="Times New Roman"/>
          <w:color w:val="000000"/>
          <w:sz w:val="20"/>
          <w:szCs w:val="20"/>
          <w:lang w:val="en-US"/>
        </w:rPr>
        <w:t xml:space="preserve">ol. </w:t>
      </w:r>
      <w:r w:rsidR="00C55FD4" w:rsidRPr="006109EC">
        <w:rPr>
          <w:rFonts w:ascii="Times New Roman" w:eastAsia="Calibri" w:hAnsi="Times New Roman" w:cs="Times New Roman"/>
          <w:color w:val="000000"/>
          <w:sz w:val="20"/>
          <w:szCs w:val="20"/>
          <w:lang w:val="en-US"/>
        </w:rPr>
        <w:t>24</w:t>
      </w:r>
      <w:r w:rsidRPr="006109EC">
        <w:rPr>
          <w:rFonts w:ascii="Times New Roman" w:eastAsia="Calibri" w:hAnsi="Times New Roman" w:cs="Times New Roman"/>
          <w:color w:val="000000"/>
          <w:sz w:val="20"/>
          <w:szCs w:val="20"/>
          <w:lang w:val="en-US"/>
        </w:rPr>
        <w:t>(4)</w:t>
      </w:r>
      <w:r w:rsidR="008B08E5" w:rsidRPr="006109EC">
        <w:rPr>
          <w:rFonts w:ascii="Times New Roman" w:eastAsia="Calibri" w:hAnsi="Times New Roman" w:cs="Times New Roman"/>
          <w:color w:val="000000"/>
          <w:sz w:val="20"/>
          <w:szCs w:val="20"/>
          <w:lang w:val="en-US"/>
        </w:rPr>
        <w:t>,</w:t>
      </w:r>
      <w:r w:rsidR="00934E1E" w:rsidRPr="006109EC">
        <w:rPr>
          <w:rFonts w:ascii="Times New Roman" w:eastAsia="Calibri" w:hAnsi="Times New Roman" w:cs="Times New Roman"/>
          <w:color w:val="000000"/>
          <w:sz w:val="20"/>
          <w:szCs w:val="20"/>
          <w:lang w:val="en-US"/>
        </w:rPr>
        <w:t xml:space="preserve"> </w:t>
      </w:r>
      <w:r w:rsidRPr="006109EC">
        <w:rPr>
          <w:rFonts w:ascii="Times New Roman" w:eastAsia="Calibri" w:hAnsi="Times New Roman" w:cs="Times New Roman"/>
          <w:color w:val="000000"/>
          <w:sz w:val="20"/>
          <w:szCs w:val="20"/>
          <w:lang w:val="en-US"/>
        </w:rPr>
        <w:t>384–409.</w:t>
      </w:r>
    </w:p>
    <w:sectPr w:rsidR="00DE2104" w:rsidRPr="006109EC" w:rsidSect="00196976">
      <w:type w:val="continuous"/>
      <w:pgSz w:w="11906" w:h="16838"/>
      <w:pgMar w:top="1134" w:right="1134" w:bottom="1134" w:left="1134" w:header="709" w:footer="709" w:gutter="0"/>
      <w:cols w:num="2" w:space="425"/>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EE"/>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0000012" w:usb3="00000000" w:csb0="0002009F" w:csb1="00000000"/>
  </w:font>
  <w:font w:name="MS Gothic">
    <w:altName w:val="ＭＳ ゴシック"/>
    <w:panose1 w:val="020B0609070205080204"/>
    <w:charset w:val="80"/>
    <w:family w:val="modern"/>
    <w:pitch w:val="fixed"/>
    <w:sig w:usb0="E00002FF" w:usb1="6AC7FDFB" w:usb2="00000012" w:usb3="00000000" w:csb0="0002009F" w:csb1="00000000"/>
  </w:font>
  <w:font w:name="Cambria">
    <w:panose1 w:val="02040503050406030204"/>
    <w:charset w:val="EE"/>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77C10A4B"/>
    <w:multiLevelType w:val="hybridMultilevel"/>
    <w:tmpl w:val="92A0B08E"/>
    <w:lvl w:ilvl="0" w:tplc="886E64E8">
      <w:start w:val="1"/>
      <w:numFmt w:val="decimal"/>
      <w:lvlText w:val="%1."/>
      <w:lvlJc w:val="left"/>
      <w:pPr>
        <w:ind w:left="1699" w:hanging="990"/>
      </w:pPr>
      <w:rPr>
        <w:rFonts w:hint="default"/>
        <w:color w:val="000000" w:themeColor="text1"/>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1">
    <w:nsid w:val="7F88515D"/>
    <w:multiLevelType w:val="multilevel"/>
    <w:tmpl w:val="518CDEC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A2670"/>
    <w:rsid w:val="000020C7"/>
    <w:rsid w:val="00002488"/>
    <w:rsid w:val="00003402"/>
    <w:rsid w:val="00006A7F"/>
    <w:rsid w:val="00011081"/>
    <w:rsid w:val="000113B0"/>
    <w:rsid w:val="00014980"/>
    <w:rsid w:val="00016402"/>
    <w:rsid w:val="0001745E"/>
    <w:rsid w:val="00021E33"/>
    <w:rsid w:val="00023B18"/>
    <w:rsid w:val="00024070"/>
    <w:rsid w:val="000248DA"/>
    <w:rsid w:val="00024B02"/>
    <w:rsid w:val="000254B0"/>
    <w:rsid w:val="00026B91"/>
    <w:rsid w:val="000304A8"/>
    <w:rsid w:val="000333C2"/>
    <w:rsid w:val="00033B05"/>
    <w:rsid w:val="00033DE3"/>
    <w:rsid w:val="00040AE1"/>
    <w:rsid w:val="00042F94"/>
    <w:rsid w:val="000435CE"/>
    <w:rsid w:val="00043E34"/>
    <w:rsid w:val="000442DB"/>
    <w:rsid w:val="00045234"/>
    <w:rsid w:val="00045A45"/>
    <w:rsid w:val="000511A7"/>
    <w:rsid w:val="00052CA0"/>
    <w:rsid w:val="00054DFF"/>
    <w:rsid w:val="00060BA6"/>
    <w:rsid w:val="00062E21"/>
    <w:rsid w:val="00067391"/>
    <w:rsid w:val="00067661"/>
    <w:rsid w:val="000732E4"/>
    <w:rsid w:val="00075E9B"/>
    <w:rsid w:val="00075F17"/>
    <w:rsid w:val="00080F47"/>
    <w:rsid w:val="00081FA2"/>
    <w:rsid w:val="000849A8"/>
    <w:rsid w:val="00086563"/>
    <w:rsid w:val="0008732E"/>
    <w:rsid w:val="00094361"/>
    <w:rsid w:val="00096D35"/>
    <w:rsid w:val="000973B1"/>
    <w:rsid w:val="000A1B8E"/>
    <w:rsid w:val="000A212F"/>
    <w:rsid w:val="000A4CA3"/>
    <w:rsid w:val="000A4D14"/>
    <w:rsid w:val="000A6E68"/>
    <w:rsid w:val="000A7FB3"/>
    <w:rsid w:val="000B061B"/>
    <w:rsid w:val="000B22F6"/>
    <w:rsid w:val="000B3A15"/>
    <w:rsid w:val="000B4874"/>
    <w:rsid w:val="000B5D3C"/>
    <w:rsid w:val="000B5FF3"/>
    <w:rsid w:val="000B6452"/>
    <w:rsid w:val="000C291D"/>
    <w:rsid w:val="000C3450"/>
    <w:rsid w:val="000C3A67"/>
    <w:rsid w:val="000C4A45"/>
    <w:rsid w:val="000D11AB"/>
    <w:rsid w:val="000D1695"/>
    <w:rsid w:val="000D2578"/>
    <w:rsid w:val="000D5082"/>
    <w:rsid w:val="000D6DE3"/>
    <w:rsid w:val="000E0E54"/>
    <w:rsid w:val="000E2868"/>
    <w:rsid w:val="000E6E1C"/>
    <w:rsid w:val="000F1004"/>
    <w:rsid w:val="000F1B52"/>
    <w:rsid w:val="000F36D2"/>
    <w:rsid w:val="000F3EF3"/>
    <w:rsid w:val="000F4300"/>
    <w:rsid w:val="000F4CEA"/>
    <w:rsid w:val="000F6BF6"/>
    <w:rsid w:val="00100F67"/>
    <w:rsid w:val="001051F9"/>
    <w:rsid w:val="00106966"/>
    <w:rsid w:val="0011529E"/>
    <w:rsid w:val="001159B8"/>
    <w:rsid w:val="00120CE7"/>
    <w:rsid w:val="0012172F"/>
    <w:rsid w:val="00124FA8"/>
    <w:rsid w:val="00133A6F"/>
    <w:rsid w:val="00135C06"/>
    <w:rsid w:val="00140814"/>
    <w:rsid w:val="0014315E"/>
    <w:rsid w:val="00146BAF"/>
    <w:rsid w:val="00146EB7"/>
    <w:rsid w:val="00147402"/>
    <w:rsid w:val="00151CB7"/>
    <w:rsid w:val="00151ED5"/>
    <w:rsid w:val="00152687"/>
    <w:rsid w:val="00154978"/>
    <w:rsid w:val="001635D0"/>
    <w:rsid w:val="00163CF9"/>
    <w:rsid w:val="0016417E"/>
    <w:rsid w:val="00170A77"/>
    <w:rsid w:val="00174DE7"/>
    <w:rsid w:val="001766AC"/>
    <w:rsid w:val="001773B3"/>
    <w:rsid w:val="00180E4E"/>
    <w:rsid w:val="001811EC"/>
    <w:rsid w:val="0018151D"/>
    <w:rsid w:val="001845C3"/>
    <w:rsid w:val="00186CBF"/>
    <w:rsid w:val="00194E40"/>
    <w:rsid w:val="001967BE"/>
    <w:rsid w:val="00196976"/>
    <w:rsid w:val="001969BF"/>
    <w:rsid w:val="001B1ED1"/>
    <w:rsid w:val="001B240B"/>
    <w:rsid w:val="001B2F95"/>
    <w:rsid w:val="001C2106"/>
    <w:rsid w:val="001C3987"/>
    <w:rsid w:val="001C4498"/>
    <w:rsid w:val="001C467E"/>
    <w:rsid w:val="001C5ED1"/>
    <w:rsid w:val="001C6D63"/>
    <w:rsid w:val="001C79A3"/>
    <w:rsid w:val="001D01D9"/>
    <w:rsid w:val="001D2658"/>
    <w:rsid w:val="001D4A70"/>
    <w:rsid w:val="001D79AB"/>
    <w:rsid w:val="001E0A48"/>
    <w:rsid w:val="001E12F6"/>
    <w:rsid w:val="001E13F2"/>
    <w:rsid w:val="001E1572"/>
    <w:rsid w:val="001E1E99"/>
    <w:rsid w:val="001E338A"/>
    <w:rsid w:val="001E550C"/>
    <w:rsid w:val="001E5AA4"/>
    <w:rsid w:val="001E6005"/>
    <w:rsid w:val="001F02BB"/>
    <w:rsid w:val="001F0CE9"/>
    <w:rsid w:val="001F1308"/>
    <w:rsid w:val="001F17E4"/>
    <w:rsid w:val="001F3D42"/>
    <w:rsid w:val="001F4574"/>
    <w:rsid w:val="001F64E0"/>
    <w:rsid w:val="001F6685"/>
    <w:rsid w:val="0020051F"/>
    <w:rsid w:val="00202A01"/>
    <w:rsid w:val="00207738"/>
    <w:rsid w:val="00210630"/>
    <w:rsid w:val="00210B76"/>
    <w:rsid w:val="00212F48"/>
    <w:rsid w:val="00215A27"/>
    <w:rsid w:val="002212EC"/>
    <w:rsid w:val="00222674"/>
    <w:rsid w:val="00222F53"/>
    <w:rsid w:val="00224238"/>
    <w:rsid w:val="0022663C"/>
    <w:rsid w:val="00226B4D"/>
    <w:rsid w:val="0023187F"/>
    <w:rsid w:val="00232D96"/>
    <w:rsid w:val="00235720"/>
    <w:rsid w:val="0024241E"/>
    <w:rsid w:val="00244067"/>
    <w:rsid w:val="00246EFD"/>
    <w:rsid w:val="0025082E"/>
    <w:rsid w:val="0025085E"/>
    <w:rsid w:val="00250882"/>
    <w:rsid w:val="0025240C"/>
    <w:rsid w:val="0025441F"/>
    <w:rsid w:val="0025466E"/>
    <w:rsid w:val="00255FDD"/>
    <w:rsid w:val="00257E47"/>
    <w:rsid w:val="00260E48"/>
    <w:rsid w:val="00264A69"/>
    <w:rsid w:val="00270309"/>
    <w:rsid w:val="00271644"/>
    <w:rsid w:val="00271797"/>
    <w:rsid w:val="00274B6D"/>
    <w:rsid w:val="00275545"/>
    <w:rsid w:val="00275CA9"/>
    <w:rsid w:val="00276ECC"/>
    <w:rsid w:val="002805F3"/>
    <w:rsid w:val="002808A9"/>
    <w:rsid w:val="00282A8E"/>
    <w:rsid w:val="00284520"/>
    <w:rsid w:val="0028677D"/>
    <w:rsid w:val="002873F8"/>
    <w:rsid w:val="00293313"/>
    <w:rsid w:val="00293C1E"/>
    <w:rsid w:val="00294E75"/>
    <w:rsid w:val="002A0DF1"/>
    <w:rsid w:val="002A2FC0"/>
    <w:rsid w:val="002A4917"/>
    <w:rsid w:val="002A5386"/>
    <w:rsid w:val="002A6A7C"/>
    <w:rsid w:val="002B2E1C"/>
    <w:rsid w:val="002B527A"/>
    <w:rsid w:val="002B5AA0"/>
    <w:rsid w:val="002B7169"/>
    <w:rsid w:val="002B7C15"/>
    <w:rsid w:val="002C0F9B"/>
    <w:rsid w:val="002D16AB"/>
    <w:rsid w:val="002D2494"/>
    <w:rsid w:val="002D4677"/>
    <w:rsid w:val="002D4BCC"/>
    <w:rsid w:val="002D52B8"/>
    <w:rsid w:val="002D67AA"/>
    <w:rsid w:val="002D7C97"/>
    <w:rsid w:val="002E3B4F"/>
    <w:rsid w:val="002E483B"/>
    <w:rsid w:val="002E4A15"/>
    <w:rsid w:val="002E4C2B"/>
    <w:rsid w:val="002E7878"/>
    <w:rsid w:val="002E7ECD"/>
    <w:rsid w:val="002F0530"/>
    <w:rsid w:val="002F28A8"/>
    <w:rsid w:val="002F3FAE"/>
    <w:rsid w:val="002F43F0"/>
    <w:rsid w:val="002F5E63"/>
    <w:rsid w:val="002F7401"/>
    <w:rsid w:val="002F78B7"/>
    <w:rsid w:val="00300578"/>
    <w:rsid w:val="003028CD"/>
    <w:rsid w:val="00303398"/>
    <w:rsid w:val="00304BD9"/>
    <w:rsid w:val="0030610F"/>
    <w:rsid w:val="0030636C"/>
    <w:rsid w:val="003068A1"/>
    <w:rsid w:val="00310F21"/>
    <w:rsid w:val="00314ED5"/>
    <w:rsid w:val="00315969"/>
    <w:rsid w:val="00316085"/>
    <w:rsid w:val="00316DB5"/>
    <w:rsid w:val="00317687"/>
    <w:rsid w:val="00321816"/>
    <w:rsid w:val="00324AC0"/>
    <w:rsid w:val="0032505B"/>
    <w:rsid w:val="00326963"/>
    <w:rsid w:val="0033273F"/>
    <w:rsid w:val="003336E5"/>
    <w:rsid w:val="00333A4A"/>
    <w:rsid w:val="0033441F"/>
    <w:rsid w:val="00336619"/>
    <w:rsid w:val="00336859"/>
    <w:rsid w:val="0033785D"/>
    <w:rsid w:val="0035094A"/>
    <w:rsid w:val="00360C56"/>
    <w:rsid w:val="00363909"/>
    <w:rsid w:val="00365B50"/>
    <w:rsid w:val="00365BE2"/>
    <w:rsid w:val="00365ED1"/>
    <w:rsid w:val="00370E7A"/>
    <w:rsid w:val="0037180F"/>
    <w:rsid w:val="003729D6"/>
    <w:rsid w:val="00373762"/>
    <w:rsid w:val="0037477F"/>
    <w:rsid w:val="003748A3"/>
    <w:rsid w:val="00374A88"/>
    <w:rsid w:val="003756EF"/>
    <w:rsid w:val="00376011"/>
    <w:rsid w:val="00377D9B"/>
    <w:rsid w:val="003803BF"/>
    <w:rsid w:val="00380D7A"/>
    <w:rsid w:val="003822EB"/>
    <w:rsid w:val="00382D7F"/>
    <w:rsid w:val="00384025"/>
    <w:rsid w:val="00387833"/>
    <w:rsid w:val="00387995"/>
    <w:rsid w:val="0039010C"/>
    <w:rsid w:val="00391EE4"/>
    <w:rsid w:val="0039204E"/>
    <w:rsid w:val="00392BBC"/>
    <w:rsid w:val="003A100B"/>
    <w:rsid w:val="003A5D02"/>
    <w:rsid w:val="003A6BB6"/>
    <w:rsid w:val="003B06D1"/>
    <w:rsid w:val="003B34EE"/>
    <w:rsid w:val="003B3983"/>
    <w:rsid w:val="003B65C6"/>
    <w:rsid w:val="003C1FC3"/>
    <w:rsid w:val="003C38A3"/>
    <w:rsid w:val="003C6F88"/>
    <w:rsid w:val="003D0F0C"/>
    <w:rsid w:val="003D593D"/>
    <w:rsid w:val="003D6D78"/>
    <w:rsid w:val="003D7F56"/>
    <w:rsid w:val="003E05D2"/>
    <w:rsid w:val="003E1850"/>
    <w:rsid w:val="003E1862"/>
    <w:rsid w:val="003E4BC2"/>
    <w:rsid w:val="003E5FFB"/>
    <w:rsid w:val="003E6738"/>
    <w:rsid w:val="003E6820"/>
    <w:rsid w:val="003E724D"/>
    <w:rsid w:val="003E785A"/>
    <w:rsid w:val="003E7C43"/>
    <w:rsid w:val="003F0068"/>
    <w:rsid w:val="003F0288"/>
    <w:rsid w:val="003F2CA9"/>
    <w:rsid w:val="003F30B3"/>
    <w:rsid w:val="003F3296"/>
    <w:rsid w:val="003F339B"/>
    <w:rsid w:val="003F3842"/>
    <w:rsid w:val="003F5A0C"/>
    <w:rsid w:val="00401FD2"/>
    <w:rsid w:val="004036E7"/>
    <w:rsid w:val="0040434A"/>
    <w:rsid w:val="00405909"/>
    <w:rsid w:val="00410BF8"/>
    <w:rsid w:val="00410CEC"/>
    <w:rsid w:val="00412CE1"/>
    <w:rsid w:val="004157CC"/>
    <w:rsid w:val="004172D9"/>
    <w:rsid w:val="00420ACD"/>
    <w:rsid w:val="00420CC1"/>
    <w:rsid w:val="004233FC"/>
    <w:rsid w:val="004242AB"/>
    <w:rsid w:val="00424BA9"/>
    <w:rsid w:val="00425B11"/>
    <w:rsid w:val="00425CF9"/>
    <w:rsid w:val="004263BA"/>
    <w:rsid w:val="00431C14"/>
    <w:rsid w:val="00432062"/>
    <w:rsid w:val="004321B6"/>
    <w:rsid w:val="00433DC0"/>
    <w:rsid w:val="0043542F"/>
    <w:rsid w:val="0043565F"/>
    <w:rsid w:val="00435D6D"/>
    <w:rsid w:val="00437104"/>
    <w:rsid w:val="00440E82"/>
    <w:rsid w:val="00442614"/>
    <w:rsid w:val="004428C6"/>
    <w:rsid w:val="00443F92"/>
    <w:rsid w:val="00444D10"/>
    <w:rsid w:val="00445783"/>
    <w:rsid w:val="004466D2"/>
    <w:rsid w:val="00451F48"/>
    <w:rsid w:val="004543D3"/>
    <w:rsid w:val="00462E42"/>
    <w:rsid w:val="00462EDB"/>
    <w:rsid w:val="00463E6D"/>
    <w:rsid w:val="00464E6B"/>
    <w:rsid w:val="004719B4"/>
    <w:rsid w:val="00471EE6"/>
    <w:rsid w:val="004722AC"/>
    <w:rsid w:val="00474AF9"/>
    <w:rsid w:val="00474D08"/>
    <w:rsid w:val="0047734A"/>
    <w:rsid w:val="00482E2C"/>
    <w:rsid w:val="0048322E"/>
    <w:rsid w:val="00486A7B"/>
    <w:rsid w:val="00492F36"/>
    <w:rsid w:val="00497A1E"/>
    <w:rsid w:val="004A2579"/>
    <w:rsid w:val="004A2AD2"/>
    <w:rsid w:val="004A3CAA"/>
    <w:rsid w:val="004A50FE"/>
    <w:rsid w:val="004A75C3"/>
    <w:rsid w:val="004A7BA6"/>
    <w:rsid w:val="004B0F3A"/>
    <w:rsid w:val="004B1937"/>
    <w:rsid w:val="004B33D4"/>
    <w:rsid w:val="004B562E"/>
    <w:rsid w:val="004B7840"/>
    <w:rsid w:val="004B796D"/>
    <w:rsid w:val="004B7EBB"/>
    <w:rsid w:val="004C0900"/>
    <w:rsid w:val="004C2EF7"/>
    <w:rsid w:val="004C49EE"/>
    <w:rsid w:val="004C58B0"/>
    <w:rsid w:val="004C63ED"/>
    <w:rsid w:val="004D1959"/>
    <w:rsid w:val="004D2579"/>
    <w:rsid w:val="004D6083"/>
    <w:rsid w:val="004D6110"/>
    <w:rsid w:val="004D6338"/>
    <w:rsid w:val="004D786D"/>
    <w:rsid w:val="004E04FA"/>
    <w:rsid w:val="004E2D2C"/>
    <w:rsid w:val="004E40E9"/>
    <w:rsid w:val="004E7A4A"/>
    <w:rsid w:val="004F0AAC"/>
    <w:rsid w:val="004F1D05"/>
    <w:rsid w:val="004F2E33"/>
    <w:rsid w:val="004F4697"/>
    <w:rsid w:val="004F500F"/>
    <w:rsid w:val="004F78AD"/>
    <w:rsid w:val="00500D67"/>
    <w:rsid w:val="005055CD"/>
    <w:rsid w:val="00507795"/>
    <w:rsid w:val="00512D69"/>
    <w:rsid w:val="0051317E"/>
    <w:rsid w:val="00515372"/>
    <w:rsid w:val="0051609E"/>
    <w:rsid w:val="005160E6"/>
    <w:rsid w:val="00516804"/>
    <w:rsid w:val="0051724D"/>
    <w:rsid w:val="0051798B"/>
    <w:rsid w:val="0052002A"/>
    <w:rsid w:val="00520272"/>
    <w:rsid w:val="0052184C"/>
    <w:rsid w:val="00523679"/>
    <w:rsid w:val="005248F9"/>
    <w:rsid w:val="0052537C"/>
    <w:rsid w:val="0052555F"/>
    <w:rsid w:val="00526CF1"/>
    <w:rsid w:val="0053005F"/>
    <w:rsid w:val="00531617"/>
    <w:rsid w:val="00532B0D"/>
    <w:rsid w:val="00534791"/>
    <w:rsid w:val="00537B92"/>
    <w:rsid w:val="00541D22"/>
    <w:rsid w:val="00541F1D"/>
    <w:rsid w:val="005424E1"/>
    <w:rsid w:val="00543B09"/>
    <w:rsid w:val="00546B1C"/>
    <w:rsid w:val="00550D66"/>
    <w:rsid w:val="00551B6A"/>
    <w:rsid w:val="00553456"/>
    <w:rsid w:val="0055378B"/>
    <w:rsid w:val="00555789"/>
    <w:rsid w:val="0055764F"/>
    <w:rsid w:val="00560CA9"/>
    <w:rsid w:val="00562C51"/>
    <w:rsid w:val="00563917"/>
    <w:rsid w:val="00563B2F"/>
    <w:rsid w:val="00564995"/>
    <w:rsid w:val="00564B80"/>
    <w:rsid w:val="00567323"/>
    <w:rsid w:val="005757D6"/>
    <w:rsid w:val="0057600A"/>
    <w:rsid w:val="005803F8"/>
    <w:rsid w:val="00580B15"/>
    <w:rsid w:val="00581645"/>
    <w:rsid w:val="00584682"/>
    <w:rsid w:val="00584771"/>
    <w:rsid w:val="00585868"/>
    <w:rsid w:val="005859E6"/>
    <w:rsid w:val="00585C4C"/>
    <w:rsid w:val="00586E0D"/>
    <w:rsid w:val="0059049C"/>
    <w:rsid w:val="0059436E"/>
    <w:rsid w:val="00594374"/>
    <w:rsid w:val="005972A4"/>
    <w:rsid w:val="0059781D"/>
    <w:rsid w:val="005A3E20"/>
    <w:rsid w:val="005A727A"/>
    <w:rsid w:val="005A7E43"/>
    <w:rsid w:val="005B30A1"/>
    <w:rsid w:val="005C0093"/>
    <w:rsid w:val="005C1E60"/>
    <w:rsid w:val="005C272F"/>
    <w:rsid w:val="005C6E32"/>
    <w:rsid w:val="005D050D"/>
    <w:rsid w:val="005D4DA4"/>
    <w:rsid w:val="005D671B"/>
    <w:rsid w:val="005D6A40"/>
    <w:rsid w:val="005D7224"/>
    <w:rsid w:val="005E1D1D"/>
    <w:rsid w:val="005E7990"/>
    <w:rsid w:val="005F171B"/>
    <w:rsid w:val="005F45B2"/>
    <w:rsid w:val="005F4E6A"/>
    <w:rsid w:val="005F54C6"/>
    <w:rsid w:val="00600141"/>
    <w:rsid w:val="006005C1"/>
    <w:rsid w:val="00600F05"/>
    <w:rsid w:val="00601D32"/>
    <w:rsid w:val="006032BD"/>
    <w:rsid w:val="00603EDA"/>
    <w:rsid w:val="006057FA"/>
    <w:rsid w:val="00605CC9"/>
    <w:rsid w:val="00606489"/>
    <w:rsid w:val="006108C2"/>
    <w:rsid w:val="006109EC"/>
    <w:rsid w:val="00612295"/>
    <w:rsid w:val="00612D63"/>
    <w:rsid w:val="00613F4A"/>
    <w:rsid w:val="0061620F"/>
    <w:rsid w:val="00620E9A"/>
    <w:rsid w:val="0062235C"/>
    <w:rsid w:val="00624338"/>
    <w:rsid w:val="006244A3"/>
    <w:rsid w:val="00625DB7"/>
    <w:rsid w:val="00626832"/>
    <w:rsid w:val="00626C22"/>
    <w:rsid w:val="006316FB"/>
    <w:rsid w:val="006333E4"/>
    <w:rsid w:val="00634E77"/>
    <w:rsid w:val="006372E4"/>
    <w:rsid w:val="006374D3"/>
    <w:rsid w:val="00637D6C"/>
    <w:rsid w:val="006404DE"/>
    <w:rsid w:val="0064491F"/>
    <w:rsid w:val="00646C30"/>
    <w:rsid w:val="00647181"/>
    <w:rsid w:val="00651CC4"/>
    <w:rsid w:val="00654F42"/>
    <w:rsid w:val="00663141"/>
    <w:rsid w:val="006637A3"/>
    <w:rsid w:val="0067133D"/>
    <w:rsid w:val="006719D9"/>
    <w:rsid w:val="00673916"/>
    <w:rsid w:val="00677BB6"/>
    <w:rsid w:val="00680A57"/>
    <w:rsid w:val="00681185"/>
    <w:rsid w:val="00681DE1"/>
    <w:rsid w:val="006830E9"/>
    <w:rsid w:val="00687061"/>
    <w:rsid w:val="006905B1"/>
    <w:rsid w:val="00690949"/>
    <w:rsid w:val="00690983"/>
    <w:rsid w:val="00690B35"/>
    <w:rsid w:val="00691434"/>
    <w:rsid w:val="0069237D"/>
    <w:rsid w:val="006923D8"/>
    <w:rsid w:val="006943CB"/>
    <w:rsid w:val="006A06AA"/>
    <w:rsid w:val="006A171A"/>
    <w:rsid w:val="006A1D5B"/>
    <w:rsid w:val="006A2491"/>
    <w:rsid w:val="006A3212"/>
    <w:rsid w:val="006A35CF"/>
    <w:rsid w:val="006A37CF"/>
    <w:rsid w:val="006A40B8"/>
    <w:rsid w:val="006A5F03"/>
    <w:rsid w:val="006B04AA"/>
    <w:rsid w:val="006B298D"/>
    <w:rsid w:val="006B5084"/>
    <w:rsid w:val="006C0BC6"/>
    <w:rsid w:val="006C346B"/>
    <w:rsid w:val="006C3946"/>
    <w:rsid w:val="006C39A3"/>
    <w:rsid w:val="006C3D5E"/>
    <w:rsid w:val="006C40A9"/>
    <w:rsid w:val="006C65FE"/>
    <w:rsid w:val="006C7532"/>
    <w:rsid w:val="006D0799"/>
    <w:rsid w:val="006D31CA"/>
    <w:rsid w:val="006D3B0B"/>
    <w:rsid w:val="006D3BDB"/>
    <w:rsid w:val="006D4460"/>
    <w:rsid w:val="006D7205"/>
    <w:rsid w:val="006E1770"/>
    <w:rsid w:val="006E3DEF"/>
    <w:rsid w:val="006E3DFD"/>
    <w:rsid w:val="006E41E7"/>
    <w:rsid w:val="006E5F5E"/>
    <w:rsid w:val="006F121A"/>
    <w:rsid w:val="006F5B19"/>
    <w:rsid w:val="006F708E"/>
    <w:rsid w:val="0070040A"/>
    <w:rsid w:val="00702851"/>
    <w:rsid w:val="007057CF"/>
    <w:rsid w:val="0070604E"/>
    <w:rsid w:val="00707CEE"/>
    <w:rsid w:val="0071098B"/>
    <w:rsid w:val="00710B38"/>
    <w:rsid w:val="00714F68"/>
    <w:rsid w:val="00723797"/>
    <w:rsid w:val="0072627E"/>
    <w:rsid w:val="00731EB2"/>
    <w:rsid w:val="00732C8C"/>
    <w:rsid w:val="00733860"/>
    <w:rsid w:val="00733A56"/>
    <w:rsid w:val="0073588E"/>
    <w:rsid w:val="00736B5F"/>
    <w:rsid w:val="007371A9"/>
    <w:rsid w:val="00737C2F"/>
    <w:rsid w:val="007407E9"/>
    <w:rsid w:val="00740B05"/>
    <w:rsid w:val="00742768"/>
    <w:rsid w:val="007435F7"/>
    <w:rsid w:val="00745DA5"/>
    <w:rsid w:val="007465BF"/>
    <w:rsid w:val="00747E06"/>
    <w:rsid w:val="00753613"/>
    <w:rsid w:val="007547A1"/>
    <w:rsid w:val="00757F03"/>
    <w:rsid w:val="0076003D"/>
    <w:rsid w:val="007608F1"/>
    <w:rsid w:val="007634B4"/>
    <w:rsid w:val="00771E20"/>
    <w:rsid w:val="007732DB"/>
    <w:rsid w:val="00774517"/>
    <w:rsid w:val="007751E1"/>
    <w:rsid w:val="00776458"/>
    <w:rsid w:val="00777B9F"/>
    <w:rsid w:val="00784D9A"/>
    <w:rsid w:val="00784EA8"/>
    <w:rsid w:val="007856C3"/>
    <w:rsid w:val="00786175"/>
    <w:rsid w:val="00786E11"/>
    <w:rsid w:val="00791395"/>
    <w:rsid w:val="007A0791"/>
    <w:rsid w:val="007A10D0"/>
    <w:rsid w:val="007A196E"/>
    <w:rsid w:val="007A3650"/>
    <w:rsid w:val="007A6735"/>
    <w:rsid w:val="007A7F7F"/>
    <w:rsid w:val="007B0A04"/>
    <w:rsid w:val="007B27BA"/>
    <w:rsid w:val="007B3686"/>
    <w:rsid w:val="007B39E6"/>
    <w:rsid w:val="007C650F"/>
    <w:rsid w:val="007D1C33"/>
    <w:rsid w:val="007D25D1"/>
    <w:rsid w:val="007D2B38"/>
    <w:rsid w:val="007D729A"/>
    <w:rsid w:val="007E516A"/>
    <w:rsid w:val="007E53A7"/>
    <w:rsid w:val="007E6C7F"/>
    <w:rsid w:val="007E740D"/>
    <w:rsid w:val="007F0B20"/>
    <w:rsid w:val="007F1248"/>
    <w:rsid w:val="007F51F1"/>
    <w:rsid w:val="008040D0"/>
    <w:rsid w:val="008059B5"/>
    <w:rsid w:val="00814292"/>
    <w:rsid w:val="00816E04"/>
    <w:rsid w:val="00823247"/>
    <w:rsid w:val="0082480B"/>
    <w:rsid w:val="00826FFE"/>
    <w:rsid w:val="00831281"/>
    <w:rsid w:val="00831841"/>
    <w:rsid w:val="0083481A"/>
    <w:rsid w:val="008350D7"/>
    <w:rsid w:val="00835125"/>
    <w:rsid w:val="00835581"/>
    <w:rsid w:val="00842F59"/>
    <w:rsid w:val="00844C5E"/>
    <w:rsid w:val="00844EAA"/>
    <w:rsid w:val="00846146"/>
    <w:rsid w:val="00846300"/>
    <w:rsid w:val="00850ADA"/>
    <w:rsid w:val="00852EFC"/>
    <w:rsid w:val="008539E4"/>
    <w:rsid w:val="00856A8A"/>
    <w:rsid w:val="00861A99"/>
    <w:rsid w:val="0086472C"/>
    <w:rsid w:val="00866924"/>
    <w:rsid w:val="008677B7"/>
    <w:rsid w:val="008754E3"/>
    <w:rsid w:val="00876560"/>
    <w:rsid w:val="0087777C"/>
    <w:rsid w:val="0088070C"/>
    <w:rsid w:val="00883092"/>
    <w:rsid w:val="00884C2C"/>
    <w:rsid w:val="0088737C"/>
    <w:rsid w:val="008873B1"/>
    <w:rsid w:val="008877F7"/>
    <w:rsid w:val="008918A7"/>
    <w:rsid w:val="00891F1D"/>
    <w:rsid w:val="00892B5F"/>
    <w:rsid w:val="00895454"/>
    <w:rsid w:val="0089695B"/>
    <w:rsid w:val="00897D83"/>
    <w:rsid w:val="008A1065"/>
    <w:rsid w:val="008A25FC"/>
    <w:rsid w:val="008A2F37"/>
    <w:rsid w:val="008A4362"/>
    <w:rsid w:val="008A581B"/>
    <w:rsid w:val="008A6900"/>
    <w:rsid w:val="008B08E5"/>
    <w:rsid w:val="008B2F42"/>
    <w:rsid w:val="008B743B"/>
    <w:rsid w:val="008B799E"/>
    <w:rsid w:val="008C1B77"/>
    <w:rsid w:val="008C1EFC"/>
    <w:rsid w:val="008C45DA"/>
    <w:rsid w:val="008C5A32"/>
    <w:rsid w:val="008D0EFB"/>
    <w:rsid w:val="008D2234"/>
    <w:rsid w:val="008D3AF0"/>
    <w:rsid w:val="008D50F9"/>
    <w:rsid w:val="008D6295"/>
    <w:rsid w:val="008D74C2"/>
    <w:rsid w:val="008E01BE"/>
    <w:rsid w:val="008E0500"/>
    <w:rsid w:val="008E0BF9"/>
    <w:rsid w:val="008E105F"/>
    <w:rsid w:val="008E1DF2"/>
    <w:rsid w:val="008E48C7"/>
    <w:rsid w:val="008F06BB"/>
    <w:rsid w:val="008F08EF"/>
    <w:rsid w:val="008F0FD6"/>
    <w:rsid w:val="008F1B1F"/>
    <w:rsid w:val="00906D67"/>
    <w:rsid w:val="0091028E"/>
    <w:rsid w:val="0091031C"/>
    <w:rsid w:val="00913639"/>
    <w:rsid w:val="00916B5B"/>
    <w:rsid w:val="009227F3"/>
    <w:rsid w:val="00922F3C"/>
    <w:rsid w:val="00923702"/>
    <w:rsid w:val="00924133"/>
    <w:rsid w:val="009279D0"/>
    <w:rsid w:val="00930380"/>
    <w:rsid w:val="00931BAA"/>
    <w:rsid w:val="00932D1E"/>
    <w:rsid w:val="00934E1E"/>
    <w:rsid w:val="00937274"/>
    <w:rsid w:val="009426B2"/>
    <w:rsid w:val="0094331A"/>
    <w:rsid w:val="00943C8E"/>
    <w:rsid w:val="00946105"/>
    <w:rsid w:val="0095082F"/>
    <w:rsid w:val="00952E4E"/>
    <w:rsid w:val="00953611"/>
    <w:rsid w:val="009537EC"/>
    <w:rsid w:val="00953F5A"/>
    <w:rsid w:val="0095451A"/>
    <w:rsid w:val="009547CD"/>
    <w:rsid w:val="009569B9"/>
    <w:rsid w:val="00957C87"/>
    <w:rsid w:val="00962F38"/>
    <w:rsid w:val="009633FB"/>
    <w:rsid w:val="00965BFA"/>
    <w:rsid w:val="00966E97"/>
    <w:rsid w:val="0097661C"/>
    <w:rsid w:val="00981434"/>
    <w:rsid w:val="00987301"/>
    <w:rsid w:val="00987663"/>
    <w:rsid w:val="00987E6B"/>
    <w:rsid w:val="009915C0"/>
    <w:rsid w:val="009942B1"/>
    <w:rsid w:val="00994E46"/>
    <w:rsid w:val="009A0599"/>
    <w:rsid w:val="009A2670"/>
    <w:rsid w:val="009A763A"/>
    <w:rsid w:val="009B44F8"/>
    <w:rsid w:val="009B4624"/>
    <w:rsid w:val="009B6AAD"/>
    <w:rsid w:val="009C08F1"/>
    <w:rsid w:val="009C56B4"/>
    <w:rsid w:val="009D0E80"/>
    <w:rsid w:val="009D5B2C"/>
    <w:rsid w:val="009E01BF"/>
    <w:rsid w:val="009E2E47"/>
    <w:rsid w:val="009E3D10"/>
    <w:rsid w:val="009E41CF"/>
    <w:rsid w:val="009E48B1"/>
    <w:rsid w:val="009F0383"/>
    <w:rsid w:val="009F1F2C"/>
    <w:rsid w:val="009F4592"/>
    <w:rsid w:val="009F7965"/>
    <w:rsid w:val="00A00D91"/>
    <w:rsid w:val="00A0393E"/>
    <w:rsid w:val="00A05B03"/>
    <w:rsid w:val="00A06B2E"/>
    <w:rsid w:val="00A10AAF"/>
    <w:rsid w:val="00A10E6D"/>
    <w:rsid w:val="00A111E1"/>
    <w:rsid w:val="00A1368E"/>
    <w:rsid w:val="00A13D24"/>
    <w:rsid w:val="00A23181"/>
    <w:rsid w:val="00A240E0"/>
    <w:rsid w:val="00A24B2D"/>
    <w:rsid w:val="00A263EE"/>
    <w:rsid w:val="00A2642A"/>
    <w:rsid w:val="00A27118"/>
    <w:rsid w:val="00A31681"/>
    <w:rsid w:val="00A316EB"/>
    <w:rsid w:val="00A36011"/>
    <w:rsid w:val="00A37022"/>
    <w:rsid w:val="00A37451"/>
    <w:rsid w:val="00A41350"/>
    <w:rsid w:val="00A41610"/>
    <w:rsid w:val="00A4362F"/>
    <w:rsid w:val="00A46426"/>
    <w:rsid w:val="00A479DD"/>
    <w:rsid w:val="00A5006F"/>
    <w:rsid w:val="00A5121C"/>
    <w:rsid w:val="00A54A96"/>
    <w:rsid w:val="00A56E98"/>
    <w:rsid w:val="00A620D2"/>
    <w:rsid w:val="00A7041E"/>
    <w:rsid w:val="00A70863"/>
    <w:rsid w:val="00A7315A"/>
    <w:rsid w:val="00A74516"/>
    <w:rsid w:val="00A75871"/>
    <w:rsid w:val="00A77378"/>
    <w:rsid w:val="00A80C03"/>
    <w:rsid w:val="00A80F73"/>
    <w:rsid w:val="00A81225"/>
    <w:rsid w:val="00A830A8"/>
    <w:rsid w:val="00A85DF8"/>
    <w:rsid w:val="00A86F4D"/>
    <w:rsid w:val="00A87D29"/>
    <w:rsid w:val="00AA08B6"/>
    <w:rsid w:val="00AA1CE9"/>
    <w:rsid w:val="00AA22B4"/>
    <w:rsid w:val="00AA3BB4"/>
    <w:rsid w:val="00AA3C64"/>
    <w:rsid w:val="00AA54A0"/>
    <w:rsid w:val="00AA6F9D"/>
    <w:rsid w:val="00AA7E71"/>
    <w:rsid w:val="00AB2373"/>
    <w:rsid w:val="00AB2D78"/>
    <w:rsid w:val="00AB4711"/>
    <w:rsid w:val="00AB566C"/>
    <w:rsid w:val="00AB6432"/>
    <w:rsid w:val="00AB6FCE"/>
    <w:rsid w:val="00AC4B7F"/>
    <w:rsid w:val="00AC541B"/>
    <w:rsid w:val="00AC7501"/>
    <w:rsid w:val="00AD06C9"/>
    <w:rsid w:val="00AD5938"/>
    <w:rsid w:val="00AD6FD3"/>
    <w:rsid w:val="00AD72E1"/>
    <w:rsid w:val="00AE1270"/>
    <w:rsid w:val="00AE1D6A"/>
    <w:rsid w:val="00AE1E62"/>
    <w:rsid w:val="00AE3C80"/>
    <w:rsid w:val="00AE6546"/>
    <w:rsid w:val="00AF15C3"/>
    <w:rsid w:val="00AF1A46"/>
    <w:rsid w:val="00AF1F2B"/>
    <w:rsid w:val="00AF48DE"/>
    <w:rsid w:val="00AF53C2"/>
    <w:rsid w:val="00AF5A3B"/>
    <w:rsid w:val="00AF5F2A"/>
    <w:rsid w:val="00B02BE9"/>
    <w:rsid w:val="00B03045"/>
    <w:rsid w:val="00B101CB"/>
    <w:rsid w:val="00B12DFC"/>
    <w:rsid w:val="00B140FB"/>
    <w:rsid w:val="00B1459D"/>
    <w:rsid w:val="00B14B18"/>
    <w:rsid w:val="00B2115D"/>
    <w:rsid w:val="00B230EF"/>
    <w:rsid w:val="00B24271"/>
    <w:rsid w:val="00B251BB"/>
    <w:rsid w:val="00B25CCC"/>
    <w:rsid w:val="00B306ED"/>
    <w:rsid w:val="00B30CE7"/>
    <w:rsid w:val="00B33FA2"/>
    <w:rsid w:val="00B34B14"/>
    <w:rsid w:val="00B34DD4"/>
    <w:rsid w:val="00B36CAA"/>
    <w:rsid w:val="00B37C94"/>
    <w:rsid w:val="00B37D0A"/>
    <w:rsid w:val="00B4371B"/>
    <w:rsid w:val="00B439E8"/>
    <w:rsid w:val="00B47B2E"/>
    <w:rsid w:val="00B51045"/>
    <w:rsid w:val="00B53BEA"/>
    <w:rsid w:val="00B53E37"/>
    <w:rsid w:val="00B53E60"/>
    <w:rsid w:val="00B554D3"/>
    <w:rsid w:val="00B578D8"/>
    <w:rsid w:val="00B57B70"/>
    <w:rsid w:val="00B6065B"/>
    <w:rsid w:val="00B639B5"/>
    <w:rsid w:val="00B65518"/>
    <w:rsid w:val="00B703B9"/>
    <w:rsid w:val="00B704A2"/>
    <w:rsid w:val="00B707D2"/>
    <w:rsid w:val="00B71DD9"/>
    <w:rsid w:val="00B80AE5"/>
    <w:rsid w:val="00B8304D"/>
    <w:rsid w:val="00B838EE"/>
    <w:rsid w:val="00B864E9"/>
    <w:rsid w:val="00B910B4"/>
    <w:rsid w:val="00B91C93"/>
    <w:rsid w:val="00B937C3"/>
    <w:rsid w:val="00B95AB1"/>
    <w:rsid w:val="00B970D8"/>
    <w:rsid w:val="00BA06EC"/>
    <w:rsid w:val="00BA0F67"/>
    <w:rsid w:val="00BA311F"/>
    <w:rsid w:val="00BA3F8B"/>
    <w:rsid w:val="00BA5787"/>
    <w:rsid w:val="00BA5E26"/>
    <w:rsid w:val="00BA78EF"/>
    <w:rsid w:val="00BA7D68"/>
    <w:rsid w:val="00BB2318"/>
    <w:rsid w:val="00BB4DBA"/>
    <w:rsid w:val="00BB51D5"/>
    <w:rsid w:val="00BB718B"/>
    <w:rsid w:val="00BC14E2"/>
    <w:rsid w:val="00BC1CD2"/>
    <w:rsid w:val="00BC41E8"/>
    <w:rsid w:val="00BC5AAC"/>
    <w:rsid w:val="00BD4B3C"/>
    <w:rsid w:val="00BD5AA3"/>
    <w:rsid w:val="00BD628B"/>
    <w:rsid w:val="00BE13A4"/>
    <w:rsid w:val="00BE683A"/>
    <w:rsid w:val="00BF05E4"/>
    <w:rsid w:val="00BF0CD5"/>
    <w:rsid w:val="00BF18F7"/>
    <w:rsid w:val="00BF2949"/>
    <w:rsid w:val="00BF3C01"/>
    <w:rsid w:val="00BF7407"/>
    <w:rsid w:val="00C023B7"/>
    <w:rsid w:val="00C03D6C"/>
    <w:rsid w:val="00C0570D"/>
    <w:rsid w:val="00C065CF"/>
    <w:rsid w:val="00C1136B"/>
    <w:rsid w:val="00C119C9"/>
    <w:rsid w:val="00C16D1D"/>
    <w:rsid w:val="00C20394"/>
    <w:rsid w:val="00C25AAB"/>
    <w:rsid w:val="00C26017"/>
    <w:rsid w:val="00C27732"/>
    <w:rsid w:val="00C31A42"/>
    <w:rsid w:val="00C332EE"/>
    <w:rsid w:val="00C34608"/>
    <w:rsid w:val="00C376F1"/>
    <w:rsid w:val="00C40695"/>
    <w:rsid w:val="00C41D20"/>
    <w:rsid w:val="00C41EFE"/>
    <w:rsid w:val="00C4716E"/>
    <w:rsid w:val="00C50CD9"/>
    <w:rsid w:val="00C53221"/>
    <w:rsid w:val="00C5352C"/>
    <w:rsid w:val="00C53738"/>
    <w:rsid w:val="00C5539C"/>
    <w:rsid w:val="00C55516"/>
    <w:rsid w:val="00C55FD4"/>
    <w:rsid w:val="00C56952"/>
    <w:rsid w:val="00C57F0C"/>
    <w:rsid w:val="00C646C8"/>
    <w:rsid w:val="00C67C62"/>
    <w:rsid w:val="00C705C5"/>
    <w:rsid w:val="00C70FC7"/>
    <w:rsid w:val="00C71C4D"/>
    <w:rsid w:val="00C74984"/>
    <w:rsid w:val="00C74B61"/>
    <w:rsid w:val="00C750B7"/>
    <w:rsid w:val="00C774A6"/>
    <w:rsid w:val="00C81C2F"/>
    <w:rsid w:val="00C84185"/>
    <w:rsid w:val="00C84437"/>
    <w:rsid w:val="00C90804"/>
    <w:rsid w:val="00C91126"/>
    <w:rsid w:val="00C929B8"/>
    <w:rsid w:val="00C93CD6"/>
    <w:rsid w:val="00C94CB8"/>
    <w:rsid w:val="00C94F17"/>
    <w:rsid w:val="00C957D3"/>
    <w:rsid w:val="00CA0743"/>
    <w:rsid w:val="00CA2ABC"/>
    <w:rsid w:val="00CA5C66"/>
    <w:rsid w:val="00CA62DE"/>
    <w:rsid w:val="00CA6413"/>
    <w:rsid w:val="00CB2AA4"/>
    <w:rsid w:val="00CB498A"/>
    <w:rsid w:val="00CC082C"/>
    <w:rsid w:val="00CC149B"/>
    <w:rsid w:val="00CC3C14"/>
    <w:rsid w:val="00CC72AF"/>
    <w:rsid w:val="00CD1899"/>
    <w:rsid w:val="00CD1E07"/>
    <w:rsid w:val="00CD5199"/>
    <w:rsid w:val="00CD53DC"/>
    <w:rsid w:val="00CD58F4"/>
    <w:rsid w:val="00CD58FC"/>
    <w:rsid w:val="00CD6316"/>
    <w:rsid w:val="00CE25D5"/>
    <w:rsid w:val="00CE3206"/>
    <w:rsid w:val="00CE3D65"/>
    <w:rsid w:val="00CE46AC"/>
    <w:rsid w:val="00CE4DC2"/>
    <w:rsid w:val="00CE5CE3"/>
    <w:rsid w:val="00CE6638"/>
    <w:rsid w:val="00CE6BD4"/>
    <w:rsid w:val="00CE72B1"/>
    <w:rsid w:val="00CE7FE3"/>
    <w:rsid w:val="00CF08BE"/>
    <w:rsid w:val="00CF17CC"/>
    <w:rsid w:val="00CF5F07"/>
    <w:rsid w:val="00CF621E"/>
    <w:rsid w:val="00CF7ED6"/>
    <w:rsid w:val="00D01448"/>
    <w:rsid w:val="00D02CFA"/>
    <w:rsid w:val="00D03A6C"/>
    <w:rsid w:val="00D05E53"/>
    <w:rsid w:val="00D06245"/>
    <w:rsid w:val="00D110D0"/>
    <w:rsid w:val="00D11375"/>
    <w:rsid w:val="00D11886"/>
    <w:rsid w:val="00D134CB"/>
    <w:rsid w:val="00D14147"/>
    <w:rsid w:val="00D1526D"/>
    <w:rsid w:val="00D158C5"/>
    <w:rsid w:val="00D15F59"/>
    <w:rsid w:val="00D168C3"/>
    <w:rsid w:val="00D20285"/>
    <w:rsid w:val="00D20602"/>
    <w:rsid w:val="00D21A4A"/>
    <w:rsid w:val="00D23BAA"/>
    <w:rsid w:val="00D247BD"/>
    <w:rsid w:val="00D250AB"/>
    <w:rsid w:val="00D26EC4"/>
    <w:rsid w:val="00D31F92"/>
    <w:rsid w:val="00D3236A"/>
    <w:rsid w:val="00D3688B"/>
    <w:rsid w:val="00D41EB0"/>
    <w:rsid w:val="00D42096"/>
    <w:rsid w:val="00D4271E"/>
    <w:rsid w:val="00D42D20"/>
    <w:rsid w:val="00D438AE"/>
    <w:rsid w:val="00D43951"/>
    <w:rsid w:val="00D44D94"/>
    <w:rsid w:val="00D46780"/>
    <w:rsid w:val="00D46E4E"/>
    <w:rsid w:val="00D4741E"/>
    <w:rsid w:val="00D47626"/>
    <w:rsid w:val="00D54BF9"/>
    <w:rsid w:val="00D62150"/>
    <w:rsid w:val="00D63DD0"/>
    <w:rsid w:val="00D6557A"/>
    <w:rsid w:val="00D660EA"/>
    <w:rsid w:val="00D67AE8"/>
    <w:rsid w:val="00D718B9"/>
    <w:rsid w:val="00D77DFD"/>
    <w:rsid w:val="00D812AC"/>
    <w:rsid w:val="00D81606"/>
    <w:rsid w:val="00D82859"/>
    <w:rsid w:val="00D84279"/>
    <w:rsid w:val="00D85919"/>
    <w:rsid w:val="00D8642C"/>
    <w:rsid w:val="00D90D52"/>
    <w:rsid w:val="00D90DA8"/>
    <w:rsid w:val="00D941BD"/>
    <w:rsid w:val="00D95329"/>
    <w:rsid w:val="00D95553"/>
    <w:rsid w:val="00D97A04"/>
    <w:rsid w:val="00DA233A"/>
    <w:rsid w:val="00DA30DD"/>
    <w:rsid w:val="00DA3E03"/>
    <w:rsid w:val="00DA5A62"/>
    <w:rsid w:val="00DB6EB5"/>
    <w:rsid w:val="00DB744E"/>
    <w:rsid w:val="00DB7DFF"/>
    <w:rsid w:val="00DC0831"/>
    <w:rsid w:val="00DC10BA"/>
    <w:rsid w:val="00DC2DC8"/>
    <w:rsid w:val="00DC32F0"/>
    <w:rsid w:val="00DC45A2"/>
    <w:rsid w:val="00DC4C3E"/>
    <w:rsid w:val="00DC6EC8"/>
    <w:rsid w:val="00DC78D6"/>
    <w:rsid w:val="00DD0F1C"/>
    <w:rsid w:val="00DD4736"/>
    <w:rsid w:val="00DD6C2C"/>
    <w:rsid w:val="00DE2104"/>
    <w:rsid w:val="00DE2674"/>
    <w:rsid w:val="00DE3DC4"/>
    <w:rsid w:val="00DE6532"/>
    <w:rsid w:val="00DE6CFB"/>
    <w:rsid w:val="00DF50A5"/>
    <w:rsid w:val="00DF6727"/>
    <w:rsid w:val="00DF78D4"/>
    <w:rsid w:val="00DF7A41"/>
    <w:rsid w:val="00DF7DDC"/>
    <w:rsid w:val="00E007FC"/>
    <w:rsid w:val="00E103A3"/>
    <w:rsid w:val="00E17DC8"/>
    <w:rsid w:val="00E22062"/>
    <w:rsid w:val="00E2402C"/>
    <w:rsid w:val="00E26097"/>
    <w:rsid w:val="00E37A86"/>
    <w:rsid w:val="00E42079"/>
    <w:rsid w:val="00E42990"/>
    <w:rsid w:val="00E4535F"/>
    <w:rsid w:val="00E47102"/>
    <w:rsid w:val="00E5260C"/>
    <w:rsid w:val="00E56885"/>
    <w:rsid w:val="00E5727D"/>
    <w:rsid w:val="00E6000D"/>
    <w:rsid w:val="00E600D6"/>
    <w:rsid w:val="00E617FB"/>
    <w:rsid w:val="00E61B27"/>
    <w:rsid w:val="00E62076"/>
    <w:rsid w:val="00E62539"/>
    <w:rsid w:val="00E62602"/>
    <w:rsid w:val="00E64B30"/>
    <w:rsid w:val="00E65CCE"/>
    <w:rsid w:val="00E66BFF"/>
    <w:rsid w:val="00E73AD8"/>
    <w:rsid w:val="00E74004"/>
    <w:rsid w:val="00E7506D"/>
    <w:rsid w:val="00E808B6"/>
    <w:rsid w:val="00E808E3"/>
    <w:rsid w:val="00E80F2B"/>
    <w:rsid w:val="00E86A1C"/>
    <w:rsid w:val="00E8750E"/>
    <w:rsid w:val="00E90E03"/>
    <w:rsid w:val="00E9114B"/>
    <w:rsid w:val="00E93985"/>
    <w:rsid w:val="00E93F5E"/>
    <w:rsid w:val="00E94A36"/>
    <w:rsid w:val="00E97F50"/>
    <w:rsid w:val="00EA0F32"/>
    <w:rsid w:val="00EA233D"/>
    <w:rsid w:val="00EA2F3F"/>
    <w:rsid w:val="00EA6512"/>
    <w:rsid w:val="00EA702B"/>
    <w:rsid w:val="00EB0129"/>
    <w:rsid w:val="00EB1125"/>
    <w:rsid w:val="00EB3AE3"/>
    <w:rsid w:val="00EB487C"/>
    <w:rsid w:val="00EB663F"/>
    <w:rsid w:val="00EB7034"/>
    <w:rsid w:val="00EC092F"/>
    <w:rsid w:val="00EC4AFE"/>
    <w:rsid w:val="00EC5C50"/>
    <w:rsid w:val="00EC5FF2"/>
    <w:rsid w:val="00ED622D"/>
    <w:rsid w:val="00EE00C8"/>
    <w:rsid w:val="00EE0AF1"/>
    <w:rsid w:val="00EE1FA4"/>
    <w:rsid w:val="00EE39B2"/>
    <w:rsid w:val="00EE6237"/>
    <w:rsid w:val="00EE6874"/>
    <w:rsid w:val="00EF2A25"/>
    <w:rsid w:val="00EF2A98"/>
    <w:rsid w:val="00EF3E23"/>
    <w:rsid w:val="00EF473F"/>
    <w:rsid w:val="00EF50D9"/>
    <w:rsid w:val="00F03358"/>
    <w:rsid w:val="00F03AE3"/>
    <w:rsid w:val="00F04362"/>
    <w:rsid w:val="00F062E2"/>
    <w:rsid w:val="00F12A26"/>
    <w:rsid w:val="00F20FDF"/>
    <w:rsid w:val="00F214B7"/>
    <w:rsid w:val="00F216AA"/>
    <w:rsid w:val="00F21A6E"/>
    <w:rsid w:val="00F24B54"/>
    <w:rsid w:val="00F253A0"/>
    <w:rsid w:val="00F266B9"/>
    <w:rsid w:val="00F33050"/>
    <w:rsid w:val="00F35F0F"/>
    <w:rsid w:val="00F36155"/>
    <w:rsid w:val="00F40310"/>
    <w:rsid w:val="00F4136C"/>
    <w:rsid w:val="00F41D36"/>
    <w:rsid w:val="00F4208A"/>
    <w:rsid w:val="00F4368D"/>
    <w:rsid w:val="00F44BB5"/>
    <w:rsid w:val="00F45CCA"/>
    <w:rsid w:val="00F46237"/>
    <w:rsid w:val="00F47D4E"/>
    <w:rsid w:val="00F47F8B"/>
    <w:rsid w:val="00F525B5"/>
    <w:rsid w:val="00F53568"/>
    <w:rsid w:val="00F55F29"/>
    <w:rsid w:val="00F56ACF"/>
    <w:rsid w:val="00F62133"/>
    <w:rsid w:val="00F62F65"/>
    <w:rsid w:val="00F646EE"/>
    <w:rsid w:val="00F70720"/>
    <w:rsid w:val="00F7246C"/>
    <w:rsid w:val="00F740A6"/>
    <w:rsid w:val="00F753B5"/>
    <w:rsid w:val="00F76073"/>
    <w:rsid w:val="00F81585"/>
    <w:rsid w:val="00F84683"/>
    <w:rsid w:val="00F85486"/>
    <w:rsid w:val="00F85E39"/>
    <w:rsid w:val="00F91BB1"/>
    <w:rsid w:val="00F931D5"/>
    <w:rsid w:val="00F953B0"/>
    <w:rsid w:val="00F965AD"/>
    <w:rsid w:val="00FA1D26"/>
    <w:rsid w:val="00FA293F"/>
    <w:rsid w:val="00FA7514"/>
    <w:rsid w:val="00FA7FAF"/>
    <w:rsid w:val="00FB10C6"/>
    <w:rsid w:val="00FB116F"/>
    <w:rsid w:val="00FB15E5"/>
    <w:rsid w:val="00FB17A1"/>
    <w:rsid w:val="00FB2357"/>
    <w:rsid w:val="00FB52A4"/>
    <w:rsid w:val="00FB5DEC"/>
    <w:rsid w:val="00FB6C8C"/>
    <w:rsid w:val="00FB7B34"/>
    <w:rsid w:val="00FC2FD0"/>
    <w:rsid w:val="00FC32E2"/>
    <w:rsid w:val="00FC3D2F"/>
    <w:rsid w:val="00FC6529"/>
    <w:rsid w:val="00FD0B1F"/>
    <w:rsid w:val="00FD158D"/>
    <w:rsid w:val="00FD1781"/>
    <w:rsid w:val="00FE09A8"/>
    <w:rsid w:val="00FE0E4E"/>
    <w:rsid w:val="00FE5372"/>
    <w:rsid w:val="00FE796F"/>
    <w:rsid w:val="00FF0603"/>
    <w:rsid w:val="00FF3E73"/>
    <w:rsid w:val="00FF57FA"/>
    <w:rsid w:val="00FF5BFD"/>
    <w:rsid w:val="00FF67F0"/>
    <w:rsid w:val="00FF73CD"/>
  </w:rsids>
  <m:mathPr>
    <m:mathFont m:val="Cambria Math"/>
    <m:brkBin m:val="before"/>
    <m:brkBinSub m:val="--"/>
    <m:smallFrac/>
    <m:dispDef/>
    <m:lMargin m:val="0"/>
    <m:rMargin m:val="0"/>
    <m:defJc m:val="centerGroup"/>
    <m:wrapIndent m:val="1440"/>
    <m:intLim m:val="subSup"/>
    <m:naryLim m:val="undOvr"/>
  </m:mathPr>
  <w:themeFontLang w:val="ru-RU" w:eastAsia="ja-JP"/>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E9ED16BD-F019-4A08-9FF9-74C5720EAE9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1C2106"/>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BalloonText">
    <w:name w:val="Balloon Text"/>
    <w:basedOn w:val="Normal"/>
    <w:link w:val="BalloonTextChar"/>
    <w:uiPriority w:val="99"/>
    <w:semiHidden/>
    <w:unhideWhenUsed/>
    <w:rsid w:val="00154978"/>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154978"/>
    <w:rPr>
      <w:rFonts w:ascii="Tahoma" w:hAnsi="Tahoma" w:cs="Tahoma"/>
      <w:sz w:val="16"/>
      <w:szCs w:val="16"/>
    </w:rPr>
  </w:style>
  <w:style w:type="paragraph" w:styleId="NormalWeb">
    <w:name w:val="Normal (Web)"/>
    <w:basedOn w:val="Normal"/>
    <w:uiPriority w:val="99"/>
    <w:semiHidden/>
    <w:unhideWhenUsed/>
    <w:rsid w:val="003E785A"/>
    <w:pPr>
      <w:spacing w:before="100" w:beforeAutospacing="1" w:after="100" w:afterAutospacing="1" w:line="240" w:lineRule="auto"/>
    </w:pPr>
    <w:rPr>
      <w:rFonts w:ascii="Times New Roman" w:eastAsiaTheme="minorEastAsia" w:hAnsi="Times New Roman" w:cs="Times New Roman"/>
      <w:sz w:val="24"/>
      <w:szCs w:val="24"/>
      <w:lang w:eastAsia="ru-RU"/>
    </w:rPr>
  </w:style>
  <w:style w:type="character" w:styleId="Strong">
    <w:name w:val="Strong"/>
    <w:basedOn w:val="DefaultParagraphFont"/>
    <w:uiPriority w:val="22"/>
    <w:qFormat/>
    <w:rsid w:val="007F51F1"/>
    <w:rPr>
      <w:b/>
      <w:bCs/>
    </w:rPr>
  </w:style>
  <w:style w:type="character" w:customStyle="1" w:styleId="article-doi">
    <w:name w:val="article-doi"/>
    <w:basedOn w:val="DefaultParagraphFont"/>
    <w:rsid w:val="007F51F1"/>
  </w:style>
  <w:style w:type="character" w:styleId="Hyperlink">
    <w:name w:val="Hyperlink"/>
    <w:basedOn w:val="DefaultParagraphFont"/>
    <w:uiPriority w:val="99"/>
    <w:unhideWhenUsed/>
    <w:rsid w:val="007F51F1"/>
    <w:rPr>
      <w:color w:val="0000FF"/>
      <w:u w:val="single"/>
    </w:rPr>
  </w:style>
  <w:style w:type="character" w:customStyle="1" w:styleId="article-headermeta-info-label">
    <w:name w:val="article-header__meta-info-label"/>
    <w:basedOn w:val="DefaultParagraphFont"/>
    <w:rsid w:val="00A86F4D"/>
  </w:style>
  <w:style w:type="character" w:customStyle="1" w:styleId="article-headermeta-info-data">
    <w:name w:val="article-header__meta-info-data"/>
    <w:basedOn w:val="DefaultParagraphFont"/>
    <w:rsid w:val="00A86F4D"/>
  </w:style>
  <w:style w:type="character" w:customStyle="1" w:styleId="xfmb">
    <w:name w:val="xfmb"/>
    <w:basedOn w:val="DefaultParagraphFont"/>
    <w:rsid w:val="00AF53C2"/>
  </w:style>
  <w:style w:type="character" w:customStyle="1" w:styleId="shorttext">
    <w:name w:val="short_text"/>
    <w:basedOn w:val="DefaultParagraphFont"/>
    <w:rsid w:val="00AA3C64"/>
  </w:style>
  <w:style w:type="character" w:customStyle="1" w:styleId="alt-edited">
    <w:name w:val="alt-edited"/>
    <w:basedOn w:val="DefaultParagraphFont"/>
    <w:rsid w:val="00B4371B"/>
  </w:style>
  <w:style w:type="character" w:customStyle="1" w:styleId="tlid-translation">
    <w:name w:val="tlid-translation"/>
    <w:basedOn w:val="DefaultParagraphFont"/>
    <w:rsid w:val="00C67C62"/>
  </w:style>
  <w:style w:type="paragraph" w:styleId="ListParagraph">
    <w:name w:val="List Paragraph"/>
    <w:basedOn w:val="Normal"/>
    <w:uiPriority w:val="34"/>
    <w:qFormat/>
    <w:rsid w:val="000113B0"/>
    <w:pPr>
      <w:ind w:left="720"/>
      <w:contextualSpacing/>
    </w:pPr>
  </w:style>
  <w:style w:type="table" w:customStyle="1" w:styleId="1">
    <w:name w:val="Сетка таблицы1"/>
    <w:basedOn w:val="TableNormal"/>
    <w:next w:val="TableGrid"/>
    <w:uiPriority w:val="59"/>
    <w:rsid w:val="001E12F6"/>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01094332">
      <w:bodyDiv w:val="1"/>
      <w:marLeft w:val="0"/>
      <w:marRight w:val="0"/>
      <w:marTop w:val="0"/>
      <w:marBottom w:val="0"/>
      <w:divBdr>
        <w:top w:val="none" w:sz="0" w:space="0" w:color="auto"/>
        <w:left w:val="none" w:sz="0" w:space="0" w:color="auto"/>
        <w:bottom w:val="none" w:sz="0" w:space="0" w:color="auto"/>
        <w:right w:val="none" w:sz="0" w:space="0" w:color="auto"/>
      </w:divBdr>
    </w:div>
    <w:div w:id="321126680">
      <w:bodyDiv w:val="1"/>
      <w:marLeft w:val="0"/>
      <w:marRight w:val="0"/>
      <w:marTop w:val="0"/>
      <w:marBottom w:val="0"/>
      <w:divBdr>
        <w:top w:val="none" w:sz="0" w:space="0" w:color="auto"/>
        <w:left w:val="none" w:sz="0" w:space="0" w:color="auto"/>
        <w:bottom w:val="none" w:sz="0" w:space="0" w:color="auto"/>
        <w:right w:val="none" w:sz="0" w:space="0" w:color="auto"/>
      </w:divBdr>
    </w:div>
    <w:div w:id="386343057">
      <w:bodyDiv w:val="1"/>
      <w:marLeft w:val="0"/>
      <w:marRight w:val="0"/>
      <w:marTop w:val="0"/>
      <w:marBottom w:val="0"/>
      <w:divBdr>
        <w:top w:val="none" w:sz="0" w:space="0" w:color="auto"/>
        <w:left w:val="none" w:sz="0" w:space="0" w:color="auto"/>
        <w:bottom w:val="none" w:sz="0" w:space="0" w:color="auto"/>
        <w:right w:val="none" w:sz="0" w:space="0" w:color="auto"/>
      </w:divBdr>
    </w:div>
    <w:div w:id="582223341">
      <w:bodyDiv w:val="1"/>
      <w:marLeft w:val="0"/>
      <w:marRight w:val="0"/>
      <w:marTop w:val="0"/>
      <w:marBottom w:val="0"/>
      <w:divBdr>
        <w:top w:val="none" w:sz="0" w:space="0" w:color="auto"/>
        <w:left w:val="none" w:sz="0" w:space="0" w:color="auto"/>
        <w:bottom w:val="none" w:sz="0" w:space="0" w:color="auto"/>
        <w:right w:val="none" w:sz="0" w:space="0" w:color="auto"/>
      </w:divBdr>
    </w:div>
    <w:div w:id="681123801">
      <w:bodyDiv w:val="1"/>
      <w:marLeft w:val="0"/>
      <w:marRight w:val="0"/>
      <w:marTop w:val="0"/>
      <w:marBottom w:val="0"/>
      <w:divBdr>
        <w:top w:val="none" w:sz="0" w:space="0" w:color="auto"/>
        <w:left w:val="none" w:sz="0" w:space="0" w:color="auto"/>
        <w:bottom w:val="none" w:sz="0" w:space="0" w:color="auto"/>
        <w:right w:val="none" w:sz="0" w:space="0" w:color="auto"/>
      </w:divBdr>
    </w:div>
    <w:div w:id="837698477">
      <w:bodyDiv w:val="1"/>
      <w:marLeft w:val="0"/>
      <w:marRight w:val="0"/>
      <w:marTop w:val="0"/>
      <w:marBottom w:val="0"/>
      <w:divBdr>
        <w:top w:val="none" w:sz="0" w:space="0" w:color="auto"/>
        <w:left w:val="none" w:sz="0" w:space="0" w:color="auto"/>
        <w:bottom w:val="none" w:sz="0" w:space="0" w:color="auto"/>
        <w:right w:val="none" w:sz="0" w:space="0" w:color="auto"/>
      </w:divBdr>
      <w:divsChild>
        <w:div w:id="1821118163">
          <w:marLeft w:val="0"/>
          <w:marRight w:val="0"/>
          <w:marTop w:val="100"/>
          <w:marBottom w:val="100"/>
          <w:divBdr>
            <w:top w:val="none" w:sz="0" w:space="0" w:color="auto"/>
            <w:left w:val="none" w:sz="0" w:space="0" w:color="auto"/>
            <w:bottom w:val="none" w:sz="0" w:space="0" w:color="auto"/>
            <w:right w:val="none" w:sz="0" w:space="0" w:color="auto"/>
          </w:divBdr>
          <w:divsChild>
            <w:div w:id="2799235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39290140">
      <w:bodyDiv w:val="1"/>
      <w:marLeft w:val="0"/>
      <w:marRight w:val="0"/>
      <w:marTop w:val="0"/>
      <w:marBottom w:val="0"/>
      <w:divBdr>
        <w:top w:val="none" w:sz="0" w:space="0" w:color="auto"/>
        <w:left w:val="none" w:sz="0" w:space="0" w:color="auto"/>
        <w:bottom w:val="none" w:sz="0" w:space="0" w:color="auto"/>
        <w:right w:val="none" w:sz="0" w:space="0" w:color="auto"/>
      </w:divBdr>
    </w:div>
    <w:div w:id="1468742677">
      <w:bodyDiv w:val="1"/>
      <w:marLeft w:val="0"/>
      <w:marRight w:val="0"/>
      <w:marTop w:val="0"/>
      <w:marBottom w:val="0"/>
      <w:divBdr>
        <w:top w:val="none" w:sz="0" w:space="0" w:color="auto"/>
        <w:left w:val="none" w:sz="0" w:space="0" w:color="auto"/>
        <w:bottom w:val="none" w:sz="0" w:space="0" w:color="auto"/>
        <w:right w:val="none" w:sz="0" w:space="0" w:color="auto"/>
      </w:divBdr>
    </w:div>
    <w:div w:id="1580553745">
      <w:bodyDiv w:val="1"/>
      <w:marLeft w:val="0"/>
      <w:marRight w:val="0"/>
      <w:marTop w:val="0"/>
      <w:marBottom w:val="0"/>
      <w:divBdr>
        <w:top w:val="none" w:sz="0" w:space="0" w:color="auto"/>
        <w:left w:val="none" w:sz="0" w:space="0" w:color="auto"/>
        <w:bottom w:val="none" w:sz="0" w:space="0" w:color="auto"/>
        <w:right w:val="none" w:sz="0" w:space="0" w:color="auto"/>
      </w:divBdr>
    </w:div>
    <w:div w:id="1654872980">
      <w:bodyDiv w:val="1"/>
      <w:marLeft w:val="0"/>
      <w:marRight w:val="0"/>
      <w:marTop w:val="0"/>
      <w:marBottom w:val="0"/>
      <w:divBdr>
        <w:top w:val="none" w:sz="0" w:space="0" w:color="auto"/>
        <w:left w:val="none" w:sz="0" w:space="0" w:color="auto"/>
        <w:bottom w:val="none" w:sz="0" w:space="0" w:color="auto"/>
        <w:right w:val="none" w:sz="0" w:space="0" w:color="auto"/>
      </w:divBdr>
    </w:div>
    <w:div w:id="1678576439">
      <w:bodyDiv w:val="1"/>
      <w:marLeft w:val="0"/>
      <w:marRight w:val="0"/>
      <w:marTop w:val="0"/>
      <w:marBottom w:val="0"/>
      <w:divBdr>
        <w:top w:val="none" w:sz="0" w:space="0" w:color="auto"/>
        <w:left w:val="none" w:sz="0" w:space="0" w:color="auto"/>
        <w:bottom w:val="none" w:sz="0" w:space="0" w:color="auto"/>
        <w:right w:val="none" w:sz="0" w:space="0" w:color="auto"/>
      </w:divBdr>
    </w:div>
    <w:div w:id="1863350337">
      <w:bodyDiv w:val="1"/>
      <w:marLeft w:val="0"/>
      <w:marRight w:val="0"/>
      <w:marTop w:val="0"/>
      <w:marBottom w:val="0"/>
      <w:divBdr>
        <w:top w:val="none" w:sz="0" w:space="0" w:color="auto"/>
        <w:left w:val="none" w:sz="0" w:space="0" w:color="auto"/>
        <w:bottom w:val="none" w:sz="0" w:space="0" w:color="auto"/>
        <w:right w:val="none" w:sz="0" w:space="0" w:color="auto"/>
      </w:divBdr>
    </w:div>
    <w:div w:id="199244695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image" Target="media/image7.png"/><Relationship Id="rId18" Type="http://schemas.openxmlformats.org/officeDocument/2006/relationships/hyperlink" Target="https://www.sciencedirect.com/science/journal/09255214/28/2" TargetMode="External"/><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image" Target="media/image1.png"/><Relationship Id="rId12" Type="http://schemas.openxmlformats.org/officeDocument/2006/relationships/image" Target="media/image6.png"/><Relationship Id="rId17" Type="http://schemas.openxmlformats.org/officeDocument/2006/relationships/hyperlink" Target="https://doi.org/10.1016/S0925-5214(01)00184-3" TargetMode="External"/><Relationship Id="rId2" Type="http://schemas.openxmlformats.org/officeDocument/2006/relationships/numbering" Target="numbering.xml"/><Relationship Id="rId16" Type="http://schemas.openxmlformats.org/officeDocument/2006/relationships/hyperlink" Target="https://doi.org/10.1016/j.postharvbio.2010.05.007" TargetMode="External"/><Relationship Id="rId20" Type="http://schemas.openxmlformats.org/officeDocument/2006/relationships/hyperlink" Target="http://dx.doi.org/10.1016/j.postharvbio.2008.03.003" TargetMode="External"/><Relationship Id="rId1" Type="http://schemas.openxmlformats.org/officeDocument/2006/relationships/customXml" Target="../customXml/item1.xml"/><Relationship Id="rId6" Type="http://schemas.openxmlformats.org/officeDocument/2006/relationships/hyperlink" Target="mailto:olga.drozd@ukr.net" TargetMode="External"/><Relationship Id="rId11" Type="http://schemas.openxmlformats.org/officeDocument/2006/relationships/image" Target="media/image5.png"/><Relationship Id="rId5" Type="http://schemas.openxmlformats.org/officeDocument/2006/relationships/webSettings" Target="webSettings.xml"/><Relationship Id="rId15" Type="http://schemas.openxmlformats.org/officeDocument/2006/relationships/hyperlink" Target="https://doi.org/10.1300/J492v05n03_02" TargetMode="External"/><Relationship Id="rId10" Type="http://schemas.openxmlformats.org/officeDocument/2006/relationships/image" Target="media/image4.png"/><Relationship Id="rId19" Type="http://schemas.openxmlformats.org/officeDocument/2006/relationships/hyperlink" Target="https://doi.org/10.1016/S0925-5214(02)00179-5" TargetMode="External"/><Relationship Id="rId4" Type="http://schemas.openxmlformats.org/officeDocument/2006/relationships/settings" Target="settings.xml"/><Relationship Id="rId9" Type="http://schemas.openxmlformats.org/officeDocument/2006/relationships/image" Target="media/image3.png"/><Relationship Id="rId14" Type="http://schemas.openxmlformats.org/officeDocument/2006/relationships/hyperlink" Target="http://dx.doi.org/10.17660/ActaHortic.2011.909.83" TargetMode="External"/><Relationship Id="rId22"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F6515D2-5C7D-4BD1-98F4-2935A523FC9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6</Pages>
  <Words>3383</Words>
  <Characters>19622</Characters>
  <Application>Microsoft Office Word</Application>
  <DocSecurity>0</DocSecurity>
  <Lines>163</Lines>
  <Paragraphs>45</Paragraphs>
  <ScaleCrop>false</ScaleCrop>
  <HeadingPairs>
    <vt:vector size="4" baseType="variant">
      <vt:variant>
        <vt:lpstr>Title</vt:lpstr>
      </vt:variant>
      <vt:variant>
        <vt:i4>1</vt:i4>
      </vt:variant>
      <vt:variant>
        <vt:lpstr>Название</vt:lpstr>
      </vt:variant>
      <vt:variant>
        <vt:i4>1</vt:i4>
      </vt:variant>
    </vt:vector>
  </HeadingPairs>
  <TitlesOfParts>
    <vt:vector size="2" baseType="lpstr">
      <vt:lpstr/>
      <vt:lpstr/>
    </vt:vector>
  </TitlesOfParts>
  <Company>SPecialiST RePack</Company>
  <LinksUpToDate>false</LinksUpToDate>
  <CharactersWithSpaces>22960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Ol'ga</dc:creator>
  <cp:lastModifiedBy>user1</cp:lastModifiedBy>
  <cp:revision>7</cp:revision>
  <cp:lastPrinted>2019-04-11T15:29:00Z</cp:lastPrinted>
  <dcterms:created xsi:type="dcterms:W3CDTF">2020-04-28T18:55:00Z</dcterms:created>
  <dcterms:modified xsi:type="dcterms:W3CDTF">2020-04-28T18:57:00Z</dcterms:modified>
</cp:coreProperties>
</file>