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4068" w:rsidRPr="00F8477B" w:rsidRDefault="008F5FCB" w:rsidP="00F8477B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F847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F8477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«</w:t>
      </w:r>
      <w:r w:rsidR="00F5236B" w:rsidRPr="00F8477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ПРАВОВЕ ЗАБЕЗПЕЧЕННЯ ПУБЛІЧНОГО АДМІНІСТРУВАННЯ</w:t>
      </w:r>
      <w:r w:rsidRPr="00F8477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»</w:t>
      </w:r>
      <w:r w:rsidR="00F8477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.</w:t>
      </w:r>
      <w:r w:rsidRPr="00F847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Навчальний  посібник/ Білошкурська З. П., Курило В. І., Курило І. В., Машковська Л.В., Пасека М.О. –Умань: ВПЦ «Візаві», 2024. – </w:t>
      </w:r>
      <w:r w:rsidR="00A0791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483</w:t>
      </w:r>
      <w:r w:rsidRPr="00F847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с. </w:t>
      </w:r>
      <w:r w:rsidR="00A0791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28.07</w:t>
      </w:r>
      <w:r w:rsidRPr="00F847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F847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ум.др.ар</w:t>
      </w:r>
      <w:proofErr w:type="spellEnd"/>
      <w:r w:rsidRPr="00F847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8F5FCB" w:rsidRPr="00F8477B" w:rsidRDefault="008F5FCB" w:rsidP="00F8477B">
      <w:pPr>
        <w:spacing w:after="0"/>
        <w:ind w:left="357"/>
        <w:rPr>
          <w:rFonts w:ascii="Times New Roman" w:hAnsi="Times New Roman" w:cs="Times New Roman"/>
          <w:sz w:val="24"/>
          <w:szCs w:val="24"/>
          <w:lang w:val="uk-UA"/>
        </w:rPr>
      </w:pPr>
      <w:r w:rsidRPr="00F8477B">
        <w:rPr>
          <w:rFonts w:ascii="Times New Roman" w:hAnsi="Times New Roman" w:cs="Times New Roman"/>
          <w:sz w:val="24"/>
          <w:szCs w:val="24"/>
          <w:lang w:val="uk-UA"/>
        </w:rPr>
        <w:t>УДК  346.2.</w:t>
      </w:r>
    </w:p>
    <w:p w:rsidR="008F5FCB" w:rsidRPr="00F8477B" w:rsidRDefault="008F5FCB" w:rsidP="00F8477B">
      <w:pPr>
        <w:spacing w:after="0"/>
        <w:ind w:left="357"/>
        <w:rPr>
          <w:rFonts w:ascii="Times New Roman" w:hAnsi="Times New Roman" w:cs="Times New Roman"/>
          <w:sz w:val="24"/>
          <w:szCs w:val="24"/>
          <w:lang w:val="uk-UA"/>
        </w:rPr>
      </w:pPr>
      <w:r w:rsidRPr="00F8477B">
        <w:rPr>
          <w:rFonts w:ascii="Times New Roman" w:hAnsi="Times New Roman" w:cs="Times New Roman"/>
          <w:sz w:val="24"/>
          <w:szCs w:val="24"/>
          <w:lang w:val="uk-UA"/>
        </w:rPr>
        <w:t>А 25</w:t>
      </w:r>
    </w:p>
    <w:p w:rsidR="008F5FCB" w:rsidRPr="00F8477B" w:rsidRDefault="008F5FCB" w:rsidP="00F8477B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F8477B">
        <w:rPr>
          <w:rFonts w:ascii="Times New Roman" w:hAnsi="Times New Roman" w:cs="Times New Roman"/>
          <w:sz w:val="24"/>
          <w:szCs w:val="24"/>
          <w:lang w:val="uk-UA"/>
        </w:rPr>
        <w:t xml:space="preserve">Рекомендовано як навчальний посібник для здобувачів вищої освіти  вищих навчальних закладів Вченою радою Уманського національного університету садівництва (протокол від </w:t>
      </w:r>
    </w:p>
    <w:p w:rsidR="008F5FCB" w:rsidRPr="00F8477B" w:rsidRDefault="008F5FCB" w:rsidP="00F8477B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 w:rsidRPr="00F8477B">
        <w:rPr>
          <w:rFonts w:ascii="Times New Roman" w:hAnsi="Times New Roman" w:cs="Times New Roman"/>
          <w:sz w:val="24"/>
          <w:szCs w:val="24"/>
          <w:lang w:val="uk-UA"/>
        </w:rPr>
        <w:t>« 07 » березня 2024р. №  5 )</w:t>
      </w:r>
    </w:p>
    <w:p w:rsidR="008F5FCB" w:rsidRPr="00F8477B" w:rsidRDefault="008F5FCB" w:rsidP="00F8477B">
      <w:pPr>
        <w:spacing w:after="0"/>
        <w:ind w:left="357"/>
        <w:rPr>
          <w:rFonts w:ascii="Times New Roman" w:hAnsi="Times New Roman" w:cs="Times New Roman"/>
          <w:sz w:val="24"/>
          <w:szCs w:val="24"/>
          <w:lang w:val="uk-UA"/>
        </w:rPr>
      </w:pPr>
      <w:r w:rsidRPr="00F8477B">
        <w:rPr>
          <w:rFonts w:ascii="Times New Roman" w:hAnsi="Times New Roman" w:cs="Times New Roman"/>
          <w:sz w:val="24"/>
          <w:szCs w:val="24"/>
          <w:lang w:val="uk-UA"/>
        </w:rPr>
        <w:t xml:space="preserve">Рецензенти: </w:t>
      </w:r>
    </w:p>
    <w:p w:rsidR="008F5FCB" w:rsidRPr="00F8477B" w:rsidRDefault="008F5FCB" w:rsidP="00F8477B">
      <w:pPr>
        <w:spacing w:after="0"/>
        <w:ind w:left="357"/>
        <w:rPr>
          <w:rFonts w:ascii="Times New Roman" w:hAnsi="Times New Roman" w:cs="Times New Roman"/>
          <w:sz w:val="24"/>
          <w:szCs w:val="24"/>
          <w:lang w:val="uk-UA"/>
        </w:rPr>
      </w:pPr>
      <w:r w:rsidRPr="00F8477B">
        <w:rPr>
          <w:rFonts w:ascii="Times New Roman" w:hAnsi="Times New Roman" w:cs="Times New Roman"/>
          <w:sz w:val="24"/>
          <w:szCs w:val="24"/>
          <w:lang w:val="uk-UA"/>
        </w:rPr>
        <w:t>Кравчук М.Ю. – доктор юридичних наук, професор, завідувачка кафедри адміністративного права та судочинства Західноукраїнського національного університету.</w:t>
      </w:r>
    </w:p>
    <w:p w:rsidR="008F5FCB" w:rsidRPr="00F8477B" w:rsidRDefault="008F5FCB" w:rsidP="00F8477B">
      <w:pPr>
        <w:spacing w:after="0"/>
        <w:ind w:left="357"/>
        <w:rPr>
          <w:rFonts w:ascii="Times New Roman" w:hAnsi="Times New Roman" w:cs="Times New Roman"/>
          <w:sz w:val="24"/>
          <w:szCs w:val="24"/>
          <w:lang w:val="uk-UA"/>
        </w:rPr>
      </w:pPr>
      <w:r w:rsidRPr="00F8477B">
        <w:rPr>
          <w:rFonts w:ascii="Times New Roman" w:hAnsi="Times New Roman" w:cs="Times New Roman"/>
          <w:sz w:val="24"/>
          <w:szCs w:val="24"/>
          <w:lang w:val="uk-UA"/>
        </w:rPr>
        <w:t>Мушенок В.В. − доктор юридичних наук, професор, професор кафедри адміністративного права та процесу Навчально-наукового інституту права Київського національного університету імені Тараса Шевченка.</w:t>
      </w:r>
    </w:p>
    <w:p w:rsidR="008F5FCB" w:rsidRPr="00F8477B" w:rsidRDefault="008F5FCB" w:rsidP="00F8477B">
      <w:pPr>
        <w:spacing w:after="0"/>
        <w:ind w:left="357"/>
        <w:rPr>
          <w:rFonts w:ascii="Times New Roman" w:hAnsi="Times New Roman" w:cs="Times New Roman"/>
          <w:sz w:val="24"/>
          <w:szCs w:val="24"/>
          <w:lang w:val="uk-UA"/>
        </w:rPr>
      </w:pPr>
      <w:r w:rsidRPr="00F8477B">
        <w:rPr>
          <w:rFonts w:ascii="Times New Roman" w:hAnsi="Times New Roman" w:cs="Times New Roman"/>
          <w:sz w:val="24"/>
          <w:szCs w:val="24"/>
          <w:lang w:val="uk-UA"/>
        </w:rPr>
        <w:t>Авторський колектив:</w:t>
      </w:r>
    </w:p>
    <w:p w:rsidR="008F5FCB" w:rsidRPr="00F8477B" w:rsidRDefault="008F5FCB" w:rsidP="00F8477B">
      <w:pPr>
        <w:spacing w:after="0"/>
        <w:ind w:left="357"/>
        <w:rPr>
          <w:rFonts w:ascii="Times New Roman" w:hAnsi="Times New Roman" w:cs="Times New Roman"/>
          <w:sz w:val="24"/>
          <w:szCs w:val="24"/>
          <w:lang w:val="uk-UA"/>
        </w:rPr>
      </w:pPr>
      <w:r w:rsidRPr="00F8477B">
        <w:rPr>
          <w:rFonts w:ascii="Times New Roman" w:hAnsi="Times New Roman" w:cs="Times New Roman"/>
          <w:b/>
          <w:sz w:val="24"/>
          <w:szCs w:val="24"/>
          <w:lang w:val="uk-UA"/>
        </w:rPr>
        <w:t>Курило В. І.</w:t>
      </w:r>
      <w:r w:rsidRPr="00F8477B">
        <w:rPr>
          <w:rFonts w:ascii="Times New Roman" w:hAnsi="Times New Roman" w:cs="Times New Roman"/>
          <w:sz w:val="24"/>
          <w:szCs w:val="24"/>
          <w:lang w:val="uk-UA"/>
        </w:rPr>
        <w:t xml:space="preserve"> − доктор юридичних наук, професор, член-кореспондент Національної академії аграрних наук України, заслужений юрист України, завідувач кафедри адміністративного та фінансового права Національного університету біоресурсів і природокористування України.</w:t>
      </w:r>
    </w:p>
    <w:p w:rsidR="008F5FCB" w:rsidRPr="00F8477B" w:rsidRDefault="008F5FCB" w:rsidP="00F8477B">
      <w:pPr>
        <w:spacing w:after="0"/>
        <w:ind w:left="357"/>
        <w:rPr>
          <w:rFonts w:ascii="Times New Roman" w:hAnsi="Times New Roman" w:cs="Times New Roman"/>
          <w:sz w:val="24"/>
          <w:szCs w:val="24"/>
          <w:lang w:val="uk-UA"/>
        </w:rPr>
      </w:pPr>
      <w:r w:rsidRPr="00F8477B">
        <w:rPr>
          <w:rFonts w:ascii="Times New Roman" w:hAnsi="Times New Roman" w:cs="Times New Roman"/>
          <w:b/>
          <w:sz w:val="24"/>
          <w:szCs w:val="24"/>
          <w:lang w:val="uk-UA"/>
        </w:rPr>
        <w:t>Курило І. В.</w:t>
      </w:r>
      <w:r w:rsidRPr="00F8477B">
        <w:rPr>
          <w:rFonts w:ascii="Times New Roman" w:hAnsi="Times New Roman" w:cs="Times New Roman"/>
          <w:sz w:val="24"/>
          <w:szCs w:val="24"/>
          <w:lang w:val="uk-UA"/>
        </w:rPr>
        <w:t xml:space="preserve"> − доктор юридичних наук, професор, головний науковий співробітник відділу проблем публічного права Науково-дослідного інституту публічного права.</w:t>
      </w:r>
    </w:p>
    <w:p w:rsidR="008F5FCB" w:rsidRPr="00F8477B" w:rsidRDefault="008F5FCB" w:rsidP="00F8477B">
      <w:pPr>
        <w:spacing w:after="0"/>
        <w:ind w:left="357"/>
        <w:rPr>
          <w:rFonts w:ascii="Times New Roman" w:hAnsi="Times New Roman" w:cs="Times New Roman"/>
          <w:sz w:val="24"/>
          <w:szCs w:val="24"/>
          <w:lang w:val="uk-UA"/>
        </w:rPr>
      </w:pPr>
      <w:r w:rsidRPr="00F8477B">
        <w:rPr>
          <w:rFonts w:ascii="Times New Roman" w:hAnsi="Times New Roman" w:cs="Times New Roman"/>
          <w:b/>
          <w:sz w:val="24"/>
          <w:szCs w:val="24"/>
          <w:lang w:val="uk-UA"/>
        </w:rPr>
        <w:t>Білошкурська З.П.</w:t>
      </w:r>
      <w:r w:rsidRPr="00F8477B">
        <w:rPr>
          <w:rFonts w:ascii="Times New Roman" w:hAnsi="Times New Roman" w:cs="Times New Roman"/>
          <w:sz w:val="24"/>
          <w:szCs w:val="24"/>
          <w:lang w:val="uk-UA"/>
        </w:rPr>
        <w:t xml:space="preserve"> − кандидат юридичних наук, доцент кафедри соціально-гуманітарних і правових дисциплін Уманського національного університету садівництва. </w:t>
      </w:r>
    </w:p>
    <w:p w:rsidR="008F5FCB" w:rsidRPr="00F8477B" w:rsidRDefault="008F5FCB" w:rsidP="00F8477B">
      <w:pPr>
        <w:spacing w:after="0"/>
        <w:ind w:left="357"/>
        <w:rPr>
          <w:rFonts w:ascii="Times New Roman" w:hAnsi="Times New Roman" w:cs="Times New Roman"/>
          <w:sz w:val="24"/>
          <w:szCs w:val="24"/>
          <w:lang w:val="uk-UA"/>
        </w:rPr>
      </w:pPr>
      <w:r w:rsidRPr="00F8477B">
        <w:rPr>
          <w:rFonts w:ascii="Times New Roman" w:hAnsi="Times New Roman" w:cs="Times New Roman"/>
          <w:b/>
          <w:sz w:val="24"/>
          <w:szCs w:val="24"/>
          <w:lang w:val="uk-UA"/>
        </w:rPr>
        <w:t>Машковська Л.В.</w:t>
      </w:r>
      <w:r w:rsidRPr="00F8477B">
        <w:rPr>
          <w:rFonts w:ascii="Times New Roman" w:hAnsi="Times New Roman" w:cs="Times New Roman"/>
          <w:sz w:val="24"/>
          <w:szCs w:val="24"/>
          <w:lang w:val="uk-UA"/>
        </w:rPr>
        <w:t xml:space="preserve"> - кандидат юридичних наук, доцент кафедри соціально-гуманітарних і правових дисциплін Уманського національного університету садівництва. </w:t>
      </w:r>
    </w:p>
    <w:p w:rsidR="008F5FCB" w:rsidRPr="00F8477B" w:rsidRDefault="008F5FCB" w:rsidP="00F8477B">
      <w:pPr>
        <w:spacing w:after="0"/>
        <w:ind w:left="357"/>
        <w:rPr>
          <w:rFonts w:ascii="Times New Roman" w:hAnsi="Times New Roman" w:cs="Times New Roman"/>
          <w:sz w:val="24"/>
          <w:szCs w:val="24"/>
          <w:lang w:val="uk-UA"/>
        </w:rPr>
      </w:pPr>
      <w:r w:rsidRPr="00F8477B">
        <w:rPr>
          <w:rFonts w:ascii="Times New Roman" w:hAnsi="Times New Roman" w:cs="Times New Roman"/>
          <w:b/>
          <w:sz w:val="24"/>
          <w:szCs w:val="24"/>
          <w:lang w:val="uk-UA"/>
        </w:rPr>
        <w:t>Пасека М.О.</w:t>
      </w:r>
      <w:r w:rsidRPr="00F8477B">
        <w:rPr>
          <w:rFonts w:ascii="Times New Roman" w:hAnsi="Times New Roman" w:cs="Times New Roman"/>
          <w:sz w:val="24"/>
          <w:szCs w:val="24"/>
          <w:lang w:val="uk-UA"/>
        </w:rPr>
        <w:t xml:space="preserve"> - кандидат юридичних наук, доцент кафедри соціально-гуманітарних і правових дисциплін Уманського національного університету садівництва</w:t>
      </w:r>
      <w:r w:rsidR="00F8477B" w:rsidRPr="00F8477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F5FCB" w:rsidRPr="00F8477B" w:rsidRDefault="008F5FCB" w:rsidP="00F8477B">
      <w:pPr>
        <w:spacing w:after="0"/>
        <w:ind w:left="357"/>
        <w:rPr>
          <w:rFonts w:ascii="Times New Roman" w:hAnsi="Times New Roman" w:cs="Times New Roman"/>
          <w:sz w:val="24"/>
          <w:szCs w:val="24"/>
          <w:lang w:val="uk-UA"/>
        </w:rPr>
      </w:pPr>
      <w:r w:rsidRPr="00F8477B">
        <w:rPr>
          <w:rFonts w:ascii="Times New Roman" w:hAnsi="Times New Roman" w:cs="Times New Roman"/>
          <w:sz w:val="24"/>
          <w:szCs w:val="24"/>
          <w:lang w:val="uk-UA"/>
        </w:rPr>
        <w:t xml:space="preserve">А 25  Правове забезпечення публічного адміністрування. Навчальний посібник / Курило В. І., Курило І. В., Білошкурська З. П., Машковська Л.В., Пасека М.О. Умань:  ВПЦ «Візаві», 2024.480 с.   </w:t>
      </w:r>
    </w:p>
    <w:p w:rsidR="008F5FCB" w:rsidRPr="00E31515" w:rsidRDefault="008F5FCB" w:rsidP="008F5FCB">
      <w:pPr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r w:rsidRPr="00F8477B">
        <w:rPr>
          <w:rFonts w:ascii="Times New Roman" w:hAnsi="Times New Roman" w:cs="Times New Roman"/>
          <w:sz w:val="24"/>
          <w:szCs w:val="24"/>
          <w:lang w:val="uk-UA"/>
        </w:rPr>
        <w:t>У навчальному посібнику розкриті правова характеристика публічної служби та законодавче регулювання публічного адміністрування; висвітлені види і порядок застосування правових інструментів публічного адміністрування. Розкрита система органів виконавчої влади, місце та роль Президента України,  Кабінету Міністрів України, центральних органів виконавчої влади, центральних органів виконавчої влади зі спеціальним статусом, а також місцевих державних адміністрацій в системі виконавчої влади.  Детально охарактеризований правовий статус державного службовця і службовця в органі  місцевого самоврядування. Висвітлені види і форми надання адміністративних послуг, правові засоби запобігання корупційним проявам у публічній службі; правові інструменти та інші юридично значимі дії публічного адміністрування. Розглянуті правові механізми захисту прав, свобод  та інтересів приватних осіб, іноземців і осіб без громадянства у сфері публічного адміністрування.</w:t>
      </w:r>
      <w:bookmarkEnd w:id="0"/>
      <w:r w:rsidRPr="00E31515"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8F5FCB" w:rsidRPr="00F8477B" w:rsidRDefault="008F5FCB" w:rsidP="00F8477B">
      <w:pPr>
        <w:spacing w:after="0" w:line="240" w:lineRule="auto"/>
        <w:ind w:left="357"/>
        <w:jc w:val="right"/>
        <w:rPr>
          <w:rFonts w:ascii="Times New Roman" w:hAnsi="Times New Roman" w:cs="Times New Roman"/>
          <w:sz w:val="24"/>
          <w:szCs w:val="24"/>
        </w:rPr>
      </w:pPr>
      <w:r w:rsidRPr="00E31515"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r w:rsidRPr="00F8477B">
        <w:rPr>
          <w:rFonts w:ascii="Times New Roman" w:hAnsi="Times New Roman" w:cs="Times New Roman"/>
          <w:sz w:val="24"/>
          <w:szCs w:val="24"/>
        </w:rPr>
        <w:t>УДК 346.1(075.8)</w:t>
      </w:r>
    </w:p>
    <w:p w:rsidR="008F5FCB" w:rsidRPr="00F8477B" w:rsidRDefault="008F5FCB" w:rsidP="00F8477B">
      <w:pPr>
        <w:spacing w:after="0" w:line="240" w:lineRule="auto"/>
        <w:ind w:left="357"/>
        <w:jc w:val="right"/>
        <w:rPr>
          <w:rFonts w:ascii="Times New Roman" w:hAnsi="Times New Roman" w:cs="Times New Roman"/>
          <w:sz w:val="24"/>
          <w:szCs w:val="24"/>
        </w:rPr>
      </w:pPr>
      <w:r w:rsidRPr="00F8477B">
        <w:rPr>
          <w:rFonts w:ascii="Times New Roman" w:hAnsi="Times New Roman" w:cs="Times New Roman"/>
          <w:sz w:val="24"/>
          <w:szCs w:val="24"/>
        </w:rPr>
        <w:t xml:space="preserve">© Курило В.І., 2024 </w:t>
      </w:r>
      <w:proofErr w:type="spellStart"/>
      <w:r w:rsidRPr="00F8477B">
        <w:rPr>
          <w:rFonts w:ascii="Times New Roman" w:hAnsi="Times New Roman" w:cs="Times New Roman"/>
          <w:sz w:val="24"/>
          <w:szCs w:val="24"/>
        </w:rPr>
        <w:t>рік</w:t>
      </w:r>
      <w:proofErr w:type="spellEnd"/>
    </w:p>
    <w:p w:rsidR="008F5FCB" w:rsidRPr="00F8477B" w:rsidRDefault="008F5FCB" w:rsidP="00F8477B">
      <w:pPr>
        <w:spacing w:after="0" w:line="240" w:lineRule="auto"/>
        <w:ind w:left="357"/>
        <w:jc w:val="right"/>
        <w:rPr>
          <w:rFonts w:ascii="Times New Roman" w:hAnsi="Times New Roman" w:cs="Times New Roman"/>
          <w:sz w:val="24"/>
          <w:szCs w:val="24"/>
        </w:rPr>
      </w:pPr>
      <w:r w:rsidRPr="00F8477B">
        <w:rPr>
          <w:rFonts w:ascii="Times New Roman" w:hAnsi="Times New Roman" w:cs="Times New Roman"/>
          <w:sz w:val="24"/>
          <w:szCs w:val="24"/>
        </w:rPr>
        <w:t xml:space="preserve">© Курило І.В., 2024 </w:t>
      </w:r>
      <w:proofErr w:type="spellStart"/>
      <w:r w:rsidRPr="00F8477B">
        <w:rPr>
          <w:rFonts w:ascii="Times New Roman" w:hAnsi="Times New Roman" w:cs="Times New Roman"/>
          <w:sz w:val="24"/>
          <w:szCs w:val="24"/>
        </w:rPr>
        <w:t>рік</w:t>
      </w:r>
      <w:proofErr w:type="spellEnd"/>
    </w:p>
    <w:p w:rsidR="008F5FCB" w:rsidRPr="00F8477B" w:rsidRDefault="008F5FCB" w:rsidP="00F8477B">
      <w:pPr>
        <w:spacing w:after="0" w:line="240" w:lineRule="auto"/>
        <w:ind w:left="357"/>
        <w:jc w:val="right"/>
        <w:rPr>
          <w:rFonts w:ascii="Times New Roman" w:hAnsi="Times New Roman" w:cs="Times New Roman"/>
          <w:sz w:val="24"/>
          <w:szCs w:val="24"/>
        </w:rPr>
      </w:pPr>
      <w:r w:rsidRPr="00F8477B">
        <w:rPr>
          <w:rFonts w:ascii="Times New Roman" w:hAnsi="Times New Roman" w:cs="Times New Roman"/>
          <w:sz w:val="24"/>
          <w:szCs w:val="24"/>
        </w:rPr>
        <w:t xml:space="preserve"> © </w:t>
      </w:r>
      <w:proofErr w:type="spellStart"/>
      <w:r w:rsidRPr="00F8477B">
        <w:rPr>
          <w:rFonts w:ascii="Times New Roman" w:hAnsi="Times New Roman" w:cs="Times New Roman"/>
          <w:sz w:val="24"/>
          <w:szCs w:val="24"/>
        </w:rPr>
        <w:t>Білошкурська</w:t>
      </w:r>
      <w:proofErr w:type="spellEnd"/>
      <w:r w:rsidRPr="00F8477B">
        <w:rPr>
          <w:rFonts w:ascii="Times New Roman" w:hAnsi="Times New Roman" w:cs="Times New Roman"/>
          <w:sz w:val="24"/>
          <w:szCs w:val="24"/>
        </w:rPr>
        <w:t xml:space="preserve"> З.П., 2024 </w:t>
      </w:r>
      <w:proofErr w:type="spellStart"/>
      <w:r w:rsidRPr="00F8477B">
        <w:rPr>
          <w:rFonts w:ascii="Times New Roman" w:hAnsi="Times New Roman" w:cs="Times New Roman"/>
          <w:sz w:val="24"/>
          <w:szCs w:val="24"/>
        </w:rPr>
        <w:t>рік</w:t>
      </w:r>
      <w:proofErr w:type="spellEnd"/>
    </w:p>
    <w:p w:rsidR="008F5FCB" w:rsidRPr="00F8477B" w:rsidRDefault="008F5FCB" w:rsidP="00F8477B">
      <w:pPr>
        <w:spacing w:after="0" w:line="240" w:lineRule="auto"/>
        <w:ind w:left="357"/>
        <w:jc w:val="right"/>
        <w:rPr>
          <w:rFonts w:ascii="Times New Roman" w:hAnsi="Times New Roman" w:cs="Times New Roman"/>
          <w:sz w:val="24"/>
          <w:szCs w:val="24"/>
        </w:rPr>
      </w:pPr>
      <w:r w:rsidRPr="00F8477B">
        <w:rPr>
          <w:rFonts w:ascii="Times New Roman" w:hAnsi="Times New Roman" w:cs="Times New Roman"/>
          <w:sz w:val="24"/>
          <w:szCs w:val="24"/>
        </w:rPr>
        <w:t xml:space="preserve">©Машковська Л. В., 2024 </w:t>
      </w:r>
      <w:proofErr w:type="spellStart"/>
      <w:r w:rsidRPr="00F8477B">
        <w:rPr>
          <w:rFonts w:ascii="Times New Roman" w:hAnsi="Times New Roman" w:cs="Times New Roman"/>
          <w:sz w:val="24"/>
          <w:szCs w:val="24"/>
        </w:rPr>
        <w:t>рік</w:t>
      </w:r>
      <w:proofErr w:type="spellEnd"/>
    </w:p>
    <w:p w:rsidR="00F8477B" w:rsidRPr="00F8477B" w:rsidRDefault="008F5FCB" w:rsidP="00F8477B">
      <w:pPr>
        <w:spacing w:after="0" w:line="240" w:lineRule="auto"/>
        <w:ind w:left="357"/>
        <w:jc w:val="right"/>
        <w:rPr>
          <w:rFonts w:ascii="Times New Roman" w:hAnsi="Times New Roman" w:cs="Times New Roman"/>
          <w:sz w:val="24"/>
          <w:szCs w:val="24"/>
        </w:rPr>
      </w:pPr>
      <w:r w:rsidRPr="00F8477B">
        <w:rPr>
          <w:rFonts w:ascii="Times New Roman" w:hAnsi="Times New Roman" w:cs="Times New Roman"/>
          <w:sz w:val="24"/>
          <w:szCs w:val="24"/>
        </w:rPr>
        <w:t>©Пасека М.О. 2024рік</w:t>
      </w:r>
    </w:p>
    <w:p w:rsidR="00F8477B" w:rsidRPr="00202F66" w:rsidRDefault="00F8477B" w:rsidP="00202F66">
      <w:pPr>
        <w:rPr>
          <w:rFonts w:ascii="Times New Roman" w:hAnsi="Times New Roman" w:cs="Times New Roman"/>
          <w:sz w:val="24"/>
          <w:szCs w:val="24"/>
        </w:rPr>
      </w:pPr>
    </w:p>
    <w:sectPr w:rsidR="00F8477B" w:rsidRPr="00202F66" w:rsidSect="00F8477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A47B2B"/>
    <w:multiLevelType w:val="hybridMultilevel"/>
    <w:tmpl w:val="ADDEAE20"/>
    <w:lvl w:ilvl="0" w:tplc="7CD686C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1F42BB"/>
    <w:multiLevelType w:val="hybridMultilevel"/>
    <w:tmpl w:val="ADDEAE20"/>
    <w:lvl w:ilvl="0" w:tplc="7CD686C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4B6259"/>
    <w:multiLevelType w:val="hybridMultilevel"/>
    <w:tmpl w:val="ADDEAE20"/>
    <w:lvl w:ilvl="0" w:tplc="7CD686C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9BF"/>
    <w:rsid w:val="00202F66"/>
    <w:rsid w:val="002569BF"/>
    <w:rsid w:val="008F5FCB"/>
    <w:rsid w:val="00A07912"/>
    <w:rsid w:val="00E31515"/>
    <w:rsid w:val="00F5236B"/>
    <w:rsid w:val="00F74068"/>
    <w:rsid w:val="00F84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20374C"/>
  <w15:docId w15:val="{02D358CE-8CF2-45D4-BB0D-34CB34BAD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5F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1900</Words>
  <Characters>1084</Characters>
  <Application>Microsoft Office Word</Application>
  <DocSecurity>0</DocSecurity>
  <Lines>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</dc:creator>
  <cp:keywords/>
  <dc:description/>
  <cp:lastModifiedBy>аптьб пптбь</cp:lastModifiedBy>
  <cp:revision>7</cp:revision>
  <dcterms:created xsi:type="dcterms:W3CDTF">2024-09-02T09:03:00Z</dcterms:created>
  <dcterms:modified xsi:type="dcterms:W3CDTF">2024-11-04T14:46:00Z</dcterms:modified>
</cp:coreProperties>
</file>