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A88" w:rsidRPr="00AF6A88" w:rsidRDefault="008D10F0" w:rsidP="00AF6A88">
      <w:pPr>
        <w:rPr>
          <w:rFonts w:eastAsia="Times New Roman"/>
          <w:sz w:val="28"/>
          <w:szCs w:val="28"/>
          <w:lang w:eastAsia="ru-RU"/>
        </w:rPr>
      </w:pPr>
      <w:r w:rsidRPr="008D10F0">
        <w:rPr>
          <w:b/>
          <w:sz w:val="28"/>
          <w:szCs w:val="28"/>
          <w:lang w:eastAsia="en-US"/>
        </w:rPr>
        <w:t xml:space="preserve">УДК </w:t>
      </w:r>
      <w:r w:rsidR="00AF6A88" w:rsidRPr="00AF6A88">
        <w:rPr>
          <w:rFonts w:eastAsia="Times New Roman"/>
          <w:sz w:val="28"/>
          <w:szCs w:val="28"/>
          <w:lang w:eastAsia="ru-RU"/>
        </w:rPr>
        <w:t>504+911.5+631.95</w:t>
      </w:r>
    </w:p>
    <w:p w:rsidR="008D10F0" w:rsidRPr="008D10F0" w:rsidRDefault="008D10F0" w:rsidP="008D10F0">
      <w:pPr>
        <w:jc w:val="both"/>
        <w:rPr>
          <w:b/>
          <w:sz w:val="28"/>
          <w:szCs w:val="28"/>
          <w:shd w:val="clear" w:color="auto" w:fill="FF9900"/>
          <w:lang w:eastAsia="en-US"/>
        </w:rPr>
      </w:pPr>
    </w:p>
    <w:p w:rsidR="008D10F0" w:rsidRPr="008D10F0" w:rsidRDefault="008D10F0" w:rsidP="008D10F0">
      <w:pPr>
        <w:jc w:val="right"/>
        <w:rPr>
          <w:b/>
          <w:i/>
          <w:sz w:val="28"/>
          <w:szCs w:val="28"/>
          <w:lang w:val="uk-UA"/>
        </w:rPr>
      </w:pPr>
      <w:r>
        <w:rPr>
          <w:b/>
          <w:i/>
          <w:sz w:val="28"/>
          <w:szCs w:val="28"/>
          <w:lang w:val="uk-UA"/>
        </w:rPr>
        <w:t>Сонько Сергій Петрович</w:t>
      </w:r>
    </w:p>
    <w:p w:rsidR="008D10F0" w:rsidRPr="008D10F0" w:rsidRDefault="008D10F0" w:rsidP="008D10F0">
      <w:pPr>
        <w:jc w:val="right"/>
        <w:rPr>
          <w:i/>
          <w:sz w:val="28"/>
          <w:szCs w:val="28"/>
          <w:lang w:val="uk-UA"/>
        </w:rPr>
      </w:pPr>
      <w:r>
        <w:rPr>
          <w:i/>
          <w:sz w:val="28"/>
          <w:szCs w:val="28"/>
          <w:lang w:val="uk-UA"/>
        </w:rPr>
        <w:t>доктор географічних наук, професор</w:t>
      </w:r>
    </w:p>
    <w:p w:rsidR="008D10F0" w:rsidRPr="008D10F0" w:rsidRDefault="008D10F0" w:rsidP="008D10F0">
      <w:pPr>
        <w:jc w:val="right"/>
        <w:rPr>
          <w:b/>
          <w:i/>
          <w:sz w:val="28"/>
          <w:szCs w:val="28"/>
          <w:lang w:val="uk-UA"/>
        </w:rPr>
      </w:pPr>
      <w:r>
        <w:rPr>
          <w:i/>
          <w:sz w:val="28"/>
          <w:szCs w:val="28"/>
          <w:lang w:val="uk-UA"/>
        </w:rPr>
        <w:t>завідувач кафедри екології та безпеки життєдіяльності</w:t>
      </w:r>
    </w:p>
    <w:p w:rsidR="008D10F0" w:rsidRPr="008D10F0" w:rsidRDefault="008D10F0" w:rsidP="008D10F0">
      <w:pPr>
        <w:jc w:val="right"/>
        <w:rPr>
          <w:b/>
          <w:i/>
          <w:sz w:val="28"/>
          <w:szCs w:val="28"/>
          <w:lang w:val="uk-UA"/>
        </w:rPr>
      </w:pPr>
      <w:r w:rsidRPr="008D10F0">
        <w:rPr>
          <w:b/>
          <w:i/>
          <w:sz w:val="28"/>
          <w:szCs w:val="28"/>
          <w:lang w:val="uk-UA"/>
        </w:rPr>
        <w:t>У</w:t>
      </w:r>
      <w:r>
        <w:rPr>
          <w:b/>
          <w:i/>
          <w:sz w:val="28"/>
          <w:szCs w:val="28"/>
          <w:lang w:val="uk-UA"/>
        </w:rPr>
        <w:t>манський національний університет садівництва</w:t>
      </w:r>
    </w:p>
    <w:p w:rsidR="008D10F0" w:rsidRPr="008D10F0" w:rsidRDefault="008D10F0" w:rsidP="008D10F0">
      <w:pPr>
        <w:jc w:val="center"/>
        <w:rPr>
          <w:b/>
          <w:sz w:val="28"/>
          <w:szCs w:val="28"/>
          <w:lang w:val="uk-UA"/>
        </w:rPr>
      </w:pPr>
    </w:p>
    <w:p w:rsidR="008D10F0" w:rsidRPr="008D10F0" w:rsidRDefault="008D10F0" w:rsidP="008D10F0">
      <w:pPr>
        <w:jc w:val="center"/>
        <w:rPr>
          <w:b/>
          <w:sz w:val="28"/>
          <w:szCs w:val="28"/>
          <w:lang w:val="uk-UA"/>
        </w:rPr>
      </w:pPr>
      <w:r>
        <w:rPr>
          <w:b/>
          <w:sz w:val="28"/>
          <w:szCs w:val="28"/>
          <w:lang w:val="uk-UA"/>
        </w:rPr>
        <w:t>ГЕОІНФОРМАЦІЙН</w:t>
      </w:r>
      <w:r w:rsidR="001C57F9">
        <w:rPr>
          <w:b/>
          <w:sz w:val="28"/>
          <w:szCs w:val="28"/>
          <w:lang w:val="uk-UA"/>
        </w:rPr>
        <w:t>Е</w:t>
      </w:r>
      <w:r>
        <w:rPr>
          <w:b/>
          <w:sz w:val="28"/>
          <w:szCs w:val="28"/>
          <w:lang w:val="uk-UA"/>
        </w:rPr>
        <w:t xml:space="preserve"> </w:t>
      </w:r>
      <w:r w:rsidR="001C57F9">
        <w:rPr>
          <w:b/>
          <w:sz w:val="28"/>
          <w:szCs w:val="28"/>
          <w:lang w:val="uk-UA"/>
        </w:rPr>
        <w:t xml:space="preserve">ЗАБЕЗПЕЧЕННЯ </w:t>
      </w:r>
      <w:r>
        <w:rPr>
          <w:b/>
          <w:sz w:val="28"/>
          <w:szCs w:val="28"/>
          <w:lang w:val="uk-UA"/>
        </w:rPr>
        <w:t xml:space="preserve">ЕКОЛОГІЧНОЇ ОЦІНКИ </w:t>
      </w:r>
      <w:r w:rsidR="001C57F9">
        <w:rPr>
          <w:b/>
          <w:sz w:val="28"/>
          <w:szCs w:val="28"/>
          <w:lang w:val="uk-UA"/>
        </w:rPr>
        <w:t>СПЕЦІАЛІЗАЦІЇ СІЛЬСЬКОГО ГОСПОДАРСТВА ЛІСОСТЕПОВОЇ ЗОНИ УКРАЇНИ</w:t>
      </w:r>
    </w:p>
    <w:p w:rsidR="008D10F0" w:rsidRPr="008D10F0" w:rsidRDefault="008D10F0" w:rsidP="008D10F0">
      <w:pPr>
        <w:ind w:firstLine="708"/>
        <w:jc w:val="both"/>
        <w:rPr>
          <w:b/>
          <w:sz w:val="28"/>
          <w:szCs w:val="28"/>
          <w:lang w:val="uk-UA"/>
        </w:rPr>
      </w:pPr>
    </w:p>
    <w:p w:rsidR="008D10F0" w:rsidRDefault="001C57F9" w:rsidP="00AF6A88">
      <w:pPr>
        <w:ind w:firstLine="567"/>
        <w:jc w:val="both"/>
        <w:rPr>
          <w:rFonts w:eastAsia="MS Mincho"/>
          <w:sz w:val="28"/>
          <w:szCs w:val="28"/>
          <w:lang w:val="uk-UA"/>
        </w:rPr>
      </w:pPr>
      <w:r>
        <w:rPr>
          <w:rFonts w:eastAsia="MS Mincho"/>
          <w:sz w:val="28"/>
          <w:szCs w:val="28"/>
          <w:lang w:val="uk-UA"/>
        </w:rPr>
        <w:t>У</w:t>
      </w:r>
      <w:r w:rsidRPr="001C57F9">
        <w:rPr>
          <w:rFonts w:eastAsia="MS Mincho"/>
          <w:sz w:val="28"/>
          <w:szCs w:val="28"/>
          <w:lang w:val="uk-UA"/>
        </w:rPr>
        <w:t xml:space="preserve">мови ринкової економіки, у яких розвивається сільське господарство України, примушують сільгоспвиробників у гонитві за прибутком розвивати галузі спеціалізації, які не відповідають екологічним умовам природного середовища. Така невідповідність, у свою чергу, тягне за собою й економічні збитки. В умовах лісостепової зони, як своєрідного </w:t>
      </w:r>
      <w:proofErr w:type="spellStart"/>
      <w:r w:rsidRPr="001C57F9">
        <w:rPr>
          <w:rFonts w:eastAsia="MS Mincho"/>
          <w:sz w:val="28"/>
          <w:szCs w:val="28"/>
          <w:lang w:val="uk-UA"/>
        </w:rPr>
        <w:t>екотону</w:t>
      </w:r>
      <w:proofErr w:type="spellEnd"/>
      <w:r w:rsidRPr="001C57F9">
        <w:rPr>
          <w:rFonts w:eastAsia="MS Mincho"/>
          <w:sz w:val="28"/>
          <w:szCs w:val="28"/>
          <w:lang w:val="uk-UA"/>
        </w:rPr>
        <w:t xml:space="preserve"> між Лісом та Степом, визначення оптимальної спеціалізації завжди являло складну наукову проблему. Відтак, головна</w:t>
      </w:r>
      <w:r w:rsidRPr="001C57F9">
        <w:rPr>
          <w:rFonts w:eastAsia="MS Mincho"/>
          <w:b/>
          <w:sz w:val="28"/>
          <w:szCs w:val="28"/>
          <w:lang w:val="uk-UA"/>
        </w:rPr>
        <w:t xml:space="preserve"> </w:t>
      </w:r>
      <w:r w:rsidRPr="001C57F9">
        <w:rPr>
          <w:rFonts w:eastAsia="MS Mincho"/>
          <w:sz w:val="28"/>
          <w:szCs w:val="28"/>
          <w:lang w:val="uk-UA"/>
        </w:rPr>
        <w:t>проблема дослідження</w:t>
      </w:r>
      <w:r w:rsidRPr="001C57F9">
        <w:rPr>
          <w:rFonts w:eastAsia="MS Mincho"/>
          <w:b/>
          <w:sz w:val="28"/>
          <w:szCs w:val="28"/>
          <w:lang w:val="uk-UA"/>
        </w:rPr>
        <w:t xml:space="preserve"> </w:t>
      </w:r>
      <w:r w:rsidRPr="001C57F9">
        <w:rPr>
          <w:rFonts w:eastAsia="MS Mincho"/>
          <w:sz w:val="28"/>
          <w:szCs w:val="28"/>
          <w:lang w:val="uk-UA"/>
        </w:rPr>
        <w:t>- удосконалення існуючої виробничої спеціалізації господарств лісостепової зони України залежно від природних і економічних умов, в яких вони розвиваються.</w:t>
      </w:r>
    </w:p>
    <w:p w:rsidR="007742BF" w:rsidRPr="001C57F9" w:rsidRDefault="00AF6A88" w:rsidP="00AF6A88">
      <w:pPr>
        <w:pStyle w:val="a4"/>
        <w:ind w:firstLine="567"/>
        <w:jc w:val="both"/>
        <w:rPr>
          <w:rFonts w:ascii="Times New Roman" w:hAnsi="Times New Roman"/>
          <w:sz w:val="28"/>
          <w:szCs w:val="28"/>
          <w:lang w:val="uk-UA"/>
        </w:rPr>
      </w:pPr>
      <w:r>
        <w:rPr>
          <w:rFonts w:ascii="Times New Roman" w:hAnsi="Times New Roman"/>
          <w:sz w:val="28"/>
          <w:szCs w:val="28"/>
          <w:lang w:val="uk-UA"/>
        </w:rPr>
        <w:t>Насправді, п</w:t>
      </w:r>
      <w:r w:rsidR="007742BF" w:rsidRPr="001C57F9">
        <w:rPr>
          <w:rFonts w:ascii="Times New Roman" w:hAnsi="Times New Roman"/>
          <w:sz w:val="28"/>
          <w:szCs w:val="28"/>
          <w:lang w:val="uk-UA"/>
        </w:rPr>
        <w:t>риведення існуючої спеціалізації сільського господарства у відповідність із ґрунтово-кліматичним та біотичним потенціалом природних екосистем – гостра, актуальна та складна наукова проблема. При цьому вона має прояв у всіх країнах, де розвинута ринкова економіка, навіть у найрозвинутіших, таких, як США, Франція, Німеччина</w:t>
      </w:r>
      <w:r w:rsidR="007742BF">
        <w:rPr>
          <w:rFonts w:ascii="Times New Roman" w:hAnsi="Times New Roman"/>
          <w:sz w:val="28"/>
          <w:szCs w:val="28"/>
          <w:lang w:val="uk-UA"/>
        </w:rPr>
        <w:t xml:space="preserve"> </w:t>
      </w:r>
      <w:r w:rsidR="007742BF" w:rsidRPr="007742BF">
        <w:rPr>
          <w:rFonts w:ascii="Times New Roman" w:hAnsi="Times New Roman"/>
          <w:sz w:val="28"/>
          <w:szCs w:val="28"/>
          <w:lang w:val="uk-UA"/>
        </w:rPr>
        <w:t>[</w:t>
      </w:r>
      <w:r w:rsidR="00FC0F97">
        <w:rPr>
          <w:rFonts w:ascii="Times New Roman" w:hAnsi="Times New Roman"/>
          <w:sz w:val="28"/>
          <w:szCs w:val="28"/>
          <w:lang w:val="uk-UA"/>
        </w:rPr>
        <w:t>11</w:t>
      </w:r>
      <w:r w:rsidR="007742BF" w:rsidRPr="007742BF">
        <w:rPr>
          <w:rFonts w:ascii="Times New Roman" w:hAnsi="Times New Roman"/>
          <w:sz w:val="28"/>
          <w:szCs w:val="28"/>
        </w:rPr>
        <w:t>]</w:t>
      </w:r>
      <w:r w:rsidR="007742BF" w:rsidRPr="001C57F9">
        <w:rPr>
          <w:rFonts w:ascii="Times New Roman" w:hAnsi="Times New Roman"/>
          <w:sz w:val="28"/>
          <w:szCs w:val="28"/>
          <w:lang w:val="uk-UA"/>
        </w:rPr>
        <w:t>. Наслідком розвитку спеціалізації, непритаманної конкретній природній зоні</w:t>
      </w:r>
      <w:r>
        <w:rPr>
          <w:rFonts w:ascii="Times New Roman" w:hAnsi="Times New Roman"/>
          <w:sz w:val="28"/>
          <w:szCs w:val="28"/>
          <w:lang w:val="uk-UA"/>
        </w:rPr>
        <w:t>,</w:t>
      </w:r>
      <w:r w:rsidR="007742BF" w:rsidRPr="001C57F9">
        <w:rPr>
          <w:rFonts w:ascii="Times New Roman" w:hAnsi="Times New Roman"/>
          <w:sz w:val="28"/>
          <w:szCs w:val="28"/>
          <w:lang w:val="uk-UA"/>
        </w:rPr>
        <w:t xml:space="preserve"> є, передусім, виснаження природної родючості ґрунтів із відповідним зниженням показників вмісту гумусу та головних поживних елементів. Згідно з концепцією сталого розвитку, природна родючість ґрунтів – це безцінний капітал майбутніх поколінь людей, який сьогодні в більшості країн світу витрачається темпами, </w:t>
      </w:r>
      <w:proofErr w:type="spellStart"/>
      <w:r w:rsidR="007742BF" w:rsidRPr="001C57F9">
        <w:rPr>
          <w:rFonts w:ascii="Times New Roman" w:hAnsi="Times New Roman"/>
          <w:sz w:val="28"/>
          <w:szCs w:val="28"/>
          <w:lang w:val="uk-UA"/>
        </w:rPr>
        <w:t>неспівставними</w:t>
      </w:r>
      <w:proofErr w:type="spellEnd"/>
      <w:r w:rsidR="007742BF" w:rsidRPr="001C57F9">
        <w:rPr>
          <w:rFonts w:ascii="Times New Roman" w:hAnsi="Times New Roman"/>
          <w:sz w:val="28"/>
          <w:szCs w:val="28"/>
          <w:lang w:val="uk-UA"/>
        </w:rPr>
        <w:t xml:space="preserve"> з його нагромадженням</w:t>
      </w:r>
      <w:r w:rsidR="007742BF">
        <w:rPr>
          <w:rFonts w:ascii="Times New Roman" w:hAnsi="Times New Roman"/>
          <w:sz w:val="28"/>
          <w:szCs w:val="28"/>
          <w:lang w:val="uk-UA"/>
        </w:rPr>
        <w:t xml:space="preserve"> </w:t>
      </w:r>
      <w:r w:rsidR="007742BF" w:rsidRPr="007742BF">
        <w:rPr>
          <w:rFonts w:ascii="Times New Roman" w:hAnsi="Times New Roman"/>
          <w:sz w:val="28"/>
          <w:szCs w:val="28"/>
          <w:lang w:val="uk-UA"/>
        </w:rPr>
        <w:t>[</w:t>
      </w:r>
      <w:r w:rsidR="00FC0F97">
        <w:rPr>
          <w:rFonts w:ascii="Times New Roman" w:hAnsi="Times New Roman"/>
          <w:sz w:val="28"/>
          <w:szCs w:val="28"/>
          <w:lang w:val="uk-UA"/>
        </w:rPr>
        <w:t>4,5,7</w:t>
      </w:r>
      <w:r w:rsidR="007742BF" w:rsidRPr="007742BF">
        <w:rPr>
          <w:rFonts w:ascii="Times New Roman" w:hAnsi="Times New Roman"/>
          <w:sz w:val="28"/>
          <w:szCs w:val="28"/>
          <w:lang w:val="uk-UA"/>
        </w:rPr>
        <w:t>]</w:t>
      </w:r>
      <w:r w:rsidR="007742BF" w:rsidRPr="001C57F9">
        <w:rPr>
          <w:rFonts w:ascii="Times New Roman" w:hAnsi="Times New Roman"/>
          <w:sz w:val="28"/>
          <w:szCs w:val="28"/>
          <w:lang w:val="uk-UA"/>
        </w:rPr>
        <w:t xml:space="preserve">. </w:t>
      </w:r>
    </w:p>
    <w:p w:rsidR="001C57F9" w:rsidRPr="001C57F9" w:rsidRDefault="001C57F9" w:rsidP="00AF6A88">
      <w:pPr>
        <w:ind w:firstLine="567"/>
        <w:jc w:val="both"/>
        <w:rPr>
          <w:sz w:val="28"/>
          <w:szCs w:val="28"/>
          <w:lang w:val="uk-UA"/>
        </w:rPr>
      </w:pPr>
      <w:r w:rsidRPr="001C57F9">
        <w:rPr>
          <w:sz w:val="28"/>
          <w:szCs w:val="28"/>
          <w:lang w:val="uk-UA"/>
        </w:rPr>
        <w:t xml:space="preserve">За даними попередніх досліджень </w:t>
      </w:r>
      <w:r w:rsidR="0064606C" w:rsidRPr="0064606C">
        <w:rPr>
          <w:sz w:val="28"/>
          <w:szCs w:val="28"/>
        </w:rPr>
        <w:t>[</w:t>
      </w:r>
      <w:r w:rsidR="00FC0F97">
        <w:rPr>
          <w:sz w:val="28"/>
          <w:szCs w:val="28"/>
          <w:lang w:val="uk-UA"/>
        </w:rPr>
        <w:t>1,6</w:t>
      </w:r>
      <w:r w:rsidR="0064606C" w:rsidRPr="0064606C">
        <w:rPr>
          <w:sz w:val="28"/>
          <w:szCs w:val="28"/>
        </w:rPr>
        <w:t>]</w:t>
      </w:r>
      <w:r w:rsidRPr="001C57F9">
        <w:rPr>
          <w:sz w:val="28"/>
          <w:szCs w:val="28"/>
          <w:lang w:val="uk-UA"/>
        </w:rPr>
        <w:t xml:space="preserve"> спеціалізація головного масиву господарств лісостепової зони (понад 85% загальної кількості) наближається до монокультурної (виробництво зернових та олійних культур). Це стало наслідком того, що ринкова економіка за останні 20 років об’єктивно «вимила» із переліку галузей спеціалізації галузі тваринництва, які завжди (за рахунок органічних добрив) забезпечували певну екологічну стабільність </w:t>
      </w:r>
      <w:proofErr w:type="spellStart"/>
      <w:r w:rsidRPr="001C57F9">
        <w:rPr>
          <w:sz w:val="28"/>
          <w:szCs w:val="28"/>
          <w:lang w:val="uk-UA"/>
        </w:rPr>
        <w:t>агроекосистем</w:t>
      </w:r>
      <w:proofErr w:type="spellEnd"/>
      <w:r w:rsidRPr="001C57F9">
        <w:rPr>
          <w:sz w:val="28"/>
          <w:szCs w:val="28"/>
          <w:lang w:val="uk-UA"/>
        </w:rPr>
        <w:t xml:space="preserve">. В той же час сучасні дослідження з енергетики </w:t>
      </w:r>
      <w:proofErr w:type="spellStart"/>
      <w:r w:rsidRPr="001C57F9">
        <w:rPr>
          <w:sz w:val="28"/>
          <w:szCs w:val="28"/>
          <w:lang w:val="uk-UA"/>
        </w:rPr>
        <w:t>агроекосистем</w:t>
      </w:r>
      <w:proofErr w:type="spellEnd"/>
      <w:r w:rsidRPr="001C57F9">
        <w:rPr>
          <w:sz w:val="28"/>
          <w:szCs w:val="28"/>
          <w:lang w:val="uk-UA"/>
        </w:rPr>
        <w:t xml:space="preserve"> </w:t>
      </w:r>
      <w:r w:rsidR="0064606C" w:rsidRPr="0064606C">
        <w:rPr>
          <w:sz w:val="28"/>
          <w:szCs w:val="28"/>
          <w:lang w:val="uk-UA"/>
        </w:rPr>
        <w:t>[</w:t>
      </w:r>
      <w:r w:rsidR="00FC0F97">
        <w:rPr>
          <w:sz w:val="28"/>
          <w:szCs w:val="28"/>
          <w:lang w:val="uk-UA"/>
        </w:rPr>
        <w:t>10</w:t>
      </w:r>
      <w:r w:rsidR="0064606C" w:rsidRPr="0064606C">
        <w:rPr>
          <w:sz w:val="28"/>
          <w:szCs w:val="28"/>
          <w:lang w:val="uk-UA"/>
        </w:rPr>
        <w:t>]</w:t>
      </w:r>
      <w:r w:rsidRPr="001C57F9">
        <w:rPr>
          <w:sz w:val="28"/>
          <w:szCs w:val="28"/>
          <w:lang w:val="uk-UA"/>
        </w:rPr>
        <w:t xml:space="preserve"> засвідчують можливість </w:t>
      </w:r>
      <w:proofErr w:type="spellStart"/>
      <w:r w:rsidRPr="001C57F9">
        <w:rPr>
          <w:sz w:val="28"/>
          <w:szCs w:val="28"/>
          <w:lang w:val="uk-UA"/>
        </w:rPr>
        <w:t>екологізації</w:t>
      </w:r>
      <w:proofErr w:type="spellEnd"/>
      <w:r w:rsidRPr="001C57F9">
        <w:rPr>
          <w:sz w:val="28"/>
          <w:szCs w:val="28"/>
          <w:lang w:val="uk-UA"/>
        </w:rPr>
        <w:t xml:space="preserve"> сільськогосподарського виробництва саме за рахунок диверсифікації його спеціалізації.</w:t>
      </w:r>
    </w:p>
    <w:p w:rsidR="001C57F9" w:rsidRPr="001C57F9" w:rsidRDefault="001C57F9" w:rsidP="00AF6A88">
      <w:pPr>
        <w:ind w:firstLine="567"/>
        <w:jc w:val="both"/>
        <w:rPr>
          <w:sz w:val="28"/>
          <w:szCs w:val="28"/>
          <w:lang w:val="uk-UA"/>
        </w:rPr>
      </w:pPr>
      <w:r>
        <w:rPr>
          <w:sz w:val="28"/>
          <w:szCs w:val="28"/>
          <w:lang w:val="uk-UA"/>
        </w:rPr>
        <w:t>Вирішення означеної проблеми можливе шляхом застосування ме</w:t>
      </w:r>
      <w:r w:rsidRPr="001C57F9">
        <w:rPr>
          <w:sz w:val="28"/>
          <w:szCs w:val="28"/>
          <w:lang w:val="uk-UA"/>
        </w:rPr>
        <w:t xml:space="preserve">тодики </w:t>
      </w:r>
      <w:proofErr w:type="spellStart"/>
      <w:r w:rsidRPr="001C57F9">
        <w:rPr>
          <w:sz w:val="28"/>
          <w:szCs w:val="28"/>
          <w:lang w:val="uk-UA"/>
        </w:rPr>
        <w:t>геоінформаційного</w:t>
      </w:r>
      <w:proofErr w:type="spellEnd"/>
      <w:r w:rsidRPr="001C57F9">
        <w:rPr>
          <w:sz w:val="28"/>
          <w:szCs w:val="28"/>
          <w:lang w:val="uk-UA"/>
        </w:rPr>
        <w:t xml:space="preserve"> моделювання, у роз</w:t>
      </w:r>
      <w:r w:rsidR="00AF6A88">
        <w:rPr>
          <w:sz w:val="28"/>
          <w:szCs w:val="28"/>
          <w:lang w:val="uk-UA"/>
        </w:rPr>
        <w:t>робці</w:t>
      </w:r>
      <w:r w:rsidRPr="001C57F9">
        <w:rPr>
          <w:sz w:val="28"/>
          <w:szCs w:val="28"/>
          <w:lang w:val="uk-UA"/>
        </w:rPr>
        <w:t xml:space="preserve"> якої автор ма</w:t>
      </w:r>
      <w:r>
        <w:rPr>
          <w:sz w:val="28"/>
          <w:szCs w:val="28"/>
          <w:lang w:val="uk-UA"/>
        </w:rPr>
        <w:t>є</w:t>
      </w:r>
      <w:r w:rsidRPr="001C57F9">
        <w:rPr>
          <w:sz w:val="28"/>
          <w:szCs w:val="28"/>
          <w:lang w:val="uk-UA"/>
        </w:rPr>
        <w:t xml:space="preserve"> певний досвід </w:t>
      </w:r>
      <w:r w:rsidR="0064606C" w:rsidRPr="0064606C">
        <w:rPr>
          <w:sz w:val="28"/>
          <w:szCs w:val="28"/>
          <w:lang w:val="uk-UA"/>
        </w:rPr>
        <w:t>[</w:t>
      </w:r>
      <w:r w:rsidR="00FC0F97">
        <w:rPr>
          <w:sz w:val="28"/>
          <w:szCs w:val="28"/>
          <w:lang w:val="uk-UA"/>
        </w:rPr>
        <w:t>2,8</w:t>
      </w:r>
      <w:r w:rsidR="0064606C" w:rsidRPr="0064606C">
        <w:rPr>
          <w:sz w:val="28"/>
          <w:szCs w:val="28"/>
          <w:lang w:val="uk-UA"/>
        </w:rPr>
        <w:t>]</w:t>
      </w:r>
      <w:r w:rsidRPr="001C57F9">
        <w:rPr>
          <w:sz w:val="28"/>
          <w:szCs w:val="28"/>
          <w:lang w:val="uk-UA"/>
        </w:rPr>
        <w:t xml:space="preserve">, а також розробки виробничої типології сільського господарства </w:t>
      </w:r>
      <w:r w:rsidR="00C862A4" w:rsidRPr="00FC0F97">
        <w:rPr>
          <w:sz w:val="28"/>
          <w:szCs w:val="28"/>
          <w:lang w:val="uk-UA"/>
        </w:rPr>
        <w:t>[</w:t>
      </w:r>
      <w:r w:rsidR="00FC0F97">
        <w:rPr>
          <w:sz w:val="28"/>
          <w:szCs w:val="28"/>
          <w:lang w:val="uk-UA"/>
        </w:rPr>
        <w:t>1,3</w:t>
      </w:r>
      <w:r w:rsidR="00AF6A88">
        <w:rPr>
          <w:sz w:val="28"/>
          <w:szCs w:val="28"/>
          <w:lang w:val="uk-UA"/>
        </w:rPr>
        <w:t>,9</w:t>
      </w:r>
      <w:r w:rsidR="00C862A4" w:rsidRPr="00AF6A88">
        <w:rPr>
          <w:sz w:val="28"/>
          <w:szCs w:val="28"/>
          <w:lang w:val="uk-UA"/>
        </w:rPr>
        <w:t>]</w:t>
      </w:r>
      <w:r w:rsidRPr="001C57F9">
        <w:rPr>
          <w:sz w:val="28"/>
          <w:szCs w:val="28"/>
          <w:lang w:val="uk-UA"/>
        </w:rPr>
        <w:t xml:space="preserve">. Зокрема, </w:t>
      </w:r>
      <w:r>
        <w:rPr>
          <w:sz w:val="28"/>
          <w:szCs w:val="28"/>
          <w:lang w:val="uk-UA"/>
        </w:rPr>
        <w:t xml:space="preserve">доцільним є </w:t>
      </w:r>
      <w:r w:rsidRPr="001C57F9">
        <w:rPr>
          <w:sz w:val="28"/>
          <w:szCs w:val="28"/>
          <w:lang w:val="uk-UA"/>
        </w:rPr>
        <w:t>створен</w:t>
      </w:r>
      <w:r>
        <w:rPr>
          <w:sz w:val="28"/>
          <w:szCs w:val="28"/>
          <w:lang w:val="uk-UA"/>
        </w:rPr>
        <w:t>ня</w:t>
      </w:r>
      <w:r w:rsidRPr="001C57F9">
        <w:rPr>
          <w:sz w:val="28"/>
          <w:szCs w:val="28"/>
          <w:lang w:val="uk-UA"/>
        </w:rPr>
        <w:t xml:space="preserve"> цифров</w:t>
      </w:r>
      <w:r w:rsidR="00AF6A88">
        <w:rPr>
          <w:sz w:val="28"/>
          <w:szCs w:val="28"/>
          <w:lang w:val="uk-UA"/>
        </w:rPr>
        <w:t>ої</w:t>
      </w:r>
      <w:r w:rsidRPr="001C57F9">
        <w:rPr>
          <w:sz w:val="28"/>
          <w:szCs w:val="28"/>
          <w:lang w:val="uk-UA"/>
        </w:rPr>
        <w:t xml:space="preserve"> географічн</w:t>
      </w:r>
      <w:r w:rsidR="00AF6A88">
        <w:rPr>
          <w:sz w:val="28"/>
          <w:szCs w:val="28"/>
          <w:lang w:val="uk-UA"/>
        </w:rPr>
        <w:t>ої</w:t>
      </w:r>
      <w:r w:rsidRPr="001C57F9">
        <w:rPr>
          <w:sz w:val="28"/>
          <w:szCs w:val="28"/>
          <w:lang w:val="uk-UA"/>
        </w:rPr>
        <w:t xml:space="preserve"> баз</w:t>
      </w:r>
      <w:r w:rsidR="00AF6A88">
        <w:rPr>
          <w:sz w:val="28"/>
          <w:szCs w:val="28"/>
          <w:lang w:val="uk-UA"/>
        </w:rPr>
        <w:t>и</w:t>
      </w:r>
      <w:bookmarkStart w:id="0" w:name="_GoBack"/>
      <w:bookmarkEnd w:id="0"/>
      <w:r w:rsidRPr="001C57F9">
        <w:rPr>
          <w:sz w:val="28"/>
          <w:szCs w:val="28"/>
          <w:lang w:val="uk-UA"/>
        </w:rPr>
        <w:t xml:space="preserve"> даних, маніпулювання якими дозволить (у вигляді окремих шарів ГІС) розробити:</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lastRenderedPageBreak/>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сучасної спеціалізації сільськогосподарських підприємств усіх типів лісостепової зони України;</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природних ландшафтів лісостепової зони України (включно з найдрібнішими просторовими одиницями – фаціями, формаціями, урочищами);</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w:t>
      </w:r>
      <w:proofErr w:type="spellStart"/>
      <w:r w:rsidRPr="001C57F9">
        <w:rPr>
          <w:rFonts w:ascii="Times New Roman" w:hAnsi="Times New Roman"/>
          <w:sz w:val="28"/>
          <w:szCs w:val="28"/>
          <w:lang w:val="uk-UA"/>
        </w:rPr>
        <w:t>агроландшафтів</w:t>
      </w:r>
      <w:proofErr w:type="spellEnd"/>
      <w:r w:rsidRPr="001C57F9">
        <w:rPr>
          <w:rFonts w:ascii="Times New Roman" w:hAnsi="Times New Roman"/>
          <w:sz w:val="28"/>
          <w:szCs w:val="28"/>
          <w:lang w:val="uk-UA"/>
        </w:rPr>
        <w:t xml:space="preserve"> лісостепової зони України з відповідною класифікацією ступені їхньої </w:t>
      </w:r>
      <w:proofErr w:type="spellStart"/>
      <w:r w:rsidRPr="001C57F9">
        <w:rPr>
          <w:rFonts w:ascii="Times New Roman" w:hAnsi="Times New Roman"/>
          <w:sz w:val="28"/>
          <w:szCs w:val="28"/>
          <w:lang w:val="uk-UA"/>
        </w:rPr>
        <w:t>порушеності</w:t>
      </w:r>
      <w:proofErr w:type="spellEnd"/>
      <w:r w:rsidRPr="001C57F9">
        <w:rPr>
          <w:rFonts w:ascii="Times New Roman" w:hAnsi="Times New Roman"/>
          <w:sz w:val="28"/>
          <w:szCs w:val="28"/>
          <w:lang w:val="uk-UA"/>
        </w:rPr>
        <w:t>;</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w:t>
      </w:r>
      <w:proofErr w:type="spellStart"/>
      <w:r w:rsidRPr="001C57F9">
        <w:rPr>
          <w:rFonts w:ascii="Times New Roman" w:hAnsi="Times New Roman"/>
          <w:sz w:val="28"/>
          <w:szCs w:val="28"/>
          <w:lang w:val="uk-UA"/>
        </w:rPr>
        <w:t>агрокліматичного</w:t>
      </w:r>
      <w:proofErr w:type="spellEnd"/>
      <w:r w:rsidRPr="001C57F9">
        <w:rPr>
          <w:rFonts w:ascii="Times New Roman" w:hAnsi="Times New Roman"/>
          <w:sz w:val="28"/>
          <w:szCs w:val="28"/>
          <w:lang w:val="uk-UA"/>
        </w:rPr>
        <w:t xml:space="preserve"> потенціалу </w:t>
      </w:r>
      <w:proofErr w:type="spellStart"/>
      <w:r w:rsidRPr="001C57F9">
        <w:rPr>
          <w:rFonts w:ascii="Times New Roman" w:hAnsi="Times New Roman"/>
          <w:sz w:val="28"/>
          <w:szCs w:val="28"/>
          <w:lang w:val="uk-UA"/>
        </w:rPr>
        <w:t>агроландшафтів</w:t>
      </w:r>
      <w:proofErr w:type="spellEnd"/>
      <w:r w:rsidRPr="001C57F9">
        <w:rPr>
          <w:rFonts w:ascii="Times New Roman" w:hAnsi="Times New Roman"/>
          <w:sz w:val="28"/>
          <w:szCs w:val="28"/>
          <w:lang w:val="uk-UA"/>
        </w:rPr>
        <w:t xml:space="preserve"> лісостепової зони України;</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грошових оцінок певних поєднань галузей сільськогосподарської спеціалізації;</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w:t>
      </w:r>
      <w:proofErr w:type="spellStart"/>
      <w:r w:rsidRPr="001C57F9">
        <w:rPr>
          <w:rFonts w:ascii="Times New Roman" w:hAnsi="Times New Roman"/>
          <w:sz w:val="28"/>
          <w:szCs w:val="28"/>
          <w:lang w:val="uk-UA"/>
        </w:rPr>
        <w:t>геоінформаційну</w:t>
      </w:r>
      <w:proofErr w:type="spellEnd"/>
      <w:r w:rsidRPr="001C57F9">
        <w:rPr>
          <w:rFonts w:ascii="Times New Roman" w:hAnsi="Times New Roman"/>
          <w:sz w:val="28"/>
          <w:szCs w:val="28"/>
          <w:lang w:val="uk-UA"/>
        </w:rPr>
        <w:t xml:space="preserve"> модель екологічної шкоди від певних поєднань галузей сільськогосподарської спеціалізації.</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Головною практичною цінністю </w:t>
      </w:r>
      <w:r w:rsidR="007742BF">
        <w:rPr>
          <w:rFonts w:ascii="Times New Roman" w:hAnsi="Times New Roman"/>
          <w:sz w:val="28"/>
          <w:szCs w:val="28"/>
          <w:lang w:val="uk-UA"/>
        </w:rPr>
        <w:t>майбутньої ГІС</w:t>
      </w:r>
      <w:r w:rsidRPr="001C57F9">
        <w:rPr>
          <w:rFonts w:ascii="Times New Roman" w:hAnsi="Times New Roman"/>
          <w:sz w:val="28"/>
          <w:szCs w:val="28"/>
          <w:lang w:val="uk-UA"/>
        </w:rPr>
        <w:t xml:space="preserve"> будуть напрацьовані</w:t>
      </w:r>
      <w:r w:rsidR="007742BF">
        <w:rPr>
          <w:rFonts w:ascii="Times New Roman" w:hAnsi="Times New Roman"/>
          <w:sz w:val="28"/>
          <w:szCs w:val="28"/>
          <w:lang w:val="uk-UA"/>
        </w:rPr>
        <w:t xml:space="preserve"> методичні прийоми уповільнення </w:t>
      </w:r>
      <w:r w:rsidRPr="001C57F9">
        <w:rPr>
          <w:rFonts w:ascii="Times New Roman" w:hAnsi="Times New Roman"/>
          <w:sz w:val="28"/>
          <w:szCs w:val="28"/>
          <w:lang w:val="uk-UA"/>
        </w:rPr>
        <w:t>втрати ґрунтами їхньої природної родючості а, з часом, його зупинки з подальшим поступовим відновленням вмісту гумусу.</w:t>
      </w:r>
      <w:r w:rsidR="007742BF">
        <w:rPr>
          <w:rFonts w:ascii="Times New Roman" w:hAnsi="Times New Roman"/>
          <w:sz w:val="28"/>
          <w:szCs w:val="28"/>
          <w:lang w:val="uk-UA"/>
        </w:rPr>
        <w:t xml:space="preserve"> </w:t>
      </w:r>
      <w:r w:rsidRPr="001C57F9">
        <w:rPr>
          <w:rFonts w:ascii="Times New Roman" w:hAnsi="Times New Roman"/>
          <w:sz w:val="28"/>
          <w:szCs w:val="28"/>
          <w:lang w:val="uk-UA"/>
        </w:rPr>
        <w:t>При цьому вирішуватиметься не лише проблема сільського господарства як окремої галузі, а й проблема відродження українського села, демографічна криза в якому – вже давно відомий факт.</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Головними практичними результатами </w:t>
      </w:r>
      <w:r w:rsidR="007742BF">
        <w:rPr>
          <w:rFonts w:ascii="Times New Roman" w:hAnsi="Times New Roman"/>
          <w:sz w:val="28"/>
          <w:szCs w:val="28"/>
          <w:lang w:val="uk-UA"/>
        </w:rPr>
        <w:t xml:space="preserve">впровадження </w:t>
      </w:r>
      <w:proofErr w:type="spellStart"/>
      <w:r w:rsidR="007742BF">
        <w:rPr>
          <w:rFonts w:ascii="Times New Roman" w:hAnsi="Times New Roman"/>
          <w:sz w:val="28"/>
          <w:szCs w:val="28"/>
          <w:lang w:val="uk-UA"/>
        </w:rPr>
        <w:t>ГІС-</w:t>
      </w:r>
      <w:r w:rsidRPr="001C57F9">
        <w:rPr>
          <w:rFonts w:ascii="Times New Roman" w:hAnsi="Times New Roman"/>
          <w:sz w:val="28"/>
          <w:szCs w:val="28"/>
          <w:lang w:val="uk-UA"/>
        </w:rPr>
        <w:t>проекту</w:t>
      </w:r>
      <w:proofErr w:type="spellEnd"/>
      <w:r w:rsidRPr="001C57F9">
        <w:rPr>
          <w:rFonts w:ascii="Times New Roman" w:hAnsi="Times New Roman"/>
          <w:sz w:val="28"/>
          <w:szCs w:val="28"/>
          <w:lang w:val="uk-UA"/>
        </w:rPr>
        <w:t xml:space="preserve"> будуть:</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діюча багатоцільова </w:t>
      </w:r>
      <w:proofErr w:type="spellStart"/>
      <w:r w:rsidRPr="001C57F9">
        <w:rPr>
          <w:rFonts w:ascii="Times New Roman" w:hAnsi="Times New Roman"/>
          <w:sz w:val="28"/>
          <w:szCs w:val="28"/>
          <w:lang w:val="uk-UA"/>
        </w:rPr>
        <w:t>геоінформаційна</w:t>
      </w:r>
      <w:proofErr w:type="spellEnd"/>
      <w:r w:rsidRPr="001C57F9">
        <w:rPr>
          <w:rFonts w:ascii="Times New Roman" w:hAnsi="Times New Roman"/>
          <w:sz w:val="28"/>
          <w:szCs w:val="28"/>
          <w:lang w:val="uk-UA"/>
        </w:rPr>
        <w:t xml:space="preserve"> система, спрямована на оптимізацію існуючої спеціалізації господарств лісостепової зони України відповідно до наявних економічних та екологічних умов;</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методики визначення оптимальної спеціалізації відповідно до наявних економічних та екологічних умов на рівні окремого господарства з використанням новітніх технологій екологічної конверсії;</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цифрова карта природно-сільськогосподарського районування лісостепової зони України;</w:t>
      </w:r>
    </w:p>
    <w:p w:rsidR="001C57F9" w:rsidRPr="001C57F9" w:rsidRDefault="001C57F9" w:rsidP="00AF6A88">
      <w:pPr>
        <w:pStyle w:val="a4"/>
        <w:ind w:firstLine="567"/>
        <w:jc w:val="both"/>
        <w:rPr>
          <w:rFonts w:ascii="Times New Roman" w:hAnsi="Times New Roman"/>
          <w:sz w:val="28"/>
          <w:szCs w:val="28"/>
          <w:lang w:val="uk-UA"/>
        </w:rPr>
      </w:pPr>
      <w:r w:rsidRPr="001C57F9">
        <w:rPr>
          <w:rFonts w:ascii="Times New Roman" w:hAnsi="Times New Roman"/>
          <w:sz w:val="28"/>
          <w:szCs w:val="28"/>
          <w:lang w:val="uk-UA"/>
        </w:rPr>
        <w:t xml:space="preserve">- науково обґрунтовані пропозиції щодо оптимізації використання земель у лісостеповій зоні України з можливим їх застосуванням при складанні земельного кадастру. </w:t>
      </w:r>
    </w:p>
    <w:p w:rsidR="008D10F0" w:rsidRPr="00FC0F97" w:rsidRDefault="008D10F0" w:rsidP="008D10F0">
      <w:pPr>
        <w:jc w:val="center"/>
        <w:rPr>
          <w:b/>
          <w:sz w:val="16"/>
          <w:szCs w:val="16"/>
          <w:lang w:val="uk-UA"/>
        </w:rPr>
      </w:pPr>
    </w:p>
    <w:p w:rsidR="008D10F0" w:rsidRDefault="008D10F0" w:rsidP="008D10F0">
      <w:pPr>
        <w:jc w:val="center"/>
        <w:rPr>
          <w:b/>
          <w:sz w:val="28"/>
          <w:szCs w:val="28"/>
          <w:lang w:val="uk-UA"/>
        </w:rPr>
      </w:pPr>
      <w:r w:rsidRPr="008D10F0">
        <w:rPr>
          <w:b/>
          <w:sz w:val="28"/>
          <w:szCs w:val="28"/>
          <w:lang w:val="uk-UA"/>
        </w:rPr>
        <w:t>Список використаної літератури:</w:t>
      </w:r>
    </w:p>
    <w:p w:rsidR="00C862A4" w:rsidRPr="00FC0F97" w:rsidRDefault="00C862A4" w:rsidP="008D10F0">
      <w:pPr>
        <w:pStyle w:val="a3"/>
        <w:widowControl w:val="0"/>
        <w:tabs>
          <w:tab w:val="left" w:pos="426"/>
        </w:tabs>
        <w:spacing w:after="0"/>
        <w:jc w:val="center"/>
        <w:rPr>
          <w:b/>
          <w:sz w:val="16"/>
          <w:szCs w:val="16"/>
          <w:lang w:val="uk-UA"/>
        </w:rPr>
      </w:pPr>
    </w:p>
    <w:p w:rsidR="00C862A4" w:rsidRPr="00FC0F97" w:rsidRDefault="00FC0F97" w:rsidP="00FC0F97">
      <w:pPr>
        <w:ind w:firstLine="567"/>
        <w:jc w:val="both"/>
        <w:rPr>
          <w:sz w:val="24"/>
          <w:szCs w:val="24"/>
          <w:lang w:val="uk-UA"/>
        </w:rPr>
      </w:pPr>
      <w:r>
        <w:rPr>
          <w:sz w:val="24"/>
          <w:szCs w:val="24"/>
          <w:lang w:val="uk-UA"/>
        </w:rPr>
        <w:t xml:space="preserve">1. </w:t>
      </w:r>
      <w:proofErr w:type="spellStart"/>
      <w:r w:rsidR="00C862A4" w:rsidRPr="00C862A4">
        <w:rPr>
          <w:sz w:val="24"/>
          <w:szCs w:val="24"/>
        </w:rPr>
        <w:t>Сонько</w:t>
      </w:r>
      <w:proofErr w:type="spellEnd"/>
      <w:r w:rsidR="00C862A4" w:rsidRPr="00C862A4">
        <w:rPr>
          <w:sz w:val="24"/>
          <w:szCs w:val="24"/>
        </w:rPr>
        <w:t xml:space="preserve"> С.П. </w:t>
      </w:r>
      <w:proofErr w:type="spellStart"/>
      <w:r w:rsidR="00C862A4" w:rsidRPr="00C862A4">
        <w:rPr>
          <w:sz w:val="24"/>
          <w:szCs w:val="24"/>
        </w:rPr>
        <w:t>Виробнича</w:t>
      </w:r>
      <w:proofErr w:type="spellEnd"/>
      <w:r w:rsidR="00C862A4" w:rsidRPr="00C862A4">
        <w:rPr>
          <w:sz w:val="24"/>
          <w:szCs w:val="24"/>
        </w:rPr>
        <w:t xml:space="preserve"> </w:t>
      </w:r>
      <w:proofErr w:type="spellStart"/>
      <w:r w:rsidR="00C862A4" w:rsidRPr="00C862A4">
        <w:rPr>
          <w:sz w:val="24"/>
          <w:szCs w:val="24"/>
        </w:rPr>
        <w:t>типологія</w:t>
      </w:r>
      <w:proofErr w:type="spellEnd"/>
      <w:r w:rsidR="00C862A4" w:rsidRPr="00C862A4">
        <w:rPr>
          <w:sz w:val="24"/>
          <w:szCs w:val="24"/>
        </w:rPr>
        <w:t xml:space="preserve"> </w:t>
      </w:r>
      <w:proofErr w:type="spellStart"/>
      <w:r w:rsidR="00C862A4" w:rsidRPr="00C862A4">
        <w:rPr>
          <w:sz w:val="24"/>
          <w:szCs w:val="24"/>
        </w:rPr>
        <w:t>сільського</w:t>
      </w:r>
      <w:proofErr w:type="spellEnd"/>
      <w:r w:rsidR="00C862A4" w:rsidRPr="00C862A4">
        <w:rPr>
          <w:sz w:val="24"/>
          <w:szCs w:val="24"/>
        </w:rPr>
        <w:t xml:space="preserve"> </w:t>
      </w:r>
      <w:proofErr w:type="spellStart"/>
      <w:r w:rsidR="00C862A4" w:rsidRPr="00C862A4">
        <w:rPr>
          <w:sz w:val="24"/>
          <w:szCs w:val="24"/>
        </w:rPr>
        <w:t>господарства</w:t>
      </w:r>
      <w:proofErr w:type="spellEnd"/>
      <w:r w:rsidR="00C862A4" w:rsidRPr="00C862A4">
        <w:rPr>
          <w:sz w:val="24"/>
          <w:szCs w:val="24"/>
        </w:rPr>
        <w:t xml:space="preserve"> </w:t>
      </w:r>
      <w:proofErr w:type="spellStart"/>
      <w:r w:rsidR="00C862A4" w:rsidRPr="00C862A4">
        <w:rPr>
          <w:sz w:val="24"/>
          <w:szCs w:val="24"/>
        </w:rPr>
        <w:t>Харківської</w:t>
      </w:r>
      <w:proofErr w:type="spellEnd"/>
      <w:r w:rsidR="00C862A4" w:rsidRPr="00C862A4">
        <w:rPr>
          <w:sz w:val="24"/>
          <w:szCs w:val="24"/>
        </w:rPr>
        <w:t xml:space="preserve"> </w:t>
      </w:r>
      <w:proofErr w:type="spellStart"/>
      <w:r w:rsidR="00C862A4" w:rsidRPr="00C862A4">
        <w:rPr>
          <w:sz w:val="24"/>
          <w:szCs w:val="24"/>
        </w:rPr>
        <w:t>області</w:t>
      </w:r>
      <w:proofErr w:type="spellEnd"/>
      <w:r w:rsidR="00C862A4" w:rsidRPr="00C862A4">
        <w:rPr>
          <w:sz w:val="24"/>
          <w:szCs w:val="24"/>
        </w:rPr>
        <w:t xml:space="preserve">: </w:t>
      </w:r>
      <w:proofErr w:type="spellStart"/>
      <w:r w:rsidR="00C862A4" w:rsidRPr="00C862A4">
        <w:rPr>
          <w:sz w:val="24"/>
          <w:szCs w:val="24"/>
        </w:rPr>
        <w:t>тридцять</w:t>
      </w:r>
      <w:proofErr w:type="spellEnd"/>
      <w:r w:rsidR="00C862A4" w:rsidRPr="00C862A4">
        <w:rPr>
          <w:sz w:val="24"/>
          <w:szCs w:val="24"/>
        </w:rPr>
        <w:t xml:space="preserve"> </w:t>
      </w:r>
      <w:proofErr w:type="spellStart"/>
      <w:r w:rsidR="00C862A4" w:rsidRPr="00C862A4">
        <w:rPr>
          <w:sz w:val="24"/>
          <w:szCs w:val="24"/>
        </w:rPr>
        <w:t>років</w:t>
      </w:r>
      <w:proofErr w:type="spellEnd"/>
      <w:r w:rsidR="00C862A4" w:rsidRPr="00C862A4">
        <w:rPr>
          <w:sz w:val="24"/>
          <w:szCs w:val="24"/>
        </w:rPr>
        <w:t xml:space="preserve"> потому./ </w:t>
      </w:r>
      <w:proofErr w:type="spellStart"/>
      <w:r w:rsidR="00C862A4" w:rsidRPr="00C862A4">
        <w:rPr>
          <w:sz w:val="24"/>
          <w:szCs w:val="24"/>
        </w:rPr>
        <w:t>Часопис</w:t>
      </w:r>
      <w:proofErr w:type="spellEnd"/>
      <w:r w:rsidR="00C862A4" w:rsidRPr="00C862A4">
        <w:rPr>
          <w:sz w:val="24"/>
          <w:szCs w:val="24"/>
        </w:rPr>
        <w:t xml:space="preserve"> </w:t>
      </w:r>
      <w:proofErr w:type="spellStart"/>
      <w:proofErr w:type="gramStart"/>
      <w:r w:rsidR="00C862A4" w:rsidRPr="00C862A4">
        <w:rPr>
          <w:sz w:val="24"/>
          <w:szCs w:val="24"/>
        </w:rPr>
        <w:t>соц</w:t>
      </w:r>
      <w:proofErr w:type="gramEnd"/>
      <w:r w:rsidR="00C862A4" w:rsidRPr="00C862A4">
        <w:rPr>
          <w:sz w:val="24"/>
          <w:szCs w:val="24"/>
        </w:rPr>
        <w:t>іально-економічної</w:t>
      </w:r>
      <w:proofErr w:type="spellEnd"/>
      <w:r w:rsidR="00C862A4" w:rsidRPr="00C862A4">
        <w:rPr>
          <w:sz w:val="24"/>
          <w:szCs w:val="24"/>
        </w:rPr>
        <w:t xml:space="preserve"> </w:t>
      </w:r>
      <w:proofErr w:type="spellStart"/>
      <w:r w:rsidR="00C862A4" w:rsidRPr="00C862A4">
        <w:rPr>
          <w:sz w:val="24"/>
          <w:szCs w:val="24"/>
        </w:rPr>
        <w:t>географії</w:t>
      </w:r>
      <w:proofErr w:type="spellEnd"/>
      <w:r w:rsidR="00C862A4" w:rsidRPr="00C862A4">
        <w:rPr>
          <w:sz w:val="24"/>
          <w:szCs w:val="24"/>
        </w:rPr>
        <w:t xml:space="preserve">: </w:t>
      </w:r>
      <w:proofErr w:type="spellStart"/>
      <w:r w:rsidR="00C862A4" w:rsidRPr="00C862A4">
        <w:rPr>
          <w:sz w:val="24"/>
          <w:szCs w:val="24"/>
        </w:rPr>
        <w:t>міжрегіон</w:t>
      </w:r>
      <w:proofErr w:type="spellEnd"/>
      <w:r w:rsidR="00C862A4" w:rsidRPr="00C862A4">
        <w:rPr>
          <w:sz w:val="24"/>
          <w:szCs w:val="24"/>
        </w:rPr>
        <w:t xml:space="preserve">. </w:t>
      </w:r>
      <w:proofErr w:type="spellStart"/>
      <w:r w:rsidR="00C862A4" w:rsidRPr="00C862A4">
        <w:rPr>
          <w:sz w:val="24"/>
          <w:szCs w:val="24"/>
        </w:rPr>
        <w:t>зб</w:t>
      </w:r>
      <w:proofErr w:type="spellEnd"/>
      <w:r w:rsidR="00C862A4" w:rsidRPr="00C862A4">
        <w:rPr>
          <w:sz w:val="24"/>
          <w:szCs w:val="24"/>
        </w:rPr>
        <w:t xml:space="preserve">. наук. </w:t>
      </w:r>
      <w:proofErr w:type="spellStart"/>
      <w:r w:rsidR="00C862A4" w:rsidRPr="00C862A4">
        <w:rPr>
          <w:sz w:val="24"/>
          <w:szCs w:val="24"/>
        </w:rPr>
        <w:t>праць</w:t>
      </w:r>
      <w:proofErr w:type="spellEnd"/>
      <w:r w:rsidR="00C862A4" w:rsidRPr="00C862A4">
        <w:rPr>
          <w:sz w:val="24"/>
          <w:szCs w:val="24"/>
        </w:rPr>
        <w:t xml:space="preserve">. – </w:t>
      </w:r>
      <w:proofErr w:type="spellStart"/>
      <w:r w:rsidR="00C862A4" w:rsidRPr="00C862A4">
        <w:rPr>
          <w:sz w:val="24"/>
          <w:szCs w:val="24"/>
        </w:rPr>
        <w:t>Харків</w:t>
      </w:r>
      <w:proofErr w:type="spellEnd"/>
      <w:r w:rsidR="00C862A4" w:rsidRPr="00C862A4">
        <w:rPr>
          <w:sz w:val="24"/>
          <w:szCs w:val="24"/>
        </w:rPr>
        <w:t xml:space="preserve">, ХНУ </w:t>
      </w:r>
      <w:proofErr w:type="spellStart"/>
      <w:r w:rsidR="00C862A4" w:rsidRPr="00C862A4">
        <w:rPr>
          <w:sz w:val="24"/>
          <w:szCs w:val="24"/>
        </w:rPr>
        <w:t>імені</w:t>
      </w:r>
      <w:proofErr w:type="spellEnd"/>
      <w:r w:rsidR="00C862A4" w:rsidRPr="00C862A4">
        <w:rPr>
          <w:sz w:val="24"/>
          <w:szCs w:val="24"/>
        </w:rPr>
        <w:t xml:space="preserve"> В.Н. </w:t>
      </w:r>
      <w:proofErr w:type="spellStart"/>
      <w:r w:rsidR="00C862A4" w:rsidRPr="00C862A4">
        <w:rPr>
          <w:sz w:val="24"/>
          <w:szCs w:val="24"/>
        </w:rPr>
        <w:t>Каразіна</w:t>
      </w:r>
      <w:proofErr w:type="spellEnd"/>
      <w:r w:rsidR="00C862A4" w:rsidRPr="00C862A4">
        <w:rPr>
          <w:sz w:val="24"/>
          <w:szCs w:val="24"/>
        </w:rPr>
        <w:t xml:space="preserve">, 2015. – </w:t>
      </w:r>
      <w:proofErr w:type="spellStart"/>
      <w:r w:rsidR="00C862A4" w:rsidRPr="00C862A4">
        <w:rPr>
          <w:sz w:val="24"/>
          <w:szCs w:val="24"/>
        </w:rPr>
        <w:t>Вип</w:t>
      </w:r>
      <w:proofErr w:type="spellEnd"/>
      <w:r w:rsidR="00C862A4" w:rsidRPr="00C862A4">
        <w:rPr>
          <w:sz w:val="24"/>
          <w:szCs w:val="24"/>
        </w:rPr>
        <w:t xml:space="preserve">. 19 (2). – С. 30-39.   </w:t>
      </w:r>
      <w:r w:rsidR="00C862A4" w:rsidRPr="00C862A4">
        <w:rPr>
          <w:b/>
          <w:sz w:val="24"/>
          <w:szCs w:val="24"/>
        </w:rPr>
        <w:t xml:space="preserve">- </w:t>
      </w:r>
      <w:r w:rsidR="00C862A4" w:rsidRPr="00C862A4">
        <w:rPr>
          <w:sz w:val="24"/>
          <w:szCs w:val="24"/>
          <w:lang w:val="uk-UA"/>
        </w:rPr>
        <w:t>[Електронний ресурс]. – Режим доступу:</w:t>
      </w:r>
      <w:r w:rsidR="00C862A4" w:rsidRPr="00C862A4">
        <w:rPr>
          <w:rStyle w:val="HTML"/>
          <w:rFonts w:ascii="Times New Roman" w:eastAsia="Calibri" w:hAnsi="Times New Roman" w:cs="Times New Roman"/>
          <w:sz w:val="24"/>
          <w:szCs w:val="24"/>
        </w:rPr>
        <w:t>http://lib.udau.edu.ua/handle/123456789/2083</w:t>
      </w:r>
      <w:r>
        <w:rPr>
          <w:rStyle w:val="HTML"/>
          <w:rFonts w:ascii="Times New Roman" w:eastAsia="Calibri" w:hAnsi="Times New Roman" w:cs="Times New Roman"/>
          <w:sz w:val="24"/>
          <w:szCs w:val="24"/>
          <w:lang w:val="uk-UA"/>
        </w:rPr>
        <w:t>.</w:t>
      </w:r>
    </w:p>
    <w:p w:rsidR="00C862A4" w:rsidRPr="00FC0F97" w:rsidRDefault="00FC0F97" w:rsidP="00FC0F97">
      <w:pPr>
        <w:ind w:firstLine="567"/>
        <w:jc w:val="both"/>
        <w:rPr>
          <w:sz w:val="24"/>
          <w:szCs w:val="24"/>
          <w:lang w:val="uk-UA"/>
        </w:rPr>
      </w:pPr>
      <w:r>
        <w:rPr>
          <w:sz w:val="24"/>
          <w:szCs w:val="24"/>
          <w:lang w:val="uk-UA"/>
        </w:rPr>
        <w:t xml:space="preserve">2. </w:t>
      </w:r>
      <w:r w:rsidR="00C862A4" w:rsidRPr="00C862A4">
        <w:rPr>
          <w:sz w:val="24"/>
          <w:szCs w:val="24"/>
          <w:lang w:val="uk-UA"/>
        </w:rPr>
        <w:t xml:space="preserve">Сонько С.П. Досвід створення елементарної ГІС «Оцінка екологічного впливу сільського господарства на ландшафти Черкаської області»/ Перспективи розвитку лісового і садово-паркового господарства: Матеріали наукової </w:t>
      </w:r>
      <w:proofErr w:type="spellStart"/>
      <w:r w:rsidR="00C862A4" w:rsidRPr="00C862A4">
        <w:rPr>
          <w:sz w:val="24"/>
          <w:szCs w:val="24"/>
          <w:lang w:val="uk-UA"/>
        </w:rPr>
        <w:t>конференції.-</w:t>
      </w:r>
      <w:proofErr w:type="spellEnd"/>
      <w:r w:rsidR="00C862A4" w:rsidRPr="00C862A4">
        <w:rPr>
          <w:sz w:val="24"/>
          <w:szCs w:val="24"/>
          <w:lang w:val="uk-UA"/>
        </w:rPr>
        <w:t xml:space="preserve"> </w:t>
      </w:r>
      <w:r w:rsidR="00C862A4" w:rsidRPr="00FC0F97">
        <w:rPr>
          <w:sz w:val="24"/>
          <w:szCs w:val="24"/>
          <w:lang w:val="uk-UA"/>
        </w:rPr>
        <w:t xml:space="preserve">Умань: Візаві,2015.- </w:t>
      </w:r>
      <w:r w:rsidR="00C862A4" w:rsidRPr="00C862A4">
        <w:rPr>
          <w:sz w:val="24"/>
          <w:szCs w:val="24"/>
        </w:rPr>
        <w:t xml:space="preserve">198 с.- СС.18-23. </w:t>
      </w:r>
      <w:r w:rsidRPr="00C862A4">
        <w:rPr>
          <w:sz w:val="24"/>
          <w:szCs w:val="24"/>
          <w:lang w:val="uk-UA"/>
        </w:rPr>
        <w:t>– [Електронний ресурс]. – Режим доступу:</w:t>
      </w:r>
      <w:r w:rsidRPr="00C862A4">
        <w:rPr>
          <w:rStyle w:val="a3"/>
          <w:sz w:val="24"/>
          <w:szCs w:val="24"/>
          <w:lang w:val="uk-UA"/>
        </w:rPr>
        <w:t xml:space="preserve"> </w:t>
      </w:r>
      <w:r w:rsidR="00C862A4" w:rsidRPr="00C862A4">
        <w:rPr>
          <w:rStyle w:val="HTML"/>
          <w:rFonts w:ascii="Times New Roman" w:eastAsia="Calibri" w:hAnsi="Times New Roman" w:cs="Times New Roman"/>
          <w:sz w:val="24"/>
          <w:szCs w:val="24"/>
        </w:rPr>
        <w:t>http://lib.udau.edu.ua/handle/123456789/339</w:t>
      </w:r>
      <w:r>
        <w:rPr>
          <w:rStyle w:val="HTML"/>
          <w:rFonts w:ascii="Times New Roman" w:eastAsia="Calibri" w:hAnsi="Times New Roman" w:cs="Times New Roman"/>
          <w:sz w:val="24"/>
          <w:szCs w:val="24"/>
          <w:lang w:val="uk-UA"/>
        </w:rPr>
        <w:t>.</w:t>
      </w:r>
    </w:p>
    <w:p w:rsidR="00C862A4" w:rsidRPr="00FC0F97" w:rsidRDefault="00FC0F97" w:rsidP="00FC0F97">
      <w:pPr>
        <w:ind w:firstLine="567"/>
        <w:jc w:val="both"/>
        <w:rPr>
          <w:sz w:val="24"/>
          <w:szCs w:val="24"/>
          <w:lang w:val="uk-UA"/>
        </w:rPr>
      </w:pPr>
      <w:r>
        <w:rPr>
          <w:sz w:val="24"/>
          <w:szCs w:val="24"/>
          <w:lang w:val="uk-UA"/>
        </w:rPr>
        <w:t xml:space="preserve">3. </w:t>
      </w:r>
      <w:proofErr w:type="spellStart"/>
      <w:r w:rsidR="00C862A4" w:rsidRPr="00C862A4">
        <w:rPr>
          <w:sz w:val="24"/>
          <w:szCs w:val="24"/>
        </w:rPr>
        <w:t>Сонько</w:t>
      </w:r>
      <w:proofErr w:type="spellEnd"/>
      <w:r w:rsidR="00C862A4" w:rsidRPr="00C862A4">
        <w:rPr>
          <w:sz w:val="24"/>
          <w:szCs w:val="24"/>
        </w:rPr>
        <w:t xml:space="preserve"> С.П. </w:t>
      </w:r>
      <w:proofErr w:type="spellStart"/>
      <w:r w:rsidR="00C862A4" w:rsidRPr="00C862A4">
        <w:rPr>
          <w:sz w:val="24"/>
          <w:szCs w:val="24"/>
        </w:rPr>
        <w:t>Інтерактивна</w:t>
      </w:r>
      <w:proofErr w:type="spellEnd"/>
      <w:r w:rsidR="00C862A4" w:rsidRPr="00C862A4">
        <w:rPr>
          <w:sz w:val="24"/>
          <w:szCs w:val="24"/>
        </w:rPr>
        <w:t xml:space="preserve"> </w:t>
      </w:r>
      <w:proofErr w:type="spellStart"/>
      <w:r w:rsidR="00C862A4" w:rsidRPr="00C862A4">
        <w:rPr>
          <w:sz w:val="24"/>
          <w:szCs w:val="24"/>
        </w:rPr>
        <w:t>елементарна</w:t>
      </w:r>
      <w:proofErr w:type="spellEnd"/>
      <w:r w:rsidR="00C862A4" w:rsidRPr="00C862A4">
        <w:rPr>
          <w:sz w:val="24"/>
          <w:szCs w:val="24"/>
        </w:rPr>
        <w:t xml:space="preserve"> ГІС «</w:t>
      </w:r>
      <w:proofErr w:type="spellStart"/>
      <w:r w:rsidR="00C862A4" w:rsidRPr="00C862A4">
        <w:rPr>
          <w:sz w:val="24"/>
          <w:szCs w:val="24"/>
        </w:rPr>
        <w:t>Виробничі</w:t>
      </w:r>
      <w:proofErr w:type="spellEnd"/>
      <w:r w:rsidR="00C862A4" w:rsidRPr="00C862A4">
        <w:rPr>
          <w:sz w:val="24"/>
          <w:szCs w:val="24"/>
        </w:rPr>
        <w:t xml:space="preserve"> </w:t>
      </w:r>
      <w:proofErr w:type="spellStart"/>
      <w:r w:rsidR="00C862A4" w:rsidRPr="00C862A4">
        <w:rPr>
          <w:sz w:val="24"/>
          <w:szCs w:val="24"/>
        </w:rPr>
        <w:t>типи</w:t>
      </w:r>
      <w:proofErr w:type="spellEnd"/>
      <w:r w:rsidR="00C862A4" w:rsidRPr="00C862A4">
        <w:rPr>
          <w:sz w:val="24"/>
          <w:szCs w:val="24"/>
        </w:rPr>
        <w:t xml:space="preserve"> </w:t>
      </w:r>
      <w:proofErr w:type="spellStart"/>
      <w:r w:rsidR="00C862A4" w:rsidRPr="00C862A4">
        <w:rPr>
          <w:sz w:val="24"/>
          <w:szCs w:val="24"/>
        </w:rPr>
        <w:t>сільського</w:t>
      </w:r>
      <w:proofErr w:type="spellEnd"/>
      <w:r w:rsidR="00C862A4" w:rsidRPr="00C862A4">
        <w:rPr>
          <w:sz w:val="24"/>
          <w:szCs w:val="24"/>
        </w:rPr>
        <w:t xml:space="preserve"> </w:t>
      </w:r>
      <w:proofErr w:type="spellStart"/>
      <w:r w:rsidR="00C862A4" w:rsidRPr="00C862A4">
        <w:rPr>
          <w:sz w:val="24"/>
          <w:szCs w:val="24"/>
        </w:rPr>
        <w:t>господарства</w:t>
      </w:r>
      <w:proofErr w:type="spellEnd"/>
      <w:r w:rsidR="00C862A4" w:rsidRPr="00C862A4">
        <w:rPr>
          <w:sz w:val="24"/>
          <w:szCs w:val="24"/>
        </w:rPr>
        <w:t xml:space="preserve"> </w:t>
      </w:r>
      <w:proofErr w:type="spellStart"/>
      <w:r w:rsidR="00C862A4" w:rsidRPr="00C862A4">
        <w:rPr>
          <w:sz w:val="24"/>
          <w:szCs w:val="24"/>
        </w:rPr>
        <w:t>Харківської</w:t>
      </w:r>
      <w:proofErr w:type="spellEnd"/>
      <w:r w:rsidR="00C862A4" w:rsidRPr="00C862A4">
        <w:rPr>
          <w:sz w:val="24"/>
          <w:szCs w:val="24"/>
        </w:rPr>
        <w:t xml:space="preserve"> </w:t>
      </w:r>
      <w:proofErr w:type="spellStart"/>
      <w:r w:rsidR="00C862A4" w:rsidRPr="00C862A4">
        <w:rPr>
          <w:sz w:val="24"/>
          <w:szCs w:val="24"/>
        </w:rPr>
        <w:t>області</w:t>
      </w:r>
      <w:proofErr w:type="spellEnd"/>
      <w:r w:rsidR="00C862A4" w:rsidRPr="00C862A4">
        <w:rPr>
          <w:sz w:val="24"/>
          <w:szCs w:val="24"/>
        </w:rPr>
        <w:t xml:space="preserve">»./ </w:t>
      </w:r>
      <w:proofErr w:type="spellStart"/>
      <w:r w:rsidR="00C862A4" w:rsidRPr="00C862A4">
        <w:rPr>
          <w:sz w:val="24"/>
          <w:szCs w:val="24"/>
        </w:rPr>
        <w:t>Електр</w:t>
      </w:r>
      <w:proofErr w:type="gramStart"/>
      <w:r w:rsidR="00C862A4" w:rsidRPr="00C862A4">
        <w:rPr>
          <w:sz w:val="24"/>
          <w:szCs w:val="24"/>
        </w:rPr>
        <w:t>.р</w:t>
      </w:r>
      <w:proofErr w:type="gramEnd"/>
      <w:r w:rsidR="00C862A4" w:rsidRPr="00C862A4">
        <w:rPr>
          <w:sz w:val="24"/>
          <w:szCs w:val="24"/>
        </w:rPr>
        <w:t>озробка</w:t>
      </w:r>
      <w:proofErr w:type="spellEnd"/>
      <w:r w:rsidR="00C862A4" w:rsidRPr="00C862A4">
        <w:rPr>
          <w:sz w:val="24"/>
          <w:szCs w:val="24"/>
        </w:rPr>
        <w:t xml:space="preserve">./ </w:t>
      </w:r>
      <w:proofErr w:type="spellStart"/>
      <w:r w:rsidR="00C862A4" w:rsidRPr="00C862A4">
        <w:rPr>
          <w:sz w:val="24"/>
          <w:szCs w:val="24"/>
        </w:rPr>
        <w:t>Репозитарій</w:t>
      </w:r>
      <w:proofErr w:type="spellEnd"/>
      <w:r w:rsidR="00C862A4" w:rsidRPr="00C862A4">
        <w:rPr>
          <w:sz w:val="24"/>
          <w:szCs w:val="24"/>
        </w:rPr>
        <w:t xml:space="preserve"> УНУС, 2015.</w:t>
      </w:r>
      <w:r w:rsidRPr="00FC0F97">
        <w:rPr>
          <w:sz w:val="24"/>
          <w:szCs w:val="24"/>
          <w:lang w:val="uk-UA"/>
        </w:rPr>
        <w:t xml:space="preserve"> </w:t>
      </w:r>
      <w:r w:rsidRPr="00C862A4">
        <w:rPr>
          <w:sz w:val="24"/>
          <w:szCs w:val="24"/>
          <w:lang w:val="uk-UA"/>
        </w:rPr>
        <w:t>– [Електронний ресурс]. – Режим доступу:</w:t>
      </w:r>
      <w:r w:rsidRPr="00C862A4">
        <w:rPr>
          <w:rStyle w:val="a3"/>
          <w:sz w:val="24"/>
          <w:szCs w:val="24"/>
          <w:lang w:val="uk-UA"/>
        </w:rPr>
        <w:t xml:space="preserve"> </w:t>
      </w:r>
      <w:r w:rsidR="00C862A4" w:rsidRPr="00C862A4">
        <w:rPr>
          <w:sz w:val="24"/>
          <w:szCs w:val="24"/>
        </w:rPr>
        <w:t xml:space="preserve"> </w:t>
      </w:r>
      <w:r w:rsidR="00C862A4" w:rsidRPr="00C862A4">
        <w:rPr>
          <w:rStyle w:val="HTML"/>
          <w:rFonts w:ascii="Times New Roman" w:eastAsia="Calibri" w:hAnsi="Times New Roman" w:cs="Times New Roman"/>
          <w:sz w:val="24"/>
          <w:szCs w:val="24"/>
        </w:rPr>
        <w:t>http://lib.udau.edu.ua/handle/123456789/899</w:t>
      </w:r>
      <w:r>
        <w:rPr>
          <w:rStyle w:val="HTML"/>
          <w:rFonts w:ascii="Times New Roman" w:eastAsia="Calibri" w:hAnsi="Times New Roman" w:cs="Times New Roman"/>
          <w:sz w:val="24"/>
          <w:szCs w:val="24"/>
          <w:lang w:val="uk-UA"/>
        </w:rPr>
        <w:t>.</w:t>
      </w:r>
    </w:p>
    <w:p w:rsidR="00C862A4" w:rsidRDefault="00FC0F97" w:rsidP="00FC0F97">
      <w:pPr>
        <w:pStyle w:val="a3"/>
        <w:widowControl w:val="0"/>
        <w:tabs>
          <w:tab w:val="left" w:pos="426"/>
        </w:tabs>
        <w:spacing w:after="0"/>
        <w:ind w:firstLine="567"/>
        <w:jc w:val="both"/>
        <w:rPr>
          <w:rStyle w:val="HTML"/>
          <w:rFonts w:ascii="Times New Roman" w:eastAsia="Calibri" w:hAnsi="Times New Roman" w:cs="Times New Roman"/>
          <w:sz w:val="24"/>
          <w:szCs w:val="24"/>
          <w:lang w:val="uk-UA"/>
        </w:rPr>
      </w:pPr>
      <w:r>
        <w:rPr>
          <w:rStyle w:val="HTML"/>
          <w:rFonts w:ascii="Times New Roman" w:eastAsia="Calibri" w:hAnsi="Times New Roman" w:cs="Times New Roman"/>
          <w:sz w:val="24"/>
          <w:szCs w:val="24"/>
          <w:lang w:val="uk-UA"/>
        </w:rPr>
        <w:lastRenderedPageBreak/>
        <w:t xml:space="preserve">4. </w:t>
      </w:r>
      <w:r w:rsidR="00C862A4" w:rsidRPr="00C862A4">
        <w:rPr>
          <w:rStyle w:val="HTML"/>
          <w:rFonts w:ascii="Times New Roman" w:eastAsia="Calibri" w:hAnsi="Times New Roman" w:cs="Times New Roman"/>
          <w:sz w:val="24"/>
          <w:szCs w:val="24"/>
          <w:lang w:val="uk-UA"/>
        </w:rPr>
        <w:t>Сонько С.П., Максименко Н.В.</w:t>
      </w:r>
      <w:r w:rsidR="00C862A4" w:rsidRPr="00C862A4">
        <w:rPr>
          <w:lang w:val="uk-UA"/>
        </w:rPr>
        <w:t xml:space="preserve"> Просторові і часові механізми екологічної експансії </w:t>
      </w:r>
      <w:proofErr w:type="spellStart"/>
      <w:r w:rsidR="00C862A4" w:rsidRPr="00C862A4">
        <w:rPr>
          <w:lang w:val="uk-UA"/>
        </w:rPr>
        <w:t>агроландшафту</w:t>
      </w:r>
      <w:proofErr w:type="spellEnd"/>
      <w:r w:rsidR="00C862A4" w:rsidRPr="00C862A4">
        <w:rPr>
          <w:lang w:val="uk-UA"/>
        </w:rPr>
        <w:t xml:space="preserve">./ </w:t>
      </w:r>
      <w:r w:rsidR="00C862A4" w:rsidRPr="00C862A4">
        <w:t xml:space="preserve">Людина та </w:t>
      </w:r>
      <w:proofErr w:type="spellStart"/>
      <w:r w:rsidR="00C862A4" w:rsidRPr="00C862A4">
        <w:t>довкілля</w:t>
      </w:r>
      <w:proofErr w:type="spellEnd"/>
      <w:proofErr w:type="gramStart"/>
      <w:r w:rsidR="00C862A4" w:rsidRPr="00C862A4">
        <w:t xml:space="preserve"> .</w:t>
      </w:r>
      <w:proofErr w:type="gramEnd"/>
      <w:r w:rsidR="00C862A4" w:rsidRPr="00C862A4">
        <w:t xml:space="preserve">- </w:t>
      </w:r>
      <w:proofErr w:type="spellStart"/>
      <w:r w:rsidR="00C862A4" w:rsidRPr="00C862A4">
        <w:t>Вип</w:t>
      </w:r>
      <w:proofErr w:type="spellEnd"/>
      <w:r w:rsidR="00C862A4" w:rsidRPr="00C862A4">
        <w:t xml:space="preserve">. 2 (15). - </w:t>
      </w:r>
      <w:proofErr w:type="spellStart"/>
      <w:r w:rsidR="00C862A4" w:rsidRPr="00C862A4">
        <w:t>Харків</w:t>
      </w:r>
      <w:proofErr w:type="spellEnd"/>
      <w:r w:rsidR="00C862A4" w:rsidRPr="00C862A4">
        <w:t xml:space="preserve">: </w:t>
      </w:r>
      <w:proofErr w:type="spellStart"/>
      <w:r w:rsidR="00C862A4" w:rsidRPr="00C862A4">
        <w:t>Видавництво</w:t>
      </w:r>
      <w:proofErr w:type="spellEnd"/>
      <w:r w:rsidR="00C862A4" w:rsidRPr="00C862A4">
        <w:t xml:space="preserve"> ХНУ </w:t>
      </w:r>
      <w:proofErr w:type="spellStart"/>
      <w:r w:rsidR="00C862A4" w:rsidRPr="00C862A4">
        <w:t>імені</w:t>
      </w:r>
      <w:proofErr w:type="spellEnd"/>
      <w:r w:rsidR="00C862A4" w:rsidRPr="00C862A4">
        <w:t xml:space="preserve"> В.Н. </w:t>
      </w:r>
      <w:proofErr w:type="spellStart"/>
      <w:r w:rsidR="00C862A4" w:rsidRPr="00C862A4">
        <w:t>Каразіна</w:t>
      </w:r>
      <w:proofErr w:type="spellEnd"/>
      <w:r w:rsidR="00C862A4" w:rsidRPr="00C862A4">
        <w:t>, 2013. – С.5-21.</w:t>
      </w:r>
      <w:r w:rsidR="00C862A4" w:rsidRPr="00C862A4">
        <w:rPr>
          <w:lang w:val="uk-UA"/>
        </w:rPr>
        <w:t>- [Електронний ресурс]. – Режим доступу:</w:t>
      </w:r>
      <w:r w:rsidR="00C862A4" w:rsidRPr="00C862A4">
        <w:rPr>
          <w:rStyle w:val="a3"/>
        </w:rPr>
        <w:t xml:space="preserve"> </w:t>
      </w:r>
      <w:hyperlink r:id="rId6" w:history="1">
        <w:r w:rsidR="00C862A4" w:rsidRPr="00C862A4">
          <w:rPr>
            <w:rStyle w:val="a6"/>
          </w:rPr>
          <w:t>http://lib.udau.edu.ua/handle/123456789/351</w:t>
        </w:r>
      </w:hyperlink>
      <w:r>
        <w:rPr>
          <w:rStyle w:val="HTML"/>
          <w:rFonts w:ascii="Times New Roman" w:eastAsia="Calibri" w:hAnsi="Times New Roman" w:cs="Times New Roman"/>
          <w:sz w:val="24"/>
          <w:szCs w:val="24"/>
          <w:lang w:val="uk-UA"/>
        </w:rPr>
        <w:t>.</w:t>
      </w:r>
      <w:r w:rsidR="00C862A4" w:rsidRPr="00C862A4">
        <w:rPr>
          <w:rStyle w:val="HTML"/>
          <w:rFonts w:ascii="Times New Roman" w:eastAsia="Calibri" w:hAnsi="Times New Roman" w:cs="Times New Roman"/>
          <w:sz w:val="24"/>
          <w:szCs w:val="24"/>
          <w:lang w:val="uk-UA"/>
        </w:rPr>
        <w:t xml:space="preserve"> </w:t>
      </w:r>
    </w:p>
    <w:p w:rsidR="00FC0F97" w:rsidRPr="00C862A4" w:rsidRDefault="00FC0F97" w:rsidP="00FC0F97">
      <w:pPr>
        <w:pStyle w:val="a3"/>
        <w:widowControl w:val="0"/>
        <w:tabs>
          <w:tab w:val="left" w:pos="426"/>
        </w:tabs>
        <w:spacing w:after="0"/>
        <w:ind w:firstLine="567"/>
        <w:jc w:val="both"/>
        <w:rPr>
          <w:b/>
          <w:lang w:val="uk-UA"/>
        </w:rPr>
      </w:pPr>
      <w:r>
        <w:rPr>
          <w:rStyle w:val="HTML"/>
          <w:rFonts w:ascii="Times New Roman" w:eastAsia="Calibri" w:hAnsi="Times New Roman" w:cs="Times New Roman"/>
          <w:sz w:val="24"/>
          <w:szCs w:val="24"/>
          <w:lang w:val="uk-UA"/>
        </w:rPr>
        <w:t xml:space="preserve">5. </w:t>
      </w:r>
      <w:r w:rsidRPr="00C862A4">
        <w:rPr>
          <w:rStyle w:val="HTML"/>
          <w:rFonts w:ascii="Times New Roman" w:eastAsia="Calibri" w:hAnsi="Times New Roman" w:cs="Times New Roman"/>
          <w:sz w:val="24"/>
          <w:szCs w:val="24"/>
          <w:lang w:val="uk-UA"/>
        </w:rPr>
        <w:t>Сонько С.П.</w:t>
      </w:r>
      <w:r w:rsidRPr="00C862A4">
        <w:t xml:space="preserve"> Роль </w:t>
      </w:r>
      <w:proofErr w:type="spellStart"/>
      <w:r w:rsidRPr="00C862A4">
        <w:t>агроекосистем</w:t>
      </w:r>
      <w:proofErr w:type="spellEnd"/>
      <w:r w:rsidRPr="00C862A4">
        <w:t xml:space="preserve"> у </w:t>
      </w:r>
      <w:proofErr w:type="spellStart"/>
      <w:r w:rsidRPr="00C862A4">
        <w:t>забезпеченні</w:t>
      </w:r>
      <w:proofErr w:type="spellEnd"/>
      <w:r w:rsidRPr="00C862A4">
        <w:t xml:space="preserve"> </w:t>
      </w:r>
      <w:proofErr w:type="spellStart"/>
      <w:r w:rsidRPr="00C862A4">
        <w:t>сталого</w:t>
      </w:r>
      <w:proofErr w:type="spellEnd"/>
      <w:r w:rsidRPr="00C862A4">
        <w:t xml:space="preserve"> </w:t>
      </w:r>
      <w:proofErr w:type="spellStart"/>
      <w:r w:rsidRPr="00C862A4">
        <w:t>розвитку</w:t>
      </w:r>
      <w:proofErr w:type="spellEnd"/>
      <w:r w:rsidRPr="00C862A4">
        <w:rPr>
          <w:lang w:val="uk-UA"/>
        </w:rPr>
        <w:t>./</w:t>
      </w:r>
      <w:r w:rsidRPr="00C862A4">
        <w:t xml:space="preserve"> </w:t>
      </w:r>
      <w:proofErr w:type="spellStart"/>
      <w:r w:rsidRPr="00C862A4">
        <w:t>Екологія</w:t>
      </w:r>
      <w:proofErr w:type="spellEnd"/>
      <w:r w:rsidRPr="00C862A4">
        <w:t xml:space="preserve"> – шляхи </w:t>
      </w:r>
      <w:proofErr w:type="spellStart"/>
      <w:r w:rsidRPr="00C862A4">
        <w:t>гармонізації</w:t>
      </w:r>
      <w:proofErr w:type="spellEnd"/>
      <w:r w:rsidRPr="00C862A4">
        <w:t xml:space="preserve"> </w:t>
      </w:r>
      <w:proofErr w:type="spellStart"/>
      <w:r w:rsidRPr="00C862A4">
        <w:t>відносин</w:t>
      </w:r>
      <w:proofErr w:type="spellEnd"/>
      <w:r w:rsidRPr="00C862A4">
        <w:t xml:space="preserve"> </w:t>
      </w:r>
      <w:proofErr w:type="spellStart"/>
      <w:r w:rsidRPr="00C862A4">
        <w:t>природи</w:t>
      </w:r>
      <w:proofErr w:type="spellEnd"/>
      <w:r w:rsidRPr="00C862A4">
        <w:t xml:space="preserve"> та </w:t>
      </w:r>
      <w:proofErr w:type="spellStart"/>
      <w:r w:rsidRPr="00C862A4">
        <w:t>суспільства</w:t>
      </w:r>
      <w:proofErr w:type="spellEnd"/>
      <w:r w:rsidRPr="00C862A4">
        <w:t xml:space="preserve">. </w:t>
      </w:r>
      <w:proofErr w:type="spellStart"/>
      <w:r w:rsidRPr="00C862A4">
        <w:t>Збірник</w:t>
      </w:r>
      <w:proofErr w:type="spellEnd"/>
      <w:r w:rsidRPr="00C862A4">
        <w:t xml:space="preserve"> тез ІІІ </w:t>
      </w:r>
      <w:proofErr w:type="spellStart"/>
      <w:r w:rsidRPr="00C862A4">
        <w:t>Міжвузівської</w:t>
      </w:r>
      <w:proofErr w:type="spellEnd"/>
      <w:r w:rsidRPr="00C862A4">
        <w:t xml:space="preserve"> </w:t>
      </w:r>
      <w:proofErr w:type="spellStart"/>
      <w:r w:rsidRPr="00C862A4">
        <w:t>наукової</w:t>
      </w:r>
      <w:proofErr w:type="spellEnd"/>
      <w:r w:rsidRPr="00C862A4">
        <w:t xml:space="preserve"> </w:t>
      </w:r>
      <w:proofErr w:type="spellStart"/>
      <w:r w:rsidRPr="00C862A4">
        <w:t>конференції</w:t>
      </w:r>
      <w:proofErr w:type="spellEnd"/>
      <w:r w:rsidRPr="00C862A4">
        <w:t xml:space="preserve"> з </w:t>
      </w:r>
      <w:proofErr w:type="spellStart"/>
      <w:r w:rsidRPr="00C862A4">
        <w:t>міжнародною</w:t>
      </w:r>
      <w:proofErr w:type="spellEnd"/>
      <w:r w:rsidRPr="00C862A4">
        <w:t xml:space="preserve"> </w:t>
      </w:r>
      <w:proofErr w:type="spellStart"/>
      <w:r w:rsidRPr="00C862A4">
        <w:t>участю</w:t>
      </w:r>
      <w:proofErr w:type="spellEnd"/>
      <w:r w:rsidRPr="00C862A4">
        <w:t xml:space="preserve"> 11 - 12 </w:t>
      </w:r>
      <w:proofErr w:type="spellStart"/>
      <w:r w:rsidRPr="00C862A4">
        <w:t>жовтня</w:t>
      </w:r>
      <w:proofErr w:type="spellEnd"/>
      <w:r w:rsidRPr="00C862A4">
        <w:t xml:space="preserve"> 2012 року. </w:t>
      </w:r>
      <w:proofErr w:type="spellStart"/>
      <w:r w:rsidRPr="00C862A4">
        <w:t>Ред</w:t>
      </w:r>
      <w:proofErr w:type="gramStart"/>
      <w:r w:rsidRPr="00C862A4">
        <w:t>.Н</w:t>
      </w:r>
      <w:proofErr w:type="gramEnd"/>
      <w:r w:rsidRPr="00C862A4">
        <w:t>епочатенко</w:t>
      </w:r>
      <w:proofErr w:type="spellEnd"/>
      <w:r w:rsidRPr="00C862A4">
        <w:t xml:space="preserve"> О.О. Ред-</w:t>
      </w:r>
      <w:proofErr w:type="spellStart"/>
      <w:r w:rsidRPr="00C862A4">
        <w:t>вид.центр</w:t>
      </w:r>
      <w:proofErr w:type="spellEnd"/>
      <w:r w:rsidRPr="00C862A4">
        <w:t xml:space="preserve"> УНУС.-Умань,2012.- 122 с.- С.10-13. .</w:t>
      </w:r>
      <w:r w:rsidRPr="00C862A4">
        <w:rPr>
          <w:lang w:val="uk-UA"/>
        </w:rPr>
        <w:t>- [Електронний ресурс]. – Режим доступу:</w:t>
      </w:r>
      <w:r w:rsidRPr="00C862A4">
        <w:rPr>
          <w:rStyle w:val="a3"/>
        </w:rPr>
        <w:t xml:space="preserve"> </w:t>
      </w:r>
      <w:r w:rsidRPr="00C862A4">
        <w:rPr>
          <w:rStyle w:val="HTML"/>
          <w:rFonts w:ascii="Times New Roman" w:eastAsia="Calibri" w:hAnsi="Times New Roman" w:cs="Times New Roman"/>
          <w:sz w:val="24"/>
          <w:szCs w:val="24"/>
        </w:rPr>
        <w:t>http://lib.udau.edu.ua/handle/123456789/528</w:t>
      </w:r>
      <w:r>
        <w:rPr>
          <w:rStyle w:val="HTML"/>
          <w:rFonts w:ascii="Times New Roman" w:eastAsia="Calibri" w:hAnsi="Times New Roman" w:cs="Times New Roman"/>
          <w:sz w:val="24"/>
          <w:szCs w:val="24"/>
          <w:lang w:val="uk-UA"/>
        </w:rPr>
        <w:t>.</w:t>
      </w:r>
    </w:p>
    <w:p w:rsidR="00FC0F97" w:rsidRDefault="00FC0F97" w:rsidP="00FC0F97">
      <w:pPr>
        <w:ind w:firstLine="567"/>
        <w:jc w:val="both"/>
        <w:rPr>
          <w:rStyle w:val="HTML"/>
          <w:rFonts w:ascii="Times New Roman" w:eastAsia="Calibri" w:hAnsi="Times New Roman" w:cs="Times New Roman"/>
          <w:sz w:val="24"/>
          <w:szCs w:val="24"/>
          <w:lang w:val="uk-UA"/>
        </w:rPr>
      </w:pPr>
      <w:r>
        <w:rPr>
          <w:sz w:val="24"/>
          <w:szCs w:val="24"/>
          <w:lang w:val="uk-UA"/>
        </w:rPr>
        <w:t xml:space="preserve">6. </w:t>
      </w:r>
      <w:proofErr w:type="spellStart"/>
      <w:proofErr w:type="gramStart"/>
      <w:r w:rsidRPr="00C862A4">
        <w:rPr>
          <w:sz w:val="24"/>
          <w:szCs w:val="24"/>
        </w:rPr>
        <w:t>Сонько</w:t>
      </w:r>
      <w:proofErr w:type="spellEnd"/>
      <w:r w:rsidRPr="00C862A4">
        <w:rPr>
          <w:sz w:val="24"/>
          <w:szCs w:val="24"/>
        </w:rPr>
        <w:t xml:space="preserve"> С.П. </w:t>
      </w:r>
      <w:proofErr w:type="spellStart"/>
      <w:r w:rsidRPr="00C862A4">
        <w:rPr>
          <w:sz w:val="24"/>
          <w:szCs w:val="24"/>
        </w:rPr>
        <w:t>Сільськогосподарське</w:t>
      </w:r>
      <w:proofErr w:type="spellEnd"/>
      <w:r w:rsidRPr="00C862A4">
        <w:rPr>
          <w:sz w:val="24"/>
          <w:szCs w:val="24"/>
        </w:rPr>
        <w:t xml:space="preserve"> </w:t>
      </w:r>
      <w:proofErr w:type="spellStart"/>
      <w:r w:rsidRPr="00C862A4">
        <w:rPr>
          <w:sz w:val="24"/>
          <w:szCs w:val="24"/>
        </w:rPr>
        <w:t>районування</w:t>
      </w:r>
      <w:proofErr w:type="spellEnd"/>
      <w:r w:rsidRPr="00C862A4">
        <w:rPr>
          <w:sz w:val="24"/>
          <w:szCs w:val="24"/>
        </w:rPr>
        <w:t xml:space="preserve"> – перший </w:t>
      </w:r>
      <w:proofErr w:type="spellStart"/>
      <w:r w:rsidRPr="00C862A4">
        <w:rPr>
          <w:sz w:val="24"/>
          <w:szCs w:val="24"/>
        </w:rPr>
        <w:t>крок</w:t>
      </w:r>
      <w:proofErr w:type="spellEnd"/>
      <w:r w:rsidRPr="00C862A4">
        <w:rPr>
          <w:sz w:val="24"/>
          <w:szCs w:val="24"/>
        </w:rPr>
        <w:t xml:space="preserve"> до </w:t>
      </w:r>
      <w:proofErr w:type="spellStart"/>
      <w:r w:rsidRPr="00C862A4">
        <w:rPr>
          <w:sz w:val="24"/>
          <w:szCs w:val="24"/>
        </w:rPr>
        <w:t>збалансованого</w:t>
      </w:r>
      <w:proofErr w:type="spellEnd"/>
      <w:r w:rsidRPr="00C862A4">
        <w:rPr>
          <w:sz w:val="24"/>
          <w:szCs w:val="24"/>
        </w:rPr>
        <w:t xml:space="preserve"> </w:t>
      </w:r>
      <w:proofErr w:type="spellStart"/>
      <w:r w:rsidRPr="00C862A4">
        <w:rPr>
          <w:sz w:val="24"/>
          <w:szCs w:val="24"/>
        </w:rPr>
        <w:t>природокористування</w:t>
      </w:r>
      <w:proofErr w:type="spellEnd"/>
      <w:r w:rsidRPr="00C862A4">
        <w:rPr>
          <w:sz w:val="24"/>
          <w:szCs w:val="24"/>
        </w:rPr>
        <w:t xml:space="preserve"> в </w:t>
      </w:r>
      <w:proofErr w:type="spellStart"/>
      <w:r w:rsidRPr="00C862A4">
        <w:rPr>
          <w:sz w:val="24"/>
          <w:szCs w:val="24"/>
        </w:rPr>
        <w:t>агросфері</w:t>
      </w:r>
      <w:proofErr w:type="spellEnd"/>
      <w:r w:rsidRPr="00C862A4">
        <w:rPr>
          <w:sz w:val="24"/>
          <w:szCs w:val="24"/>
        </w:rPr>
        <w:t xml:space="preserve">./ </w:t>
      </w:r>
      <w:proofErr w:type="spellStart"/>
      <w:r w:rsidRPr="00C862A4">
        <w:rPr>
          <w:sz w:val="24"/>
          <w:szCs w:val="24"/>
        </w:rPr>
        <w:t>Вісник</w:t>
      </w:r>
      <w:proofErr w:type="spellEnd"/>
      <w:r w:rsidRPr="00C862A4">
        <w:rPr>
          <w:sz w:val="24"/>
          <w:szCs w:val="24"/>
        </w:rPr>
        <w:t xml:space="preserve"> </w:t>
      </w:r>
      <w:proofErr w:type="spellStart"/>
      <w:r w:rsidRPr="00C862A4">
        <w:rPr>
          <w:sz w:val="24"/>
          <w:szCs w:val="24"/>
        </w:rPr>
        <w:t>Уманського</w:t>
      </w:r>
      <w:proofErr w:type="spellEnd"/>
      <w:r w:rsidRPr="00C862A4">
        <w:rPr>
          <w:sz w:val="24"/>
          <w:szCs w:val="24"/>
        </w:rPr>
        <w:t xml:space="preserve"> </w:t>
      </w:r>
      <w:proofErr w:type="spellStart"/>
      <w:r w:rsidRPr="00C862A4">
        <w:rPr>
          <w:sz w:val="24"/>
          <w:szCs w:val="24"/>
        </w:rPr>
        <w:t>національного</w:t>
      </w:r>
      <w:proofErr w:type="spellEnd"/>
      <w:r w:rsidRPr="00C862A4">
        <w:rPr>
          <w:sz w:val="24"/>
          <w:szCs w:val="24"/>
        </w:rPr>
        <w:t xml:space="preserve"> </w:t>
      </w:r>
      <w:proofErr w:type="spellStart"/>
      <w:r w:rsidRPr="00C862A4">
        <w:rPr>
          <w:sz w:val="24"/>
          <w:szCs w:val="24"/>
        </w:rPr>
        <w:t>університету</w:t>
      </w:r>
      <w:proofErr w:type="spellEnd"/>
      <w:r w:rsidRPr="00C862A4">
        <w:rPr>
          <w:sz w:val="24"/>
          <w:szCs w:val="24"/>
        </w:rPr>
        <w:t xml:space="preserve"> </w:t>
      </w:r>
      <w:proofErr w:type="spellStart"/>
      <w:r w:rsidRPr="00C862A4">
        <w:rPr>
          <w:sz w:val="24"/>
          <w:szCs w:val="24"/>
        </w:rPr>
        <w:t>садівництва</w:t>
      </w:r>
      <w:proofErr w:type="spellEnd"/>
      <w:r w:rsidRPr="00C862A4">
        <w:rPr>
          <w:sz w:val="24"/>
          <w:szCs w:val="24"/>
        </w:rPr>
        <w:t>.</w:t>
      </w:r>
      <w:proofErr w:type="gramEnd"/>
      <w:r w:rsidRPr="00C862A4">
        <w:rPr>
          <w:sz w:val="24"/>
          <w:szCs w:val="24"/>
        </w:rPr>
        <w:t xml:space="preserve"> </w:t>
      </w:r>
      <w:proofErr w:type="spellStart"/>
      <w:r w:rsidRPr="00C862A4">
        <w:rPr>
          <w:sz w:val="24"/>
          <w:szCs w:val="24"/>
        </w:rPr>
        <w:t>Випуск</w:t>
      </w:r>
      <w:proofErr w:type="spellEnd"/>
      <w:r w:rsidRPr="00C862A4">
        <w:rPr>
          <w:sz w:val="24"/>
          <w:szCs w:val="24"/>
        </w:rPr>
        <w:t xml:space="preserve"> 3, №1,2015. – Умань, Ред-</w:t>
      </w:r>
      <w:proofErr w:type="spellStart"/>
      <w:r w:rsidRPr="00C862A4">
        <w:rPr>
          <w:sz w:val="24"/>
          <w:szCs w:val="24"/>
        </w:rPr>
        <w:t>вид</w:t>
      </w:r>
      <w:proofErr w:type="gramStart"/>
      <w:r w:rsidRPr="00C862A4">
        <w:rPr>
          <w:sz w:val="24"/>
          <w:szCs w:val="24"/>
        </w:rPr>
        <w:t>.в</w:t>
      </w:r>
      <w:proofErr w:type="gramEnd"/>
      <w:r w:rsidRPr="00C862A4">
        <w:rPr>
          <w:sz w:val="24"/>
          <w:szCs w:val="24"/>
        </w:rPr>
        <w:t>ідділ</w:t>
      </w:r>
      <w:proofErr w:type="spellEnd"/>
      <w:r w:rsidRPr="00C862A4">
        <w:rPr>
          <w:sz w:val="24"/>
          <w:szCs w:val="24"/>
        </w:rPr>
        <w:t xml:space="preserve"> УНУС.- С.106-112. </w:t>
      </w:r>
      <w:r w:rsidRPr="00C862A4">
        <w:rPr>
          <w:b/>
          <w:sz w:val="24"/>
          <w:szCs w:val="24"/>
        </w:rPr>
        <w:t xml:space="preserve">- </w:t>
      </w:r>
      <w:r w:rsidRPr="00C862A4">
        <w:rPr>
          <w:sz w:val="24"/>
          <w:szCs w:val="24"/>
          <w:lang w:val="uk-UA"/>
        </w:rPr>
        <w:t>[Електронний ресурс]. – Режим доступу:</w:t>
      </w:r>
      <w:r w:rsidRPr="00C862A4">
        <w:rPr>
          <w:rStyle w:val="a3"/>
          <w:sz w:val="24"/>
          <w:szCs w:val="24"/>
        </w:rPr>
        <w:t xml:space="preserve"> </w:t>
      </w:r>
      <w:hyperlink r:id="rId7" w:history="1">
        <w:r w:rsidRPr="00C862A4">
          <w:rPr>
            <w:rStyle w:val="a6"/>
            <w:sz w:val="24"/>
            <w:szCs w:val="24"/>
          </w:rPr>
          <w:t>http://lib.udau.edu.ua/handle/123456789/450</w:t>
        </w:r>
      </w:hyperlink>
      <w:r>
        <w:rPr>
          <w:rStyle w:val="HTML"/>
          <w:rFonts w:ascii="Times New Roman" w:eastAsia="Calibri" w:hAnsi="Times New Roman" w:cs="Times New Roman"/>
          <w:sz w:val="24"/>
          <w:szCs w:val="24"/>
          <w:lang w:val="uk-UA"/>
        </w:rPr>
        <w:t>.</w:t>
      </w:r>
      <w:r w:rsidRPr="00C862A4">
        <w:rPr>
          <w:rStyle w:val="HTML"/>
          <w:rFonts w:ascii="Times New Roman" w:eastAsia="Calibri" w:hAnsi="Times New Roman" w:cs="Times New Roman"/>
          <w:sz w:val="24"/>
          <w:szCs w:val="24"/>
        </w:rPr>
        <w:t xml:space="preserve">  </w:t>
      </w:r>
    </w:p>
    <w:p w:rsidR="00C862A4" w:rsidRDefault="00FC0F97" w:rsidP="00FC0F97">
      <w:pPr>
        <w:pStyle w:val="a3"/>
        <w:widowControl w:val="0"/>
        <w:tabs>
          <w:tab w:val="left" w:pos="426"/>
        </w:tabs>
        <w:spacing w:after="0"/>
        <w:ind w:firstLine="567"/>
        <w:jc w:val="both"/>
        <w:rPr>
          <w:rStyle w:val="HTML"/>
          <w:rFonts w:ascii="Times New Roman" w:eastAsia="Calibri" w:hAnsi="Times New Roman" w:cs="Times New Roman"/>
          <w:sz w:val="24"/>
          <w:szCs w:val="24"/>
          <w:lang w:val="uk-UA"/>
        </w:rPr>
      </w:pPr>
      <w:r>
        <w:rPr>
          <w:lang w:val="uk-UA"/>
        </w:rPr>
        <w:t xml:space="preserve">7. </w:t>
      </w:r>
      <w:r w:rsidR="00C862A4" w:rsidRPr="00C862A4">
        <w:rPr>
          <w:lang w:val="uk-UA"/>
        </w:rPr>
        <w:t xml:space="preserve">Сонько С.П. Сталий розвиток, </w:t>
      </w:r>
      <w:proofErr w:type="spellStart"/>
      <w:r w:rsidR="00C862A4" w:rsidRPr="00C862A4">
        <w:rPr>
          <w:lang w:val="uk-UA"/>
        </w:rPr>
        <w:t>біорізноманіття</w:t>
      </w:r>
      <w:proofErr w:type="spellEnd"/>
      <w:r w:rsidR="00C862A4" w:rsidRPr="00C862A4">
        <w:rPr>
          <w:lang w:val="uk-UA"/>
        </w:rPr>
        <w:t xml:space="preserve">, агросфера та агроекологія: протиріччя та точки дотику./ </w:t>
      </w:r>
      <w:proofErr w:type="spellStart"/>
      <w:r w:rsidR="00C862A4" w:rsidRPr="00C862A4">
        <w:t>Збереження</w:t>
      </w:r>
      <w:proofErr w:type="spellEnd"/>
      <w:r w:rsidR="00C862A4" w:rsidRPr="00C862A4">
        <w:t xml:space="preserve"> </w:t>
      </w:r>
      <w:proofErr w:type="spellStart"/>
      <w:r w:rsidR="00C862A4" w:rsidRPr="00C862A4">
        <w:t>біорізноманіття</w:t>
      </w:r>
      <w:proofErr w:type="spellEnd"/>
      <w:r w:rsidR="00C862A4" w:rsidRPr="00C862A4">
        <w:t xml:space="preserve"> в </w:t>
      </w:r>
      <w:proofErr w:type="spellStart"/>
      <w:r w:rsidR="00C862A4" w:rsidRPr="00C862A4">
        <w:t>контексті</w:t>
      </w:r>
      <w:proofErr w:type="spellEnd"/>
      <w:r w:rsidR="00C862A4" w:rsidRPr="00C862A4">
        <w:t xml:space="preserve"> </w:t>
      </w:r>
      <w:proofErr w:type="spellStart"/>
      <w:r w:rsidR="00C862A4" w:rsidRPr="00C862A4">
        <w:t>сталого</w:t>
      </w:r>
      <w:proofErr w:type="spellEnd"/>
      <w:r w:rsidR="00C862A4" w:rsidRPr="00C862A4">
        <w:t xml:space="preserve"> </w:t>
      </w:r>
      <w:proofErr w:type="spellStart"/>
      <w:r w:rsidR="00C862A4" w:rsidRPr="00C862A4">
        <w:t>розвитку</w:t>
      </w:r>
      <w:proofErr w:type="spellEnd"/>
      <w:r w:rsidR="00C862A4" w:rsidRPr="00C862A4">
        <w:t xml:space="preserve">: </w:t>
      </w:r>
      <w:proofErr w:type="spellStart"/>
      <w:r w:rsidR="00C862A4" w:rsidRPr="00C862A4">
        <w:t>матеріали</w:t>
      </w:r>
      <w:proofErr w:type="spellEnd"/>
      <w:r w:rsidR="00C862A4" w:rsidRPr="00C862A4">
        <w:t xml:space="preserve"> </w:t>
      </w:r>
      <w:proofErr w:type="spellStart"/>
      <w:r w:rsidR="00C862A4" w:rsidRPr="00C862A4">
        <w:t>Всеукраїнської</w:t>
      </w:r>
      <w:proofErr w:type="spellEnd"/>
      <w:r w:rsidR="00C862A4" w:rsidRPr="00C862A4">
        <w:t xml:space="preserve"> </w:t>
      </w:r>
      <w:proofErr w:type="spellStart"/>
      <w:r w:rsidR="00C862A4" w:rsidRPr="00C862A4">
        <w:t>наукової</w:t>
      </w:r>
      <w:proofErr w:type="spellEnd"/>
      <w:r w:rsidR="00C862A4" w:rsidRPr="00C862A4">
        <w:t xml:space="preserve"> </w:t>
      </w:r>
      <w:proofErr w:type="spellStart"/>
      <w:r w:rsidR="00C862A4" w:rsidRPr="00C862A4">
        <w:t>конференції</w:t>
      </w:r>
      <w:proofErr w:type="spellEnd"/>
      <w:r w:rsidR="00C862A4" w:rsidRPr="00C862A4">
        <w:t xml:space="preserve">.- </w:t>
      </w:r>
      <w:proofErr w:type="spellStart"/>
      <w:r w:rsidR="00C862A4" w:rsidRPr="00C862A4">
        <w:t>Черкаси</w:t>
      </w:r>
      <w:proofErr w:type="spellEnd"/>
      <w:r w:rsidR="00C862A4" w:rsidRPr="00C862A4">
        <w:t xml:space="preserve">: ФОП </w:t>
      </w:r>
      <w:proofErr w:type="spellStart"/>
      <w:r w:rsidR="00C862A4" w:rsidRPr="00C862A4">
        <w:t>Белінська</w:t>
      </w:r>
      <w:proofErr w:type="spellEnd"/>
      <w:r w:rsidR="00C862A4" w:rsidRPr="00C862A4">
        <w:t xml:space="preserve"> О.Б.,2015.- 2015. – СС 136-139.</w:t>
      </w:r>
      <w:r>
        <w:rPr>
          <w:lang w:val="uk-UA"/>
        </w:rPr>
        <w:t xml:space="preserve"> </w:t>
      </w:r>
      <w:r w:rsidR="00C862A4" w:rsidRPr="00C862A4">
        <w:rPr>
          <w:lang w:val="uk-UA"/>
        </w:rPr>
        <w:t>– [Електронний ресурс]. – Режим доступу:</w:t>
      </w:r>
      <w:r w:rsidR="00C862A4" w:rsidRPr="00C862A4">
        <w:rPr>
          <w:rStyle w:val="a3"/>
          <w:lang w:val="uk-UA"/>
        </w:rPr>
        <w:t xml:space="preserve"> </w:t>
      </w:r>
      <w:hyperlink r:id="rId8" w:history="1">
        <w:r w:rsidR="00C862A4" w:rsidRPr="00C862A4">
          <w:rPr>
            <w:rStyle w:val="a6"/>
          </w:rPr>
          <w:t>http</w:t>
        </w:r>
        <w:r w:rsidR="00C862A4" w:rsidRPr="00C862A4">
          <w:rPr>
            <w:rStyle w:val="a6"/>
            <w:lang w:val="uk-UA"/>
          </w:rPr>
          <w:t>://</w:t>
        </w:r>
        <w:r w:rsidR="00C862A4" w:rsidRPr="00C862A4">
          <w:rPr>
            <w:rStyle w:val="a6"/>
          </w:rPr>
          <w:t>lib</w:t>
        </w:r>
        <w:r w:rsidR="00C862A4" w:rsidRPr="00C862A4">
          <w:rPr>
            <w:rStyle w:val="a6"/>
            <w:lang w:val="uk-UA"/>
          </w:rPr>
          <w:t>.</w:t>
        </w:r>
        <w:r w:rsidR="00C862A4" w:rsidRPr="00C862A4">
          <w:rPr>
            <w:rStyle w:val="a6"/>
          </w:rPr>
          <w:t>udau</w:t>
        </w:r>
        <w:r w:rsidR="00C862A4" w:rsidRPr="00C862A4">
          <w:rPr>
            <w:rStyle w:val="a6"/>
            <w:lang w:val="uk-UA"/>
          </w:rPr>
          <w:t>.</w:t>
        </w:r>
        <w:r w:rsidR="00C862A4" w:rsidRPr="00C862A4">
          <w:rPr>
            <w:rStyle w:val="a6"/>
          </w:rPr>
          <w:t>edu</w:t>
        </w:r>
        <w:r w:rsidR="00C862A4" w:rsidRPr="00C862A4">
          <w:rPr>
            <w:rStyle w:val="a6"/>
            <w:lang w:val="uk-UA"/>
          </w:rPr>
          <w:t>.</w:t>
        </w:r>
        <w:r w:rsidR="00C862A4" w:rsidRPr="00C862A4">
          <w:rPr>
            <w:rStyle w:val="a6"/>
          </w:rPr>
          <w:t>ua</w:t>
        </w:r>
        <w:r w:rsidR="00C862A4" w:rsidRPr="00C862A4">
          <w:rPr>
            <w:rStyle w:val="a6"/>
            <w:lang w:val="uk-UA"/>
          </w:rPr>
          <w:t>/</w:t>
        </w:r>
        <w:r w:rsidR="00C862A4" w:rsidRPr="00C862A4">
          <w:rPr>
            <w:rStyle w:val="a6"/>
          </w:rPr>
          <w:t>handle</w:t>
        </w:r>
        <w:r w:rsidR="00C862A4" w:rsidRPr="00C862A4">
          <w:rPr>
            <w:rStyle w:val="a6"/>
            <w:lang w:val="uk-UA"/>
          </w:rPr>
          <w:t>/123456789/340</w:t>
        </w:r>
      </w:hyperlink>
      <w:r>
        <w:rPr>
          <w:rStyle w:val="HTML"/>
          <w:rFonts w:ascii="Times New Roman" w:eastAsia="Calibri" w:hAnsi="Times New Roman" w:cs="Times New Roman"/>
          <w:sz w:val="24"/>
          <w:szCs w:val="24"/>
          <w:lang w:val="uk-UA"/>
        </w:rPr>
        <w:t>.</w:t>
      </w:r>
      <w:r w:rsidR="00C862A4" w:rsidRPr="00C862A4">
        <w:rPr>
          <w:rStyle w:val="HTML"/>
          <w:rFonts w:ascii="Times New Roman" w:eastAsia="Calibri" w:hAnsi="Times New Roman" w:cs="Times New Roman"/>
          <w:sz w:val="24"/>
          <w:szCs w:val="24"/>
          <w:lang w:val="uk-UA"/>
        </w:rPr>
        <w:t xml:space="preserve">  </w:t>
      </w:r>
    </w:p>
    <w:p w:rsidR="00C862A4" w:rsidRPr="00FC0F97" w:rsidRDefault="00FC0F97" w:rsidP="00FC0F97">
      <w:pPr>
        <w:ind w:firstLine="567"/>
        <w:jc w:val="both"/>
        <w:rPr>
          <w:sz w:val="24"/>
          <w:szCs w:val="24"/>
          <w:lang w:val="uk-UA"/>
        </w:rPr>
      </w:pPr>
      <w:r>
        <w:rPr>
          <w:sz w:val="24"/>
          <w:szCs w:val="24"/>
          <w:lang w:val="uk-UA"/>
        </w:rPr>
        <w:t xml:space="preserve">8. </w:t>
      </w:r>
      <w:proofErr w:type="spellStart"/>
      <w:r w:rsidR="00C862A4" w:rsidRPr="00C862A4">
        <w:rPr>
          <w:sz w:val="24"/>
          <w:szCs w:val="24"/>
        </w:rPr>
        <w:t>Сонько</w:t>
      </w:r>
      <w:proofErr w:type="spellEnd"/>
      <w:r w:rsidR="00C862A4" w:rsidRPr="00C862A4">
        <w:rPr>
          <w:sz w:val="24"/>
          <w:szCs w:val="24"/>
        </w:rPr>
        <w:t xml:space="preserve"> С.П., Ярошенко</w:t>
      </w:r>
      <w:proofErr w:type="gramStart"/>
      <w:r w:rsidR="00C862A4" w:rsidRPr="00C862A4">
        <w:rPr>
          <w:sz w:val="24"/>
          <w:szCs w:val="24"/>
        </w:rPr>
        <w:t xml:space="preserve"> І.</w:t>
      </w:r>
      <w:proofErr w:type="gramEnd"/>
      <w:r w:rsidR="00C862A4" w:rsidRPr="00C862A4">
        <w:rPr>
          <w:sz w:val="24"/>
          <w:szCs w:val="24"/>
        </w:rPr>
        <w:t>Ю.,</w:t>
      </w:r>
      <w:proofErr w:type="spellStart"/>
      <w:r w:rsidR="00C862A4" w:rsidRPr="00C862A4">
        <w:rPr>
          <w:sz w:val="24"/>
          <w:szCs w:val="24"/>
        </w:rPr>
        <w:t>Панчук</w:t>
      </w:r>
      <w:proofErr w:type="spellEnd"/>
      <w:r w:rsidR="00C862A4" w:rsidRPr="00C862A4">
        <w:rPr>
          <w:sz w:val="24"/>
          <w:szCs w:val="24"/>
        </w:rPr>
        <w:t xml:space="preserve"> В.Ю. </w:t>
      </w:r>
      <w:proofErr w:type="spellStart"/>
      <w:r w:rsidR="00C862A4" w:rsidRPr="00C862A4">
        <w:rPr>
          <w:sz w:val="24"/>
          <w:szCs w:val="24"/>
        </w:rPr>
        <w:t>Інтерактивна</w:t>
      </w:r>
      <w:proofErr w:type="spellEnd"/>
      <w:r w:rsidR="00C862A4" w:rsidRPr="00C862A4">
        <w:rPr>
          <w:sz w:val="24"/>
          <w:szCs w:val="24"/>
        </w:rPr>
        <w:t xml:space="preserve"> ЕГІС «</w:t>
      </w:r>
      <w:proofErr w:type="spellStart"/>
      <w:r w:rsidR="00C862A4" w:rsidRPr="00C862A4">
        <w:rPr>
          <w:sz w:val="24"/>
          <w:szCs w:val="24"/>
        </w:rPr>
        <w:t>Оцінка</w:t>
      </w:r>
      <w:proofErr w:type="spellEnd"/>
      <w:r w:rsidR="00C862A4" w:rsidRPr="00C862A4">
        <w:rPr>
          <w:sz w:val="24"/>
          <w:szCs w:val="24"/>
        </w:rPr>
        <w:t xml:space="preserve"> </w:t>
      </w:r>
      <w:proofErr w:type="spellStart"/>
      <w:r w:rsidR="00C862A4" w:rsidRPr="00C862A4">
        <w:rPr>
          <w:sz w:val="24"/>
          <w:szCs w:val="24"/>
        </w:rPr>
        <w:t>екологічного</w:t>
      </w:r>
      <w:proofErr w:type="spellEnd"/>
      <w:r w:rsidR="00C862A4" w:rsidRPr="00C862A4">
        <w:rPr>
          <w:sz w:val="24"/>
          <w:szCs w:val="24"/>
        </w:rPr>
        <w:t xml:space="preserve"> </w:t>
      </w:r>
      <w:proofErr w:type="spellStart"/>
      <w:r w:rsidR="00C862A4" w:rsidRPr="00C862A4">
        <w:rPr>
          <w:sz w:val="24"/>
          <w:szCs w:val="24"/>
        </w:rPr>
        <w:t>впливу</w:t>
      </w:r>
      <w:proofErr w:type="spellEnd"/>
      <w:r w:rsidR="00C862A4" w:rsidRPr="00C862A4">
        <w:rPr>
          <w:sz w:val="24"/>
          <w:szCs w:val="24"/>
        </w:rPr>
        <w:t xml:space="preserve"> </w:t>
      </w:r>
      <w:proofErr w:type="spellStart"/>
      <w:r w:rsidR="00C862A4" w:rsidRPr="00C862A4">
        <w:rPr>
          <w:sz w:val="24"/>
          <w:szCs w:val="24"/>
        </w:rPr>
        <w:t>сільського</w:t>
      </w:r>
      <w:proofErr w:type="spellEnd"/>
      <w:r w:rsidR="00C862A4" w:rsidRPr="00C862A4">
        <w:rPr>
          <w:sz w:val="24"/>
          <w:szCs w:val="24"/>
        </w:rPr>
        <w:t xml:space="preserve"> </w:t>
      </w:r>
      <w:proofErr w:type="spellStart"/>
      <w:r w:rsidR="00C862A4" w:rsidRPr="00C862A4">
        <w:rPr>
          <w:sz w:val="24"/>
          <w:szCs w:val="24"/>
        </w:rPr>
        <w:t>господарства</w:t>
      </w:r>
      <w:proofErr w:type="spellEnd"/>
      <w:r w:rsidR="00C862A4" w:rsidRPr="00C862A4">
        <w:rPr>
          <w:sz w:val="24"/>
          <w:szCs w:val="24"/>
        </w:rPr>
        <w:t xml:space="preserve"> на </w:t>
      </w:r>
      <w:proofErr w:type="spellStart"/>
      <w:r w:rsidR="00C862A4" w:rsidRPr="00C862A4">
        <w:rPr>
          <w:sz w:val="24"/>
          <w:szCs w:val="24"/>
        </w:rPr>
        <w:t>ландшафти</w:t>
      </w:r>
      <w:proofErr w:type="spellEnd"/>
      <w:r w:rsidR="00C862A4" w:rsidRPr="00C862A4">
        <w:rPr>
          <w:sz w:val="24"/>
          <w:szCs w:val="24"/>
        </w:rPr>
        <w:t xml:space="preserve"> </w:t>
      </w:r>
      <w:proofErr w:type="spellStart"/>
      <w:r w:rsidR="00C862A4" w:rsidRPr="00C862A4">
        <w:rPr>
          <w:sz w:val="24"/>
          <w:szCs w:val="24"/>
        </w:rPr>
        <w:t>Черкаської</w:t>
      </w:r>
      <w:proofErr w:type="spellEnd"/>
      <w:r w:rsidR="00C862A4" w:rsidRPr="00C862A4">
        <w:rPr>
          <w:sz w:val="24"/>
          <w:szCs w:val="24"/>
        </w:rPr>
        <w:t xml:space="preserve"> </w:t>
      </w:r>
      <w:proofErr w:type="spellStart"/>
      <w:r w:rsidR="00C862A4" w:rsidRPr="00C862A4">
        <w:rPr>
          <w:sz w:val="24"/>
          <w:szCs w:val="24"/>
        </w:rPr>
        <w:t>області</w:t>
      </w:r>
      <w:proofErr w:type="spellEnd"/>
      <w:r w:rsidR="00C862A4" w:rsidRPr="00C862A4">
        <w:rPr>
          <w:sz w:val="24"/>
          <w:szCs w:val="24"/>
        </w:rPr>
        <w:t xml:space="preserve">». </w:t>
      </w:r>
      <w:proofErr w:type="spellStart"/>
      <w:r w:rsidR="00C862A4" w:rsidRPr="00C862A4">
        <w:rPr>
          <w:sz w:val="24"/>
          <w:szCs w:val="24"/>
        </w:rPr>
        <w:t>Електр</w:t>
      </w:r>
      <w:proofErr w:type="gramStart"/>
      <w:r w:rsidR="00C862A4" w:rsidRPr="00C862A4">
        <w:rPr>
          <w:sz w:val="24"/>
          <w:szCs w:val="24"/>
        </w:rPr>
        <w:t>.р</w:t>
      </w:r>
      <w:proofErr w:type="gramEnd"/>
      <w:r w:rsidR="00C862A4" w:rsidRPr="00C862A4">
        <w:rPr>
          <w:sz w:val="24"/>
          <w:szCs w:val="24"/>
        </w:rPr>
        <w:t>озробка</w:t>
      </w:r>
      <w:proofErr w:type="spellEnd"/>
      <w:r w:rsidR="00C862A4" w:rsidRPr="00C862A4">
        <w:rPr>
          <w:sz w:val="24"/>
          <w:szCs w:val="24"/>
        </w:rPr>
        <w:t xml:space="preserve">./ </w:t>
      </w:r>
      <w:proofErr w:type="spellStart"/>
      <w:r w:rsidR="00C862A4" w:rsidRPr="00C862A4">
        <w:rPr>
          <w:sz w:val="24"/>
          <w:szCs w:val="24"/>
        </w:rPr>
        <w:t>Репозитарій</w:t>
      </w:r>
      <w:proofErr w:type="spellEnd"/>
      <w:r w:rsidR="00C862A4" w:rsidRPr="00C862A4">
        <w:rPr>
          <w:sz w:val="24"/>
          <w:szCs w:val="24"/>
        </w:rPr>
        <w:t xml:space="preserve"> УНУС, 2015.</w:t>
      </w:r>
      <w:r w:rsidRPr="00FC0F97">
        <w:rPr>
          <w:sz w:val="24"/>
          <w:szCs w:val="24"/>
          <w:lang w:val="uk-UA"/>
        </w:rPr>
        <w:t xml:space="preserve"> </w:t>
      </w:r>
      <w:r w:rsidRPr="00C862A4">
        <w:rPr>
          <w:sz w:val="24"/>
          <w:szCs w:val="24"/>
          <w:lang w:val="uk-UA"/>
        </w:rPr>
        <w:t>– [Електронний ресурс]. – Режим доступу:</w:t>
      </w:r>
      <w:r w:rsidRPr="00C862A4">
        <w:rPr>
          <w:rStyle w:val="a3"/>
          <w:sz w:val="24"/>
          <w:szCs w:val="24"/>
          <w:lang w:val="uk-UA"/>
        </w:rPr>
        <w:t xml:space="preserve"> </w:t>
      </w:r>
      <w:r w:rsidR="00C862A4" w:rsidRPr="00C862A4">
        <w:rPr>
          <w:sz w:val="24"/>
          <w:szCs w:val="24"/>
        </w:rPr>
        <w:t xml:space="preserve"> </w:t>
      </w:r>
      <w:r w:rsidR="00C862A4" w:rsidRPr="00C862A4">
        <w:rPr>
          <w:rStyle w:val="HTML"/>
          <w:rFonts w:ascii="Times New Roman" w:eastAsia="Calibri" w:hAnsi="Times New Roman" w:cs="Times New Roman"/>
          <w:sz w:val="24"/>
          <w:szCs w:val="24"/>
        </w:rPr>
        <w:t>http://lib.udau.edu.ua/handle/123456789/557</w:t>
      </w:r>
      <w:r>
        <w:rPr>
          <w:rStyle w:val="HTML"/>
          <w:rFonts w:ascii="Times New Roman" w:eastAsia="Calibri" w:hAnsi="Times New Roman" w:cs="Times New Roman"/>
          <w:sz w:val="24"/>
          <w:szCs w:val="24"/>
          <w:lang w:val="uk-UA"/>
        </w:rPr>
        <w:t>.</w:t>
      </w:r>
    </w:p>
    <w:p w:rsidR="00C862A4" w:rsidRPr="00FC0F97" w:rsidRDefault="00FC0F97" w:rsidP="00FC0F97">
      <w:pPr>
        <w:ind w:firstLine="567"/>
        <w:jc w:val="both"/>
        <w:rPr>
          <w:sz w:val="24"/>
          <w:szCs w:val="24"/>
          <w:lang w:val="uk-UA"/>
        </w:rPr>
      </w:pPr>
      <w:r>
        <w:rPr>
          <w:sz w:val="24"/>
          <w:szCs w:val="24"/>
          <w:lang w:val="uk-UA"/>
        </w:rPr>
        <w:t xml:space="preserve">9. </w:t>
      </w:r>
      <w:r w:rsidR="00C862A4" w:rsidRPr="00C862A4">
        <w:rPr>
          <w:sz w:val="24"/>
          <w:szCs w:val="24"/>
          <w:lang w:val="uk-UA"/>
        </w:rPr>
        <w:t>Сонько С.П., Ярошенко І.Ю.,</w:t>
      </w:r>
      <w:proofErr w:type="spellStart"/>
      <w:r w:rsidR="00C862A4" w:rsidRPr="00C862A4">
        <w:rPr>
          <w:sz w:val="24"/>
          <w:szCs w:val="24"/>
          <w:lang w:val="uk-UA"/>
        </w:rPr>
        <w:t>Панчук</w:t>
      </w:r>
      <w:proofErr w:type="spellEnd"/>
      <w:r w:rsidR="00C862A4" w:rsidRPr="00C862A4">
        <w:rPr>
          <w:sz w:val="24"/>
          <w:szCs w:val="24"/>
          <w:lang w:val="uk-UA"/>
        </w:rPr>
        <w:t xml:space="preserve"> В.Ю. Інтерактивна елементарна ГІС «Виробничі типи сільськогосподарських підприємств Черкаської області». ». </w:t>
      </w:r>
      <w:proofErr w:type="spellStart"/>
      <w:r w:rsidR="00C862A4" w:rsidRPr="00C862A4">
        <w:rPr>
          <w:sz w:val="24"/>
          <w:szCs w:val="24"/>
          <w:lang w:val="uk-UA"/>
        </w:rPr>
        <w:t>Електр.розробка</w:t>
      </w:r>
      <w:proofErr w:type="spellEnd"/>
      <w:r w:rsidR="00C862A4" w:rsidRPr="00C862A4">
        <w:rPr>
          <w:sz w:val="24"/>
          <w:szCs w:val="24"/>
          <w:lang w:val="uk-UA"/>
        </w:rPr>
        <w:t xml:space="preserve">./ </w:t>
      </w:r>
      <w:proofErr w:type="spellStart"/>
      <w:r w:rsidR="00C862A4" w:rsidRPr="00C862A4">
        <w:rPr>
          <w:sz w:val="24"/>
          <w:szCs w:val="24"/>
          <w:lang w:val="uk-UA"/>
        </w:rPr>
        <w:t>Репозитарій</w:t>
      </w:r>
      <w:proofErr w:type="spellEnd"/>
      <w:r w:rsidR="00C862A4" w:rsidRPr="00C862A4">
        <w:rPr>
          <w:sz w:val="24"/>
          <w:szCs w:val="24"/>
          <w:lang w:val="uk-UA"/>
        </w:rPr>
        <w:t xml:space="preserve"> УНУС, 2015.</w:t>
      </w:r>
      <w:r w:rsidR="00C862A4" w:rsidRPr="00C862A4">
        <w:rPr>
          <w:rStyle w:val="HTML"/>
          <w:rFonts w:ascii="Times New Roman" w:eastAsia="Calibri" w:hAnsi="Times New Roman" w:cs="Times New Roman"/>
          <w:sz w:val="24"/>
          <w:szCs w:val="24"/>
        </w:rPr>
        <w:t xml:space="preserve"> </w:t>
      </w:r>
      <w:r w:rsidRPr="00C862A4">
        <w:rPr>
          <w:sz w:val="24"/>
          <w:szCs w:val="24"/>
          <w:lang w:val="uk-UA"/>
        </w:rPr>
        <w:t>– [Електронний ресурс]. – Режим доступу:</w:t>
      </w:r>
      <w:r w:rsidRPr="00C862A4">
        <w:rPr>
          <w:rStyle w:val="a3"/>
          <w:sz w:val="24"/>
          <w:szCs w:val="24"/>
          <w:lang w:val="uk-UA"/>
        </w:rPr>
        <w:t xml:space="preserve"> </w:t>
      </w:r>
      <w:r w:rsidR="00C862A4" w:rsidRPr="00C862A4">
        <w:rPr>
          <w:rStyle w:val="HTML"/>
          <w:rFonts w:ascii="Times New Roman" w:eastAsia="Calibri" w:hAnsi="Times New Roman" w:cs="Times New Roman"/>
          <w:sz w:val="24"/>
          <w:szCs w:val="24"/>
        </w:rPr>
        <w:t>http://lib.udau.edu.ua/handle/123456789/374</w:t>
      </w:r>
      <w:r>
        <w:rPr>
          <w:rStyle w:val="HTML"/>
          <w:rFonts w:ascii="Times New Roman" w:eastAsia="Calibri" w:hAnsi="Times New Roman" w:cs="Times New Roman"/>
          <w:sz w:val="24"/>
          <w:szCs w:val="24"/>
          <w:lang w:val="uk-UA"/>
        </w:rPr>
        <w:t>.</w:t>
      </w:r>
    </w:p>
    <w:p w:rsidR="00C862A4" w:rsidRPr="00C862A4" w:rsidRDefault="00FC0F97" w:rsidP="00FC0F97">
      <w:pPr>
        <w:pStyle w:val="a3"/>
        <w:widowControl w:val="0"/>
        <w:tabs>
          <w:tab w:val="left" w:pos="426"/>
        </w:tabs>
        <w:spacing w:after="0"/>
        <w:ind w:firstLine="567"/>
        <w:jc w:val="both"/>
        <w:rPr>
          <w:rStyle w:val="bigtext"/>
          <w:bCs/>
          <w:lang w:val="uk-UA"/>
        </w:rPr>
      </w:pPr>
      <w:r>
        <w:rPr>
          <w:bCs/>
          <w:lang w:val="uk-UA"/>
        </w:rPr>
        <w:t xml:space="preserve">10. </w:t>
      </w:r>
      <w:r w:rsidR="00C862A4" w:rsidRPr="00C862A4">
        <w:rPr>
          <w:bCs/>
          <w:lang w:val="uk-UA"/>
        </w:rPr>
        <w:t>Т</w:t>
      </w:r>
      <w:proofErr w:type="spellStart"/>
      <w:r w:rsidR="00C862A4" w:rsidRPr="00C862A4">
        <w:rPr>
          <w:bCs/>
        </w:rPr>
        <w:t>араріко</w:t>
      </w:r>
      <w:proofErr w:type="spellEnd"/>
      <w:r w:rsidR="00C862A4" w:rsidRPr="00C862A4">
        <w:rPr>
          <w:bCs/>
          <w:lang w:val="uk-UA"/>
        </w:rPr>
        <w:t xml:space="preserve"> Ю</w:t>
      </w:r>
      <w:r w:rsidR="00C862A4" w:rsidRPr="00C862A4">
        <w:rPr>
          <w:bCs/>
        </w:rPr>
        <w:t>.</w:t>
      </w:r>
      <w:r w:rsidR="00C862A4" w:rsidRPr="00C862A4">
        <w:rPr>
          <w:bCs/>
          <w:lang w:val="uk-UA"/>
        </w:rPr>
        <w:t>О</w:t>
      </w:r>
      <w:r w:rsidR="00C862A4" w:rsidRPr="00C862A4">
        <w:rPr>
          <w:bCs/>
        </w:rPr>
        <w:t>.</w:t>
      </w:r>
      <w:r w:rsidR="00C862A4" w:rsidRPr="00C862A4">
        <w:t xml:space="preserve">, </w:t>
      </w:r>
      <w:r w:rsidR="00C862A4" w:rsidRPr="00C862A4">
        <w:rPr>
          <w:lang w:val="uk-UA"/>
        </w:rPr>
        <w:t>Г</w:t>
      </w:r>
      <w:proofErr w:type="spellStart"/>
      <w:r w:rsidR="00C862A4" w:rsidRPr="00C862A4">
        <w:rPr>
          <w:bCs/>
        </w:rPr>
        <w:t>лущенко</w:t>
      </w:r>
      <w:proofErr w:type="spellEnd"/>
      <w:r w:rsidR="00C862A4" w:rsidRPr="00C862A4">
        <w:rPr>
          <w:bCs/>
          <w:lang w:val="uk-UA"/>
        </w:rPr>
        <w:t xml:space="preserve"> Л</w:t>
      </w:r>
      <w:r w:rsidR="00C862A4" w:rsidRPr="00C862A4">
        <w:rPr>
          <w:bCs/>
        </w:rPr>
        <w:t>.</w:t>
      </w:r>
      <w:r w:rsidR="00C862A4" w:rsidRPr="00C862A4">
        <w:rPr>
          <w:bCs/>
          <w:lang w:val="uk-UA"/>
        </w:rPr>
        <w:t>Д</w:t>
      </w:r>
      <w:r w:rsidR="00C862A4" w:rsidRPr="00C862A4">
        <w:rPr>
          <w:bCs/>
        </w:rPr>
        <w:t>.</w:t>
      </w:r>
      <w:r w:rsidR="00C862A4" w:rsidRPr="00C862A4">
        <w:rPr>
          <w:bCs/>
          <w:lang w:val="uk-UA"/>
        </w:rPr>
        <w:t xml:space="preserve"> М</w:t>
      </w:r>
      <w:proofErr w:type="spellStart"/>
      <w:r w:rsidR="00C862A4" w:rsidRPr="00C862A4">
        <w:rPr>
          <w:rStyle w:val="bigtext"/>
          <w:bCs/>
        </w:rPr>
        <w:t>оделювання</w:t>
      </w:r>
      <w:proofErr w:type="spellEnd"/>
      <w:r w:rsidR="00C862A4" w:rsidRPr="00C862A4">
        <w:rPr>
          <w:rStyle w:val="bigtext"/>
          <w:bCs/>
        </w:rPr>
        <w:t xml:space="preserve"> </w:t>
      </w:r>
      <w:proofErr w:type="spellStart"/>
      <w:r w:rsidR="00C862A4" w:rsidRPr="00C862A4">
        <w:rPr>
          <w:rStyle w:val="bigtext"/>
          <w:bCs/>
        </w:rPr>
        <w:t>спеціалізації</w:t>
      </w:r>
      <w:proofErr w:type="spellEnd"/>
      <w:r w:rsidR="00C862A4" w:rsidRPr="00C862A4">
        <w:rPr>
          <w:rStyle w:val="bigtext"/>
          <w:bCs/>
        </w:rPr>
        <w:t xml:space="preserve"> </w:t>
      </w:r>
      <w:proofErr w:type="spellStart"/>
      <w:r w:rsidR="00C862A4" w:rsidRPr="00C862A4">
        <w:rPr>
          <w:rStyle w:val="bigtext"/>
          <w:bCs/>
        </w:rPr>
        <w:t>агроекосистем</w:t>
      </w:r>
      <w:proofErr w:type="spellEnd"/>
      <w:r w:rsidR="00C862A4" w:rsidRPr="00C862A4">
        <w:rPr>
          <w:rStyle w:val="bigtext"/>
          <w:bCs/>
        </w:rPr>
        <w:t xml:space="preserve"> за </w:t>
      </w:r>
      <w:proofErr w:type="spellStart"/>
      <w:r w:rsidR="00C862A4" w:rsidRPr="00C862A4">
        <w:rPr>
          <w:rStyle w:val="bigtext"/>
          <w:bCs/>
        </w:rPr>
        <w:t>даними</w:t>
      </w:r>
      <w:proofErr w:type="spellEnd"/>
      <w:r w:rsidR="00C862A4" w:rsidRPr="00C862A4">
        <w:rPr>
          <w:rStyle w:val="bigtext"/>
          <w:bCs/>
        </w:rPr>
        <w:t xml:space="preserve"> </w:t>
      </w:r>
      <w:proofErr w:type="spellStart"/>
      <w:r w:rsidR="00C862A4" w:rsidRPr="00C862A4">
        <w:rPr>
          <w:rStyle w:val="bigtext"/>
          <w:bCs/>
        </w:rPr>
        <w:t>довгострокових</w:t>
      </w:r>
      <w:proofErr w:type="spellEnd"/>
      <w:r w:rsidR="00C862A4" w:rsidRPr="00C862A4">
        <w:rPr>
          <w:rStyle w:val="bigtext"/>
          <w:bCs/>
        </w:rPr>
        <w:t xml:space="preserve"> </w:t>
      </w:r>
      <w:proofErr w:type="spellStart"/>
      <w:r w:rsidR="00C862A4" w:rsidRPr="00C862A4">
        <w:rPr>
          <w:rStyle w:val="bigtext"/>
          <w:bCs/>
        </w:rPr>
        <w:t>агротехнічних</w:t>
      </w:r>
      <w:proofErr w:type="spellEnd"/>
      <w:r w:rsidR="00C862A4" w:rsidRPr="00C862A4">
        <w:rPr>
          <w:rStyle w:val="bigtext"/>
          <w:bCs/>
        </w:rPr>
        <w:t xml:space="preserve"> </w:t>
      </w:r>
      <w:proofErr w:type="spellStart"/>
      <w:r w:rsidR="00C862A4" w:rsidRPr="00C862A4">
        <w:rPr>
          <w:rStyle w:val="bigtext"/>
          <w:bCs/>
        </w:rPr>
        <w:t>дослідів</w:t>
      </w:r>
      <w:proofErr w:type="spellEnd"/>
      <w:r w:rsidR="00C862A4" w:rsidRPr="00C862A4">
        <w:rPr>
          <w:rStyle w:val="bigtext"/>
          <w:bCs/>
          <w:lang w:val="uk-UA"/>
        </w:rPr>
        <w:t xml:space="preserve"> / Агроекологічний журнал. - №4. - 2011.- С. 35-41.</w:t>
      </w:r>
    </w:p>
    <w:p w:rsidR="00C862A4" w:rsidRPr="00FC0F97" w:rsidRDefault="00FC0F97" w:rsidP="00C862A4">
      <w:pPr>
        <w:pStyle w:val="a3"/>
        <w:widowControl w:val="0"/>
        <w:tabs>
          <w:tab w:val="left" w:pos="426"/>
        </w:tabs>
        <w:spacing w:after="0"/>
        <w:ind w:firstLine="567"/>
        <w:jc w:val="both"/>
        <w:rPr>
          <w:b/>
          <w:lang w:val="uk-UA"/>
        </w:rPr>
      </w:pPr>
      <w:r>
        <w:rPr>
          <w:lang w:val="uk-UA"/>
        </w:rPr>
        <w:t xml:space="preserve">11. </w:t>
      </w:r>
      <w:r w:rsidRPr="00FC0F97">
        <w:rPr>
          <w:lang w:val="en-US"/>
        </w:rPr>
        <w:t>St</w:t>
      </w:r>
      <w:r w:rsidRPr="00FC0F97">
        <w:rPr>
          <w:lang w:val="uk-UA"/>
        </w:rPr>
        <w:t>.</w:t>
      </w:r>
      <w:r w:rsidRPr="00FC0F97">
        <w:rPr>
          <w:lang w:val="en-US"/>
        </w:rPr>
        <w:t>R</w:t>
      </w:r>
      <w:r w:rsidRPr="00FC0F97">
        <w:rPr>
          <w:lang w:val="uk-UA"/>
        </w:rPr>
        <w:t>.</w:t>
      </w:r>
      <w:proofErr w:type="spellStart"/>
      <w:r w:rsidRPr="00FC0F97">
        <w:rPr>
          <w:lang w:val="en-US"/>
        </w:rPr>
        <w:t>Gliessman</w:t>
      </w:r>
      <w:proofErr w:type="spellEnd"/>
      <w:r w:rsidRPr="00FC0F97">
        <w:rPr>
          <w:lang w:val="uk-UA"/>
        </w:rPr>
        <w:t xml:space="preserve">. </w:t>
      </w:r>
      <w:r w:rsidRPr="00FC0F97">
        <w:rPr>
          <w:lang w:val="en-US"/>
        </w:rPr>
        <w:t>Package</w:t>
      </w:r>
      <w:r w:rsidRPr="00FC0F97">
        <w:rPr>
          <w:lang w:val="uk-UA"/>
        </w:rPr>
        <w:t xml:space="preserve"> </w:t>
      </w:r>
      <w:r w:rsidRPr="00FC0F97">
        <w:rPr>
          <w:lang w:val="en-US"/>
        </w:rPr>
        <w:t>Price</w:t>
      </w:r>
      <w:r w:rsidRPr="00FC0F97">
        <w:rPr>
          <w:lang w:val="uk-UA"/>
        </w:rPr>
        <w:t xml:space="preserve"> </w:t>
      </w:r>
      <w:proofErr w:type="spellStart"/>
      <w:r w:rsidRPr="00FC0F97">
        <w:rPr>
          <w:lang w:val="en-US"/>
        </w:rPr>
        <w:t>Agroecology</w:t>
      </w:r>
      <w:proofErr w:type="spellEnd"/>
      <w:r w:rsidRPr="00FC0F97">
        <w:rPr>
          <w:lang w:val="uk-UA"/>
        </w:rPr>
        <w:t xml:space="preserve">: </w:t>
      </w:r>
      <w:r w:rsidRPr="00FC0F97">
        <w:rPr>
          <w:lang w:val="en-US"/>
        </w:rPr>
        <w:t>The</w:t>
      </w:r>
      <w:r w:rsidRPr="00FC0F97">
        <w:rPr>
          <w:lang w:val="uk-UA"/>
        </w:rPr>
        <w:t xml:space="preserve"> </w:t>
      </w:r>
      <w:r w:rsidRPr="00FC0F97">
        <w:rPr>
          <w:lang w:val="en-US"/>
        </w:rPr>
        <w:t>Ecology</w:t>
      </w:r>
      <w:r w:rsidRPr="00FC0F97">
        <w:rPr>
          <w:lang w:val="uk-UA"/>
        </w:rPr>
        <w:t xml:space="preserve"> </w:t>
      </w:r>
      <w:r w:rsidRPr="00FC0F97">
        <w:rPr>
          <w:lang w:val="en-US"/>
        </w:rPr>
        <w:t>of</w:t>
      </w:r>
      <w:r w:rsidRPr="00FC0F97">
        <w:rPr>
          <w:lang w:val="uk-UA"/>
        </w:rPr>
        <w:t xml:space="preserve"> </w:t>
      </w:r>
      <w:r w:rsidRPr="00FC0F97">
        <w:rPr>
          <w:lang w:val="en-US"/>
        </w:rPr>
        <w:t>Sustainable</w:t>
      </w:r>
      <w:r w:rsidRPr="00FC0F97">
        <w:rPr>
          <w:lang w:val="uk-UA"/>
        </w:rPr>
        <w:t xml:space="preserve"> </w:t>
      </w:r>
      <w:r w:rsidRPr="00FC0F97">
        <w:rPr>
          <w:lang w:val="en-US"/>
        </w:rPr>
        <w:t>Food</w:t>
      </w:r>
      <w:r w:rsidRPr="00FC0F97">
        <w:rPr>
          <w:lang w:val="uk-UA"/>
        </w:rPr>
        <w:t xml:space="preserve"> </w:t>
      </w:r>
      <w:r w:rsidRPr="00FC0F97">
        <w:rPr>
          <w:lang w:val="en-US"/>
        </w:rPr>
        <w:t>Systems</w:t>
      </w:r>
      <w:r w:rsidRPr="00FC0F97">
        <w:rPr>
          <w:lang w:val="uk-UA"/>
        </w:rPr>
        <w:t xml:space="preserve">, </w:t>
      </w:r>
      <w:r w:rsidRPr="00FC0F97">
        <w:rPr>
          <w:lang w:val="en-US"/>
        </w:rPr>
        <w:t>Third</w:t>
      </w:r>
      <w:r w:rsidRPr="00FC0F97">
        <w:rPr>
          <w:lang w:val="uk-UA"/>
        </w:rPr>
        <w:t xml:space="preserve"> </w:t>
      </w:r>
      <w:r w:rsidRPr="00FC0F97">
        <w:rPr>
          <w:lang w:val="en-US"/>
        </w:rPr>
        <w:t>Edition</w:t>
      </w:r>
      <w:proofErr w:type="gramStart"/>
      <w:r w:rsidRPr="00FC0F97">
        <w:rPr>
          <w:lang w:val="uk-UA"/>
        </w:rPr>
        <w:t>./</w:t>
      </w:r>
      <w:proofErr w:type="gramEnd"/>
      <w:r w:rsidRPr="00FC0F97">
        <w:rPr>
          <w:lang w:val="uk-UA"/>
        </w:rPr>
        <w:t xml:space="preserve"> </w:t>
      </w:r>
      <w:r w:rsidRPr="00FC0F97">
        <w:rPr>
          <w:lang w:val="en-US"/>
        </w:rPr>
        <w:t>Taylor &amp; Francis Inc.- United States. – 2015</w:t>
      </w:r>
      <w:proofErr w:type="gramStart"/>
      <w:r w:rsidRPr="00FC0F97">
        <w:rPr>
          <w:lang w:val="en-US"/>
        </w:rPr>
        <w:t>.-</w:t>
      </w:r>
      <w:proofErr w:type="gramEnd"/>
      <w:r w:rsidRPr="00FC0F97">
        <w:rPr>
          <w:lang w:val="en-US"/>
        </w:rPr>
        <w:t xml:space="preserve"> 661 p.</w:t>
      </w:r>
    </w:p>
    <w:p w:rsidR="00C862A4" w:rsidRDefault="00C862A4" w:rsidP="008D10F0">
      <w:pPr>
        <w:pStyle w:val="a3"/>
        <w:widowControl w:val="0"/>
        <w:tabs>
          <w:tab w:val="left" w:pos="426"/>
        </w:tabs>
        <w:spacing w:after="0"/>
        <w:jc w:val="center"/>
        <w:rPr>
          <w:b/>
          <w:sz w:val="28"/>
          <w:szCs w:val="28"/>
          <w:lang w:val="uk-UA"/>
        </w:rPr>
      </w:pPr>
    </w:p>
    <w:p w:rsidR="00C862A4" w:rsidRDefault="00C862A4" w:rsidP="008D10F0">
      <w:pPr>
        <w:pStyle w:val="a3"/>
        <w:widowControl w:val="0"/>
        <w:tabs>
          <w:tab w:val="left" w:pos="426"/>
        </w:tabs>
        <w:spacing w:after="0"/>
        <w:jc w:val="center"/>
        <w:rPr>
          <w:b/>
          <w:sz w:val="28"/>
          <w:szCs w:val="28"/>
          <w:lang w:val="uk-UA"/>
        </w:rPr>
      </w:pPr>
    </w:p>
    <w:p w:rsidR="00C862A4" w:rsidRDefault="00C862A4" w:rsidP="008D10F0">
      <w:pPr>
        <w:pStyle w:val="a3"/>
        <w:widowControl w:val="0"/>
        <w:tabs>
          <w:tab w:val="left" w:pos="426"/>
        </w:tabs>
        <w:spacing w:after="0"/>
        <w:jc w:val="center"/>
        <w:rPr>
          <w:b/>
          <w:sz w:val="28"/>
          <w:szCs w:val="28"/>
          <w:lang w:val="uk-UA"/>
        </w:rPr>
      </w:pPr>
    </w:p>
    <w:sectPr w:rsidR="00C862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9048FF"/>
    <w:multiLevelType w:val="hybridMultilevel"/>
    <w:tmpl w:val="CB72853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drawingGridHorizontalSpacing w:val="17"/>
  <w:drawingGridVerticalSpacing w:val="17"/>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0F0"/>
    <w:rsid w:val="001C57F9"/>
    <w:rsid w:val="0022017B"/>
    <w:rsid w:val="002E0684"/>
    <w:rsid w:val="0038639A"/>
    <w:rsid w:val="0064606C"/>
    <w:rsid w:val="00660064"/>
    <w:rsid w:val="007742BF"/>
    <w:rsid w:val="00835B2C"/>
    <w:rsid w:val="00845603"/>
    <w:rsid w:val="008D10F0"/>
    <w:rsid w:val="00AF6A88"/>
    <w:rsid w:val="00C732DF"/>
    <w:rsid w:val="00C862A4"/>
    <w:rsid w:val="00CC01A8"/>
    <w:rsid w:val="00FC0F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10F0"/>
    <w:pPr>
      <w:suppressAutoHyphens/>
      <w:spacing w:after="0" w:line="240" w:lineRule="auto"/>
    </w:pPr>
    <w:rPr>
      <w:rFonts w:ascii="Times New Roman" w:eastAsia="Calibri" w:hAnsi="Times New Roman" w:cs="Times New Roman"/>
      <w:sz w:val="20"/>
      <w:szCs w:val="20"/>
      <w:lang w:eastAsia="ar-SA"/>
    </w:rPr>
  </w:style>
  <w:style w:type="paragraph" w:styleId="1">
    <w:name w:val="heading 1"/>
    <w:basedOn w:val="a"/>
    <w:link w:val="10"/>
    <w:uiPriority w:val="99"/>
    <w:qFormat/>
    <w:rsid w:val="00660064"/>
    <w:pPr>
      <w:suppressAutoHyphens w:val="0"/>
      <w:spacing w:before="100" w:beforeAutospacing="1" w:after="100" w:afterAutospacing="1"/>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 Знак"/>
    <w:basedOn w:val="a"/>
    <w:rsid w:val="008D10F0"/>
    <w:pPr>
      <w:suppressAutoHyphens w:val="0"/>
      <w:spacing w:after="38"/>
    </w:pPr>
    <w:rPr>
      <w:sz w:val="24"/>
      <w:szCs w:val="24"/>
      <w:lang w:eastAsia="ru-RU"/>
    </w:rPr>
  </w:style>
  <w:style w:type="paragraph" w:styleId="a4">
    <w:name w:val="Plain Text"/>
    <w:basedOn w:val="a"/>
    <w:link w:val="a5"/>
    <w:uiPriority w:val="99"/>
    <w:rsid w:val="008D10F0"/>
    <w:pPr>
      <w:suppressAutoHyphens w:val="0"/>
    </w:pPr>
    <w:rPr>
      <w:rFonts w:ascii="Courier New" w:eastAsia="Times New Roman" w:hAnsi="Courier New"/>
      <w:lang w:eastAsia="ru-RU"/>
    </w:rPr>
  </w:style>
  <w:style w:type="character" w:customStyle="1" w:styleId="a5">
    <w:name w:val="Текст Знак"/>
    <w:basedOn w:val="a0"/>
    <w:link w:val="a4"/>
    <w:uiPriority w:val="99"/>
    <w:rsid w:val="008D10F0"/>
    <w:rPr>
      <w:rFonts w:ascii="Courier New" w:eastAsia="Times New Roman" w:hAnsi="Courier New" w:cs="Times New Roman"/>
      <w:sz w:val="20"/>
      <w:szCs w:val="20"/>
      <w:lang w:eastAsia="ru-RU"/>
    </w:rPr>
  </w:style>
  <w:style w:type="character" w:customStyle="1" w:styleId="10">
    <w:name w:val="Заголовок 1 Знак"/>
    <w:basedOn w:val="a0"/>
    <w:link w:val="1"/>
    <w:uiPriority w:val="99"/>
    <w:rsid w:val="00660064"/>
    <w:rPr>
      <w:rFonts w:ascii="Times New Roman" w:eastAsia="Times New Roman" w:hAnsi="Times New Roman" w:cs="Times New Roman"/>
      <w:b/>
      <w:bCs/>
      <w:kern w:val="36"/>
      <w:sz w:val="48"/>
      <w:szCs w:val="48"/>
      <w:lang w:eastAsia="ru-RU"/>
    </w:rPr>
  </w:style>
  <w:style w:type="character" w:styleId="a6">
    <w:name w:val="Hyperlink"/>
    <w:uiPriority w:val="99"/>
    <w:rsid w:val="00660064"/>
    <w:rPr>
      <w:rFonts w:cs="Times New Roman"/>
      <w:color w:val="0000FF"/>
      <w:u w:val="single"/>
    </w:rPr>
  </w:style>
  <w:style w:type="character" w:styleId="HTML">
    <w:name w:val="HTML Code"/>
    <w:basedOn w:val="a0"/>
    <w:uiPriority w:val="99"/>
    <w:unhideWhenUsed/>
    <w:rsid w:val="00835B2C"/>
    <w:rPr>
      <w:rFonts w:ascii="Courier New" w:eastAsia="Times New Roman" w:hAnsi="Courier New" w:cs="Courier New"/>
      <w:sz w:val="20"/>
      <w:szCs w:val="20"/>
    </w:rPr>
  </w:style>
  <w:style w:type="character" w:customStyle="1" w:styleId="bigtext">
    <w:name w:val="bigtext"/>
    <w:uiPriority w:val="99"/>
    <w:rsid w:val="0064606C"/>
  </w:style>
  <w:style w:type="paragraph" w:styleId="a7">
    <w:name w:val="List Paragraph"/>
    <w:basedOn w:val="a"/>
    <w:uiPriority w:val="34"/>
    <w:qFormat/>
    <w:rsid w:val="00FC0F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10F0"/>
    <w:pPr>
      <w:suppressAutoHyphens/>
      <w:spacing w:after="0" w:line="240" w:lineRule="auto"/>
    </w:pPr>
    <w:rPr>
      <w:rFonts w:ascii="Times New Roman" w:eastAsia="Calibri" w:hAnsi="Times New Roman" w:cs="Times New Roman"/>
      <w:sz w:val="20"/>
      <w:szCs w:val="20"/>
      <w:lang w:eastAsia="ar-SA"/>
    </w:rPr>
  </w:style>
  <w:style w:type="paragraph" w:styleId="1">
    <w:name w:val="heading 1"/>
    <w:basedOn w:val="a"/>
    <w:link w:val="10"/>
    <w:uiPriority w:val="99"/>
    <w:qFormat/>
    <w:rsid w:val="00660064"/>
    <w:pPr>
      <w:suppressAutoHyphens w:val="0"/>
      <w:spacing w:before="100" w:beforeAutospacing="1" w:after="100" w:afterAutospacing="1"/>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 Знак"/>
    <w:basedOn w:val="a"/>
    <w:rsid w:val="008D10F0"/>
    <w:pPr>
      <w:suppressAutoHyphens w:val="0"/>
      <w:spacing w:after="38"/>
    </w:pPr>
    <w:rPr>
      <w:sz w:val="24"/>
      <w:szCs w:val="24"/>
      <w:lang w:eastAsia="ru-RU"/>
    </w:rPr>
  </w:style>
  <w:style w:type="paragraph" w:styleId="a4">
    <w:name w:val="Plain Text"/>
    <w:basedOn w:val="a"/>
    <w:link w:val="a5"/>
    <w:uiPriority w:val="99"/>
    <w:rsid w:val="008D10F0"/>
    <w:pPr>
      <w:suppressAutoHyphens w:val="0"/>
    </w:pPr>
    <w:rPr>
      <w:rFonts w:ascii="Courier New" w:eastAsia="Times New Roman" w:hAnsi="Courier New"/>
      <w:lang w:eastAsia="ru-RU"/>
    </w:rPr>
  </w:style>
  <w:style w:type="character" w:customStyle="1" w:styleId="a5">
    <w:name w:val="Текст Знак"/>
    <w:basedOn w:val="a0"/>
    <w:link w:val="a4"/>
    <w:uiPriority w:val="99"/>
    <w:rsid w:val="008D10F0"/>
    <w:rPr>
      <w:rFonts w:ascii="Courier New" w:eastAsia="Times New Roman" w:hAnsi="Courier New" w:cs="Times New Roman"/>
      <w:sz w:val="20"/>
      <w:szCs w:val="20"/>
      <w:lang w:eastAsia="ru-RU"/>
    </w:rPr>
  </w:style>
  <w:style w:type="character" w:customStyle="1" w:styleId="10">
    <w:name w:val="Заголовок 1 Знак"/>
    <w:basedOn w:val="a0"/>
    <w:link w:val="1"/>
    <w:uiPriority w:val="99"/>
    <w:rsid w:val="00660064"/>
    <w:rPr>
      <w:rFonts w:ascii="Times New Roman" w:eastAsia="Times New Roman" w:hAnsi="Times New Roman" w:cs="Times New Roman"/>
      <w:b/>
      <w:bCs/>
      <w:kern w:val="36"/>
      <w:sz w:val="48"/>
      <w:szCs w:val="48"/>
      <w:lang w:eastAsia="ru-RU"/>
    </w:rPr>
  </w:style>
  <w:style w:type="character" w:styleId="a6">
    <w:name w:val="Hyperlink"/>
    <w:uiPriority w:val="99"/>
    <w:rsid w:val="00660064"/>
    <w:rPr>
      <w:rFonts w:cs="Times New Roman"/>
      <w:color w:val="0000FF"/>
      <w:u w:val="single"/>
    </w:rPr>
  </w:style>
  <w:style w:type="character" w:styleId="HTML">
    <w:name w:val="HTML Code"/>
    <w:basedOn w:val="a0"/>
    <w:uiPriority w:val="99"/>
    <w:unhideWhenUsed/>
    <w:rsid w:val="00835B2C"/>
    <w:rPr>
      <w:rFonts w:ascii="Courier New" w:eastAsia="Times New Roman" w:hAnsi="Courier New" w:cs="Courier New"/>
      <w:sz w:val="20"/>
      <w:szCs w:val="20"/>
    </w:rPr>
  </w:style>
  <w:style w:type="character" w:customStyle="1" w:styleId="bigtext">
    <w:name w:val="bigtext"/>
    <w:uiPriority w:val="99"/>
    <w:rsid w:val="0064606C"/>
  </w:style>
  <w:style w:type="paragraph" w:styleId="a7">
    <w:name w:val="List Paragraph"/>
    <w:basedOn w:val="a"/>
    <w:uiPriority w:val="34"/>
    <w:qFormat/>
    <w:rsid w:val="00FC0F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0746480">
      <w:bodyDiv w:val="1"/>
      <w:marLeft w:val="0"/>
      <w:marRight w:val="0"/>
      <w:marTop w:val="0"/>
      <w:marBottom w:val="0"/>
      <w:divBdr>
        <w:top w:val="none" w:sz="0" w:space="0" w:color="auto"/>
        <w:left w:val="none" w:sz="0" w:space="0" w:color="auto"/>
        <w:bottom w:val="none" w:sz="0" w:space="0" w:color="auto"/>
        <w:right w:val="none" w:sz="0" w:space="0" w:color="auto"/>
      </w:divBdr>
      <w:divsChild>
        <w:div w:id="117648480">
          <w:marLeft w:val="0"/>
          <w:marRight w:val="0"/>
          <w:marTop w:val="0"/>
          <w:marBottom w:val="0"/>
          <w:divBdr>
            <w:top w:val="none" w:sz="0" w:space="0" w:color="auto"/>
            <w:left w:val="none" w:sz="0" w:space="0" w:color="auto"/>
            <w:bottom w:val="none" w:sz="0" w:space="0" w:color="auto"/>
            <w:right w:val="none" w:sz="0" w:space="0" w:color="auto"/>
          </w:divBdr>
        </w:div>
        <w:div w:id="2144499318">
          <w:marLeft w:val="0"/>
          <w:marRight w:val="0"/>
          <w:marTop w:val="0"/>
          <w:marBottom w:val="0"/>
          <w:divBdr>
            <w:top w:val="none" w:sz="0" w:space="0" w:color="auto"/>
            <w:left w:val="none" w:sz="0" w:space="0" w:color="auto"/>
            <w:bottom w:val="none" w:sz="0" w:space="0" w:color="auto"/>
            <w:right w:val="none" w:sz="0" w:space="0" w:color="auto"/>
          </w:divBdr>
        </w:div>
        <w:div w:id="959989615">
          <w:marLeft w:val="0"/>
          <w:marRight w:val="0"/>
          <w:marTop w:val="0"/>
          <w:marBottom w:val="0"/>
          <w:divBdr>
            <w:top w:val="none" w:sz="0" w:space="0" w:color="auto"/>
            <w:left w:val="none" w:sz="0" w:space="0" w:color="auto"/>
            <w:bottom w:val="none" w:sz="0" w:space="0" w:color="auto"/>
            <w:right w:val="none" w:sz="0" w:space="0" w:color="auto"/>
          </w:divBdr>
        </w:div>
        <w:div w:id="348533608">
          <w:marLeft w:val="0"/>
          <w:marRight w:val="0"/>
          <w:marTop w:val="0"/>
          <w:marBottom w:val="0"/>
          <w:divBdr>
            <w:top w:val="none" w:sz="0" w:space="0" w:color="auto"/>
            <w:left w:val="none" w:sz="0" w:space="0" w:color="auto"/>
            <w:bottom w:val="none" w:sz="0" w:space="0" w:color="auto"/>
            <w:right w:val="none" w:sz="0" w:space="0" w:color="auto"/>
          </w:divBdr>
        </w:div>
        <w:div w:id="685643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udau.edu.ua/handle/123456789/340" TargetMode="External"/><Relationship Id="rId3" Type="http://schemas.microsoft.com/office/2007/relationships/stylesWithEffects" Target="stylesWithEffects.xml"/><Relationship Id="rId7" Type="http://schemas.openxmlformats.org/officeDocument/2006/relationships/hyperlink" Target="http://lib.udau.edu.ua/handle/123456789/4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udau.edu.ua/handle/123456789/351"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3</Pages>
  <Words>1171</Words>
  <Characters>6680</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2017-10-28T02:42:00Z</dcterms:created>
  <dcterms:modified xsi:type="dcterms:W3CDTF">2017-10-28T04:39:00Z</dcterms:modified>
</cp:coreProperties>
</file>