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22" w:rsidRDefault="00597922" w:rsidP="0017010C">
      <w:pPr>
        <w:spacing w:line="360" w:lineRule="auto"/>
        <w:ind w:right="-18"/>
        <w:jc w:val="center"/>
        <w:rPr>
          <w:b/>
          <w:color w:val="000000"/>
          <w:lang w:val="uk-UA" w:eastAsia="uk-UA"/>
        </w:rPr>
      </w:pPr>
      <w:r w:rsidRPr="00597922">
        <w:rPr>
          <w:b/>
          <w:color w:val="000000"/>
          <w:lang w:val="uk-UA" w:eastAsia="uk-UA"/>
        </w:rPr>
        <w:t>ОЦІНКА ЕКОЛОГІЧНОГО ВПЛИВУ НА АГРОЛАНДШАФТИ СІЛЬСЬКОГОСПОДАРСЬКИХ ПІДПРИЄМСТВ ЛУБЕНСЬКОГО РАЙОНУ ПОЛТАВСЬКОЇ ОБЛАСТІ</w:t>
      </w:r>
    </w:p>
    <w:p w:rsidR="00597922" w:rsidRDefault="00FD7E0F" w:rsidP="00597922">
      <w:pPr>
        <w:jc w:val="center"/>
        <w:rPr>
          <w:u w:val="single"/>
          <w:lang w:val="uk-UA"/>
        </w:rPr>
      </w:pPr>
      <w:r>
        <w:rPr>
          <w:u w:val="single"/>
          <w:lang w:val="uk-UA"/>
        </w:rPr>
        <w:t>Н.В.Тимошенко</w:t>
      </w:r>
      <w:r w:rsidR="00597922" w:rsidRPr="002A2FF9">
        <w:rPr>
          <w:u w:val="single"/>
          <w:lang w:val="uk-UA"/>
        </w:rPr>
        <w:t>, С.П.Сонько (науковий керівник)</w:t>
      </w:r>
    </w:p>
    <w:p w:rsidR="00597922" w:rsidRDefault="00597922" w:rsidP="00597922">
      <w:pPr>
        <w:jc w:val="center"/>
        <w:rPr>
          <w:lang w:val="uk-UA"/>
        </w:rPr>
      </w:pPr>
      <w:r w:rsidRPr="002A2FF9">
        <w:rPr>
          <w:lang w:val="uk-UA"/>
        </w:rPr>
        <w:t>Уманський національний університет садівництва</w:t>
      </w:r>
    </w:p>
    <w:p w:rsidR="00597922" w:rsidRDefault="00597922" w:rsidP="00FF2880">
      <w:pPr>
        <w:ind w:firstLine="567"/>
        <w:jc w:val="center"/>
        <w:rPr>
          <w:lang w:val="uk-UA"/>
        </w:rPr>
      </w:pPr>
    </w:p>
    <w:p w:rsidR="00E90555" w:rsidRPr="00E90555" w:rsidRDefault="00597922" w:rsidP="00FF2880">
      <w:pPr>
        <w:ind w:right="-17" w:firstLine="567"/>
        <w:jc w:val="both"/>
        <w:rPr>
          <w:shd w:val="clear" w:color="auto" w:fill="FFFFFF"/>
          <w:lang w:val="uk-UA"/>
        </w:rPr>
      </w:pPr>
      <w:r w:rsidRPr="002A2FF9">
        <w:rPr>
          <w:shd w:val="clear" w:color="auto" w:fill="FFFFFF"/>
          <w:lang w:val="uk-UA"/>
        </w:rPr>
        <w:t xml:space="preserve">Сільське господарство України </w:t>
      </w:r>
      <w:r w:rsidRPr="002A2FF9">
        <w:rPr>
          <w:rStyle w:val="spelle"/>
          <w:rFonts w:eastAsia="Arial Unicode MS"/>
          <w:lang w:val="uk-UA"/>
        </w:rPr>
        <w:t>–</w:t>
      </w:r>
      <w:r w:rsidRPr="002A2FF9">
        <w:rPr>
          <w:shd w:val="clear" w:color="auto" w:fill="FFFFFF"/>
          <w:lang w:val="uk-UA"/>
        </w:rPr>
        <w:t xml:space="preserve"> найбільш </w:t>
      </w:r>
      <w:proofErr w:type="spellStart"/>
      <w:r w:rsidRPr="002A2FF9">
        <w:rPr>
          <w:shd w:val="clear" w:color="auto" w:fill="FFFFFF"/>
          <w:lang w:val="uk-UA"/>
        </w:rPr>
        <w:t>природомістка</w:t>
      </w:r>
      <w:proofErr w:type="spellEnd"/>
      <w:r w:rsidRPr="002A2FF9">
        <w:rPr>
          <w:shd w:val="clear" w:color="auto" w:fill="FFFFFF"/>
          <w:lang w:val="uk-UA"/>
        </w:rPr>
        <w:t xml:space="preserve"> галузь, яка за масштабами і характером впливу на довкілля належить до найпотужніших «збурювачів» біосфери. Головна небезпека цієї галузі полягає у впливі на природні ландшафти, прямим свідченням чого є поступова втрата ґрунтами їхньої родючості (з 10-12% на початку ХХ століття до 3,1-3,5% сьогодні). Значною мірою негативна складова цього процесу формується під впливом сучасної спеціалізації сільськогосподарських підприємств. </w:t>
      </w:r>
      <w:r w:rsidR="00283BCD">
        <w:rPr>
          <w:shd w:val="clear" w:color="auto" w:fill="FFFFFF"/>
          <w:lang w:val="uk-UA"/>
        </w:rPr>
        <w:t>З</w:t>
      </w:r>
      <w:r w:rsidR="00E90555" w:rsidRPr="00E90555">
        <w:rPr>
          <w:lang w:val="uk-UA"/>
        </w:rPr>
        <w:t>алучення до господарського обороту все більшої кількості природних ресурсів, які використовувались і на жаль, використовуються нераціонально і неефективно, підвищують рівень антропогенного навантаження на навколишнє середовище, і є основною причиною глобальної екологічної кризи та кліматичних змін.</w:t>
      </w:r>
      <w:r w:rsidR="00E90555" w:rsidRPr="00E90555">
        <w:rPr>
          <w:rFonts w:ascii="Arial" w:hAnsi="Arial" w:cs="Arial"/>
          <w:color w:val="222222"/>
          <w:shd w:val="clear" w:color="auto" w:fill="FFFFFF"/>
          <w:lang w:val="uk-UA"/>
        </w:rPr>
        <w:t xml:space="preserve"> </w:t>
      </w:r>
      <w:r w:rsidR="00E90555" w:rsidRPr="00E90555">
        <w:rPr>
          <w:shd w:val="clear" w:color="auto" w:fill="FFFFFF"/>
          <w:lang w:val="uk-UA"/>
        </w:rPr>
        <w:t>Процес формування сільськогосподарськ</w:t>
      </w:r>
      <w:r w:rsidR="00283BCD">
        <w:rPr>
          <w:shd w:val="clear" w:color="auto" w:fill="FFFFFF"/>
          <w:lang w:val="uk-UA"/>
        </w:rPr>
        <w:t>ої спеціалізації підприємств</w:t>
      </w:r>
      <w:r w:rsidR="00E90555" w:rsidRPr="00E90555">
        <w:rPr>
          <w:shd w:val="clear" w:color="auto" w:fill="FFFFFF"/>
          <w:lang w:val="uk-UA"/>
        </w:rPr>
        <w:t xml:space="preserve"> Полтавської області (зокрема, </w:t>
      </w:r>
      <w:r w:rsidR="00283BCD">
        <w:rPr>
          <w:shd w:val="clear" w:color="auto" w:fill="FFFFFF"/>
          <w:lang w:val="uk-UA"/>
        </w:rPr>
        <w:t xml:space="preserve">у </w:t>
      </w:r>
      <w:r w:rsidR="00E90555" w:rsidRPr="00E90555">
        <w:rPr>
          <w:shd w:val="clear" w:color="auto" w:fill="FFFFFF"/>
          <w:lang w:val="uk-UA"/>
        </w:rPr>
        <w:t>Лубенськ</w:t>
      </w:r>
      <w:r w:rsidR="00283BCD">
        <w:rPr>
          <w:shd w:val="clear" w:color="auto" w:fill="FFFFFF"/>
          <w:lang w:val="uk-UA"/>
        </w:rPr>
        <w:t>ому</w:t>
      </w:r>
      <w:r w:rsidR="00E90555" w:rsidRPr="00E90555">
        <w:rPr>
          <w:shd w:val="clear" w:color="auto" w:fill="FFFFFF"/>
          <w:lang w:val="uk-UA"/>
        </w:rPr>
        <w:t xml:space="preserve"> район</w:t>
      </w:r>
      <w:r w:rsidR="00283BCD">
        <w:rPr>
          <w:shd w:val="clear" w:color="auto" w:fill="FFFFFF"/>
          <w:lang w:val="uk-UA"/>
        </w:rPr>
        <w:t>і</w:t>
      </w:r>
      <w:r w:rsidR="00E90555" w:rsidRPr="00E90555">
        <w:rPr>
          <w:shd w:val="clear" w:color="auto" w:fill="FFFFFF"/>
          <w:lang w:val="uk-UA"/>
        </w:rPr>
        <w:t xml:space="preserve">) і оптимізації їх виробничої структури згідно з природно-економічними умовами ще далеко не завершений.  І тому  окреслення шляхів </w:t>
      </w:r>
      <w:proofErr w:type="spellStart"/>
      <w:r w:rsidR="00E90555" w:rsidRPr="00E90555">
        <w:rPr>
          <w:shd w:val="clear" w:color="auto" w:fill="FFFFFF"/>
          <w:lang w:val="uk-UA"/>
        </w:rPr>
        <w:t>екологізації</w:t>
      </w:r>
      <w:proofErr w:type="spellEnd"/>
      <w:r w:rsidR="00E90555" w:rsidRPr="00E90555">
        <w:rPr>
          <w:shd w:val="clear" w:color="auto" w:fill="FFFFFF"/>
          <w:lang w:val="uk-UA"/>
        </w:rPr>
        <w:t xml:space="preserve"> цієї галузі є актуальн</w:t>
      </w:r>
      <w:r w:rsidR="00283BCD">
        <w:rPr>
          <w:shd w:val="clear" w:color="auto" w:fill="FFFFFF"/>
          <w:lang w:val="uk-UA"/>
        </w:rPr>
        <w:t>им</w:t>
      </w:r>
      <w:r w:rsidR="00E90555" w:rsidRPr="00E90555">
        <w:rPr>
          <w:shd w:val="clear" w:color="auto" w:fill="FFFFFF"/>
          <w:lang w:val="uk-UA"/>
        </w:rPr>
        <w:t xml:space="preserve"> в наш час</w:t>
      </w:r>
      <w:r w:rsidR="00283BCD">
        <w:rPr>
          <w:shd w:val="clear" w:color="auto" w:fill="FFFFFF"/>
          <w:lang w:val="uk-UA"/>
        </w:rPr>
        <w:t>.</w:t>
      </w:r>
    </w:p>
    <w:p w:rsidR="00E90555" w:rsidRDefault="00E90555" w:rsidP="00FF2880">
      <w:pPr>
        <w:ind w:right="-17" w:firstLine="567"/>
        <w:jc w:val="both"/>
        <w:rPr>
          <w:shd w:val="clear" w:color="auto" w:fill="FFFFFF"/>
          <w:lang w:val="uk-UA"/>
        </w:rPr>
      </w:pPr>
      <w:r w:rsidRPr="00E90555">
        <w:rPr>
          <w:iCs/>
          <w:color w:val="000000"/>
          <w:lang w:val="uk-UA"/>
        </w:rPr>
        <w:t xml:space="preserve">Метою роботи є аналіз екологічного стану </w:t>
      </w:r>
      <w:proofErr w:type="spellStart"/>
      <w:r w:rsidRPr="00E90555">
        <w:rPr>
          <w:iCs/>
          <w:color w:val="000000"/>
          <w:lang w:val="uk-UA"/>
        </w:rPr>
        <w:t>агроландшафтів</w:t>
      </w:r>
      <w:proofErr w:type="spellEnd"/>
      <w:r w:rsidRPr="00E90555">
        <w:rPr>
          <w:iCs/>
          <w:color w:val="000000"/>
          <w:lang w:val="uk-UA"/>
        </w:rPr>
        <w:t xml:space="preserve"> Лубенського району Полтавської області в результаті впливу на них окремих сільськогосподарських підприємств</w:t>
      </w:r>
      <w:r w:rsidR="00283BCD">
        <w:rPr>
          <w:iCs/>
          <w:color w:val="000000"/>
          <w:lang w:val="uk-UA"/>
        </w:rPr>
        <w:t>.</w:t>
      </w:r>
      <w:r w:rsidRPr="002A2FF9">
        <w:rPr>
          <w:shd w:val="clear" w:color="auto" w:fill="FFFFFF"/>
          <w:lang w:val="uk-UA"/>
        </w:rPr>
        <w:t xml:space="preserve"> </w:t>
      </w:r>
    </w:p>
    <w:p w:rsidR="00597922" w:rsidRDefault="00597922" w:rsidP="00FF2880">
      <w:pPr>
        <w:ind w:right="-17" w:firstLine="567"/>
        <w:jc w:val="both"/>
        <w:rPr>
          <w:shd w:val="clear" w:color="auto" w:fill="FFFFFF"/>
          <w:lang w:val="uk-UA"/>
        </w:rPr>
      </w:pPr>
      <w:r w:rsidRPr="002A2FF9">
        <w:rPr>
          <w:shd w:val="clear" w:color="auto" w:fill="FFFFFF"/>
          <w:lang w:val="uk-UA"/>
        </w:rPr>
        <w:t>Основними завданнями роботи є: визнач</w:t>
      </w:r>
      <w:r w:rsidR="00E90555">
        <w:rPr>
          <w:shd w:val="clear" w:color="auto" w:fill="FFFFFF"/>
          <w:lang w:val="uk-UA"/>
        </w:rPr>
        <w:t>ення</w:t>
      </w:r>
      <w:r w:rsidRPr="002A2FF9">
        <w:rPr>
          <w:shd w:val="clear" w:color="auto" w:fill="FFFFFF"/>
          <w:lang w:val="uk-UA"/>
        </w:rPr>
        <w:t xml:space="preserve"> рів</w:t>
      </w:r>
      <w:r w:rsidR="00E90555">
        <w:rPr>
          <w:shd w:val="clear" w:color="auto" w:fill="FFFFFF"/>
          <w:lang w:val="uk-UA"/>
        </w:rPr>
        <w:t>ня</w:t>
      </w:r>
      <w:r w:rsidRPr="002A2FF9">
        <w:rPr>
          <w:shd w:val="clear" w:color="auto" w:fill="FFFFFF"/>
          <w:lang w:val="uk-UA"/>
        </w:rPr>
        <w:t xml:space="preserve"> шкідливого екологічного впливу сільського господарства </w:t>
      </w:r>
      <w:r w:rsidR="00E90555" w:rsidRPr="00E90555">
        <w:rPr>
          <w:iCs/>
          <w:color w:val="000000"/>
          <w:lang w:val="uk-UA"/>
        </w:rPr>
        <w:t>Лубенського району Полтавської області</w:t>
      </w:r>
      <w:r w:rsidR="00E90555">
        <w:rPr>
          <w:iCs/>
          <w:color w:val="000000"/>
          <w:lang w:val="uk-UA"/>
        </w:rPr>
        <w:t xml:space="preserve">, </w:t>
      </w:r>
      <w:r w:rsidRPr="002A2FF9">
        <w:rPr>
          <w:shd w:val="clear" w:color="auto" w:fill="FFFFFF"/>
          <w:lang w:val="uk-UA"/>
        </w:rPr>
        <w:t>оцін</w:t>
      </w:r>
      <w:r w:rsidR="00E90555">
        <w:rPr>
          <w:shd w:val="clear" w:color="auto" w:fill="FFFFFF"/>
          <w:lang w:val="uk-UA"/>
        </w:rPr>
        <w:t>ка</w:t>
      </w:r>
      <w:r w:rsidRPr="002A2FF9">
        <w:rPr>
          <w:shd w:val="clear" w:color="auto" w:fill="FFFFFF"/>
          <w:lang w:val="uk-UA"/>
        </w:rPr>
        <w:t xml:space="preserve"> можливості </w:t>
      </w:r>
      <w:proofErr w:type="spellStart"/>
      <w:r w:rsidRPr="002A2FF9">
        <w:rPr>
          <w:shd w:val="clear" w:color="auto" w:fill="FFFFFF"/>
          <w:lang w:val="uk-UA"/>
        </w:rPr>
        <w:t>екологізації</w:t>
      </w:r>
      <w:proofErr w:type="spellEnd"/>
      <w:r w:rsidRPr="002A2FF9">
        <w:rPr>
          <w:shd w:val="clear" w:color="auto" w:fill="FFFFFF"/>
          <w:lang w:val="uk-UA"/>
        </w:rPr>
        <w:t xml:space="preserve"> головних галузей рослинництва і тваринництва в господарствах </w:t>
      </w:r>
      <w:r w:rsidR="00E90555" w:rsidRPr="00E90555">
        <w:rPr>
          <w:iCs/>
          <w:color w:val="000000"/>
          <w:lang w:val="uk-UA"/>
        </w:rPr>
        <w:t>Лубенського району Полтавської області</w:t>
      </w:r>
      <w:r w:rsidR="00FD7E0F">
        <w:rPr>
          <w:shd w:val="clear" w:color="auto" w:fill="FFFFFF"/>
          <w:lang w:val="uk-UA"/>
        </w:rPr>
        <w:t>,</w:t>
      </w:r>
      <w:r w:rsidRPr="002A2FF9">
        <w:rPr>
          <w:shd w:val="clear" w:color="auto" w:fill="FFFFFF"/>
          <w:lang w:val="uk-UA"/>
        </w:rPr>
        <w:t xml:space="preserve"> визнач</w:t>
      </w:r>
      <w:r w:rsidR="00E90555">
        <w:rPr>
          <w:shd w:val="clear" w:color="auto" w:fill="FFFFFF"/>
          <w:lang w:val="uk-UA"/>
        </w:rPr>
        <w:t>ення</w:t>
      </w:r>
      <w:r w:rsidRPr="002A2FF9">
        <w:rPr>
          <w:shd w:val="clear" w:color="auto" w:fill="FFFFFF"/>
          <w:lang w:val="uk-UA"/>
        </w:rPr>
        <w:t xml:space="preserve"> спеціалізаці</w:t>
      </w:r>
      <w:r w:rsidR="00E90555">
        <w:rPr>
          <w:shd w:val="clear" w:color="auto" w:fill="FFFFFF"/>
          <w:lang w:val="uk-UA"/>
        </w:rPr>
        <w:t>ї</w:t>
      </w:r>
      <w:r w:rsidRPr="002A2FF9">
        <w:rPr>
          <w:shd w:val="clear" w:color="auto" w:fill="FFFFFF"/>
          <w:lang w:val="uk-UA"/>
        </w:rPr>
        <w:t xml:space="preserve"> окремих господарств</w:t>
      </w:r>
      <w:r w:rsidR="00FD7E0F">
        <w:rPr>
          <w:shd w:val="clear" w:color="auto" w:fill="FFFFFF"/>
          <w:lang w:val="uk-UA"/>
        </w:rPr>
        <w:t>,</w:t>
      </w:r>
      <w:r w:rsidRPr="002A2FF9">
        <w:rPr>
          <w:shd w:val="clear" w:color="auto" w:fill="FFFFFF"/>
          <w:lang w:val="uk-UA"/>
        </w:rPr>
        <w:t xml:space="preserve"> </w:t>
      </w:r>
      <w:r w:rsidRPr="002A2FF9">
        <w:rPr>
          <w:bCs/>
          <w:lang w:val="uk-UA"/>
        </w:rPr>
        <w:t>розроб</w:t>
      </w:r>
      <w:r w:rsidR="00283BCD">
        <w:rPr>
          <w:bCs/>
          <w:lang w:val="uk-UA"/>
        </w:rPr>
        <w:t>ка</w:t>
      </w:r>
      <w:r w:rsidRPr="002A2FF9">
        <w:rPr>
          <w:bCs/>
          <w:lang w:val="uk-UA"/>
        </w:rPr>
        <w:t xml:space="preserve"> </w:t>
      </w:r>
      <w:proofErr w:type="spellStart"/>
      <w:r w:rsidRPr="002A2FF9">
        <w:rPr>
          <w:bCs/>
          <w:lang w:val="uk-UA"/>
        </w:rPr>
        <w:t>геоінформаційн</w:t>
      </w:r>
      <w:r w:rsidR="00283BCD">
        <w:rPr>
          <w:bCs/>
          <w:lang w:val="uk-UA"/>
        </w:rPr>
        <w:t>ої</w:t>
      </w:r>
      <w:proofErr w:type="spellEnd"/>
      <w:r w:rsidRPr="002A2FF9">
        <w:rPr>
          <w:bCs/>
          <w:lang w:val="uk-UA"/>
        </w:rPr>
        <w:t xml:space="preserve"> модел</w:t>
      </w:r>
      <w:r w:rsidR="00283BCD">
        <w:rPr>
          <w:bCs/>
          <w:lang w:val="uk-UA"/>
        </w:rPr>
        <w:t>і</w:t>
      </w:r>
      <w:r w:rsidRPr="002A2FF9">
        <w:rPr>
          <w:bCs/>
          <w:lang w:val="uk-UA"/>
        </w:rPr>
        <w:t xml:space="preserve"> екологічного впливу господарств </w:t>
      </w:r>
      <w:r w:rsidR="00E90555" w:rsidRPr="00E90555">
        <w:rPr>
          <w:iCs/>
          <w:color w:val="000000"/>
          <w:lang w:val="uk-UA"/>
        </w:rPr>
        <w:t xml:space="preserve">Лубенського району Полтавської області </w:t>
      </w:r>
      <w:r w:rsidRPr="002A2FF9">
        <w:rPr>
          <w:shd w:val="clear" w:color="auto" w:fill="FFFFFF"/>
          <w:lang w:val="uk-UA"/>
        </w:rPr>
        <w:t xml:space="preserve">на </w:t>
      </w:r>
      <w:proofErr w:type="spellStart"/>
      <w:r w:rsidRPr="002A2FF9">
        <w:rPr>
          <w:shd w:val="clear" w:color="auto" w:fill="FFFFFF"/>
          <w:lang w:val="uk-UA"/>
        </w:rPr>
        <w:t>агроландшафти</w:t>
      </w:r>
      <w:proofErr w:type="spellEnd"/>
      <w:r w:rsidRPr="002A2FF9">
        <w:rPr>
          <w:shd w:val="clear" w:color="auto" w:fill="FFFFFF"/>
          <w:lang w:val="uk-UA"/>
        </w:rPr>
        <w:t>.</w:t>
      </w:r>
      <w:r>
        <w:rPr>
          <w:shd w:val="clear" w:color="auto" w:fill="FFFFFF"/>
          <w:lang w:val="uk-UA"/>
        </w:rPr>
        <w:t xml:space="preserve"> </w:t>
      </w:r>
    </w:p>
    <w:p w:rsidR="00597922" w:rsidRDefault="00597922" w:rsidP="00FF2880">
      <w:pPr>
        <w:ind w:right="-17"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Для виконання поставлених завдань розроблена методика оцінки екологічного впливу окремих галузей сільського господарства </w:t>
      </w:r>
      <w:r w:rsidR="0017010C" w:rsidRPr="00E90555">
        <w:rPr>
          <w:iCs/>
          <w:color w:val="000000"/>
          <w:lang w:val="uk-UA"/>
        </w:rPr>
        <w:t>Лубенського району Полтавської області</w:t>
      </w:r>
      <w:r>
        <w:rPr>
          <w:shd w:val="clear" w:color="auto" w:fill="FFFFFF"/>
          <w:lang w:val="uk-UA"/>
        </w:rPr>
        <w:t xml:space="preserve"> (у розрізі окремих господарств, всього </w:t>
      </w:r>
      <w:r w:rsidR="0017010C">
        <w:rPr>
          <w:shd w:val="clear" w:color="auto" w:fill="FFFFFF"/>
          <w:lang w:val="uk-UA"/>
        </w:rPr>
        <w:t>46</w:t>
      </w:r>
      <w:r>
        <w:rPr>
          <w:shd w:val="clear" w:color="auto" w:fill="FFFFFF"/>
          <w:lang w:val="uk-UA"/>
        </w:rPr>
        <w:t xml:space="preserve">). </w:t>
      </w:r>
      <w:r w:rsidRPr="00147ED1">
        <w:rPr>
          <w:lang w:val="uk-UA"/>
        </w:rPr>
        <w:t xml:space="preserve">Основними критеріями оцінки стали: </w:t>
      </w:r>
      <w:r>
        <w:rPr>
          <w:lang w:val="uk-UA"/>
        </w:rPr>
        <w:t>к</w:t>
      </w:r>
      <w:r w:rsidRPr="00147ED1">
        <w:rPr>
          <w:lang w:val="uk-UA"/>
        </w:rPr>
        <w:t>ультура та наявність поголів’я худоби в господарстві;</w:t>
      </w:r>
      <w:r>
        <w:rPr>
          <w:lang w:val="uk-UA"/>
        </w:rPr>
        <w:t xml:space="preserve"> р</w:t>
      </w:r>
      <w:r w:rsidRPr="00147ED1">
        <w:rPr>
          <w:lang w:val="uk-UA"/>
        </w:rPr>
        <w:t>оль культури у сівозміні</w:t>
      </w:r>
      <w:r>
        <w:rPr>
          <w:lang w:val="uk-UA"/>
        </w:rPr>
        <w:t>; в</w:t>
      </w:r>
      <w:r w:rsidRPr="00147ED1">
        <w:rPr>
          <w:lang w:val="uk-UA"/>
        </w:rPr>
        <w:t>несок культури у загальний вплив</w:t>
      </w:r>
      <w:r>
        <w:rPr>
          <w:lang w:val="uk-UA"/>
        </w:rPr>
        <w:t>; с</w:t>
      </w:r>
      <w:r w:rsidRPr="00147ED1">
        <w:rPr>
          <w:lang w:val="uk-UA"/>
        </w:rPr>
        <w:t>поживання NPK</w:t>
      </w:r>
      <w:r>
        <w:rPr>
          <w:lang w:val="uk-UA"/>
        </w:rPr>
        <w:t>; е</w:t>
      </w:r>
      <w:r w:rsidRPr="00147ED1">
        <w:rPr>
          <w:lang w:val="uk-UA"/>
        </w:rPr>
        <w:t>розійна небезпека</w:t>
      </w:r>
      <w:r>
        <w:rPr>
          <w:lang w:val="uk-UA"/>
        </w:rPr>
        <w:t>, зокрема, с</w:t>
      </w:r>
      <w:r w:rsidRPr="00147ED1">
        <w:rPr>
          <w:lang w:val="uk-UA"/>
        </w:rPr>
        <w:t xml:space="preserve">прияння лінійній ерозії (просапні/суцільні). </w:t>
      </w:r>
      <w:r>
        <w:rPr>
          <w:shd w:val="clear" w:color="auto" w:fill="FFFFFF"/>
          <w:lang w:val="uk-UA"/>
        </w:rPr>
        <w:t>Шкідливий вплив оцінюється в балах залежно від екологічної ролі тієї чи іншої культури (або галузі).</w:t>
      </w:r>
    </w:p>
    <w:p w:rsidR="00FF2880" w:rsidRDefault="00597922" w:rsidP="00283BCD">
      <w:pPr>
        <w:ind w:right="-17" w:firstLine="567"/>
        <w:jc w:val="both"/>
        <w:rPr>
          <w:iCs/>
          <w:color w:val="000000"/>
          <w:lang w:val="uk-UA"/>
        </w:rPr>
      </w:pPr>
      <w:r>
        <w:rPr>
          <w:shd w:val="clear" w:color="auto" w:fill="FFFFFF"/>
          <w:lang w:val="uk-UA"/>
        </w:rPr>
        <w:t xml:space="preserve">Практична експрес-оцінка екологічного впливу здійснена за допомогою </w:t>
      </w:r>
      <w:proofErr w:type="spellStart"/>
      <w:r>
        <w:rPr>
          <w:shd w:val="clear" w:color="auto" w:fill="FFFFFF"/>
          <w:lang w:val="uk-UA"/>
        </w:rPr>
        <w:t>ГІС-моделі</w:t>
      </w:r>
      <w:proofErr w:type="spellEnd"/>
      <w:r>
        <w:rPr>
          <w:shd w:val="clear" w:color="auto" w:fill="FFFFFF"/>
          <w:lang w:val="uk-UA"/>
        </w:rPr>
        <w:t>, розробленої в текстовому редакторі</w:t>
      </w:r>
      <w:r w:rsidRPr="008F7265"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>«</w:t>
      </w:r>
      <w:r>
        <w:rPr>
          <w:shd w:val="clear" w:color="auto" w:fill="FFFFFF"/>
          <w:lang w:val="en-US"/>
        </w:rPr>
        <w:t>Word</w:t>
      </w:r>
      <w:r>
        <w:rPr>
          <w:shd w:val="clear" w:color="auto" w:fill="FFFFFF"/>
          <w:lang w:val="uk-UA"/>
        </w:rPr>
        <w:t xml:space="preserve">». Рівень шкідливого екологічного впливу на </w:t>
      </w:r>
      <w:proofErr w:type="spellStart"/>
      <w:r>
        <w:rPr>
          <w:shd w:val="clear" w:color="auto" w:fill="FFFFFF"/>
          <w:lang w:val="uk-UA"/>
        </w:rPr>
        <w:t>агроландшафти</w:t>
      </w:r>
      <w:proofErr w:type="spellEnd"/>
      <w:r>
        <w:rPr>
          <w:shd w:val="clear" w:color="auto" w:fill="FFFFFF"/>
          <w:lang w:val="uk-UA"/>
        </w:rPr>
        <w:t xml:space="preserve"> був оцінений за 6-ма градаціями. Найвищий – понад 100 балів, найнижчий – менше 20.</w:t>
      </w:r>
      <w:r w:rsidR="00283BCD">
        <w:rPr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Експрес-оцінка, здійснена в роботі, стала підставою для розробки конкретних практичних рекомендацій щодо зменшення екологічного впливу на </w:t>
      </w:r>
      <w:proofErr w:type="spellStart"/>
      <w:r>
        <w:rPr>
          <w:lang w:val="uk-UA"/>
        </w:rPr>
        <w:t>агроландшафти</w:t>
      </w:r>
      <w:proofErr w:type="spellEnd"/>
      <w:r>
        <w:rPr>
          <w:lang w:val="uk-UA"/>
        </w:rPr>
        <w:t xml:space="preserve">, адаптованих для кожного господарства </w:t>
      </w:r>
      <w:r w:rsidR="00FF2880" w:rsidRPr="00E90555">
        <w:rPr>
          <w:iCs/>
          <w:color w:val="000000"/>
          <w:lang w:val="uk-UA"/>
        </w:rPr>
        <w:t>Лубенського району Полтавської</w:t>
      </w:r>
      <w:r w:rsidR="00FF2880">
        <w:rPr>
          <w:iCs/>
          <w:color w:val="000000"/>
          <w:lang w:val="uk-UA"/>
        </w:rPr>
        <w:t xml:space="preserve"> області</w:t>
      </w:r>
      <w:r w:rsidR="00FF2880" w:rsidRPr="00E90555">
        <w:rPr>
          <w:iCs/>
          <w:color w:val="000000"/>
          <w:lang w:val="uk-UA"/>
        </w:rPr>
        <w:t xml:space="preserve"> </w:t>
      </w:r>
    </w:p>
    <w:p w:rsidR="00831AD9" w:rsidRPr="00597922" w:rsidRDefault="0017010C" w:rsidP="00283BCD">
      <w:pPr>
        <w:ind w:firstLine="567"/>
        <w:jc w:val="both"/>
        <w:rPr>
          <w:lang w:val="uk-UA"/>
        </w:rPr>
      </w:pPr>
      <w:bookmarkStart w:id="0" w:name="_GoBack"/>
      <w:bookmarkEnd w:id="0"/>
      <w:r w:rsidRPr="0017010C">
        <w:rPr>
          <w:lang w:val="uk-UA"/>
        </w:rPr>
        <w:t>До загальної рекомендації, виконання якої сприятиме зменшенню шкідливого екологічного впливу у всіх типах господарств Лубенського району, можна віднести прагнення до урізноманітнення спеціалізації, зокрема, за рахунок розвитку</w:t>
      </w:r>
      <w:r w:rsidR="00FF2880">
        <w:rPr>
          <w:lang w:val="uk-UA"/>
        </w:rPr>
        <w:t xml:space="preserve"> </w:t>
      </w:r>
      <w:r w:rsidRPr="0017010C">
        <w:rPr>
          <w:lang w:val="uk-UA"/>
        </w:rPr>
        <w:t>тваринництва (багатопрофільного скотарства). Особливо це стосується господарств з високою часткою інтенсивних просапних культур у структурі посівних площ</w:t>
      </w:r>
      <w:r w:rsidR="00283BCD">
        <w:rPr>
          <w:lang w:val="uk-UA"/>
        </w:rPr>
        <w:t>.</w:t>
      </w:r>
    </w:p>
    <w:sectPr w:rsidR="00831AD9" w:rsidRPr="00597922" w:rsidSect="00E76407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7922"/>
    <w:rsid w:val="0017010C"/>
    <w:rsid w:val="00222611"/>
    <w:rsid w:val="00283BCD"/>
    <w:rsid w:val="00597922"/>
    <w:rsid w:val="007727B3"/>
    <w:rsid w:val="00B62127"/>
    <w:rsid w:val="00E90555"/>
    <w:rsid w:val="00FD7E0F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97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dcterms:created xsi:type="dcterms:W3CDTF">2019-03-12T08:14:00Z</dcterms:created>
  <dcterms:modified xsi:type="dcterms:W3CDTF">2019-03-12T08:14:00Z</dcterms:modified>
</cp:coreProperties>
</file>