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282D63B" w14:textId="77777777" w:rsidR="00F24D3A" w:rsidRDefault="00F24D3A" w:rsidP="00A601E1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F24D3A">
        <w:rPr>
          <w:rFonts w:ascii="Times New Roman" w:hAnsi="Times New Roman" w:cs="Times New Roman"/>
          <w:b/>
          <w:bCs/>
          <w:caps/>
          <w:sz w:val="28"/>
          <w:szCs w:val="28"/>
        </w:rPr>
        <w:t>Електронна комерція та її значення для бізнесу</w:t>
      </w:r>
    </w:p>
    <w:p w14:paraId="687240F6" w14:textId="77777777" w:rsidR="00A601E1" w:rsidRPr="00F24D3A" w:rsidRDefault="00A601E1" w:rsidP="00A601E1">
      <w:pPr>
        <w:spacing w:after="0" w:line="360" w:lineRule="auto"/>
        <w:ind w:firstLine="709"/>
        <w:jc w:val="center"/>
        <w:rPr>
          <w:rFonts w:ascii="Times New Roman" w:hAnsi="Times New Roman" w:cs="Times New Roman"/>
          <w:caps/>
          <w:sz w:val="28"/>
          <w:szCs w:val="28"/>
        </w:rPr>
      </w:pPr>
    </w:p>
    <w:p w14:paraId="312B1E1A" w14:textId="0DFC2B02" w:rsidR="00F346BD" w:rsidRDefault="00A601E1" w:rsidP="00A601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Корман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Ірина Іванівна, </w:t>
      </w:r>
      <w:proofErr w:type="spellStart"/>
      <w:r>
        <w:rPr>
          <w:rFonts w:ascii="Times New Roman" w:hAnsi="Times New Roman" w:cs="Times New Roman"/>
          <w:sz w:val="28"/>
          <w:szCs w:val="28"/>
        </w:rPr>
        <w:t>к.е.н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14:paraId="1936D7CE" w14:textId="1DAC295D" w:rsidR="00A601E1" w:rsidRDefault="00A601E1" w:rsidP="00A601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Уманський національний університет садівництва, кафедра маркетингу </w:t>
      </w:r>
    </w:p>
    <w:p w14:paraId="691B6DF6" w14:textId="77777777" w:rsidR="00A601E1" w:rsidRPr="00A601E1" w:rsidRDefault="00A601E1" w:rsidP="00A601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14:paraId="44908E21" w14:textId="77777777" w:rsidR="00F24D3A" w:rsidRPr="00F24D3A" w:rsidRDefault="00F24D3A" w:rsidP="00A601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4D3A">
        <w:rPr>
          <w:rFonts w:ascii="Times New Roman" w:hAnsi="Times New Roman" w:cs="Times New Roman"/>
          <w:sz w:val="28"/>
          <w:szCs w:val="28"/>
        </w:rPr>
        <w:t>Електронна комерція є невід'ємною частиною сучасного бізнесу. Вона дозволяє компаніям вийти на нові ринки, розширити клієнтську базу та підвищити ефективність бізнес-процесів. Завдяки електронній комерції підприємства можуть пропонувати свої товари та послуги доступними 24/7 для споживачів з будь-якого куточка світу.</w:t>
      </w:r>
    </w:p>
    <w:p w14:paraId="5B06F6FE" w14:textId="6FBD7206" w:rsidR="00F24D3A" w:rsidRPr="00F24D3A" w:rsidRDefault="00782373" w:rsidP="00A601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A601E1">
        <w:rPr>
          <w:rFonts w:ascii="Times New Roman" w:hAnsi="Times New Roman" w:cs="Times New Roman"/>
          <w:sz w:val="28"/>
          <w:szCs w:val="28"/>
        </w:rPr>
        <w:t>До о</w:t>
      </w:r>
      <w:r w:rsidR="00F24D3A" w:rsidRPr="00F24D3A">
        <w:rPr>
          <w:rFonts w:ascii="Times New Roman" w:hAnsi="Times New Roman" w:cs="Times New Roman"/>
          <w:sz w:val="28"/>
          <w:szCs w:val="28"/>
        </w:rPr>
        <w:t>сновн</w:t>
      </w:r>
      <w:r w:rsidRPr="00A601E1">
        <w:rPr>
          <w:rFonts w:ascii="Times New Roman" w:hAnsi="Times New Roman" w:cs="Times New Roman"/>
          <w:sz w:val="28"/>
          <w:szCs w:val="28"/>
        </w:rPr>
        <w:t>их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маркетингов</w:t>
      </w:r>
      <w:r w:rsidRPr="00A601E1">
        <w:rPr>
          <w:rFonts w:ascii="Times New Roman" w:hAnsi="Times New Roman" w:cs="Times New Roman"/>
          <w:sz w:val="28"/>
          <w:szCs w:val="28"/>
        </w:rPr>
        <w:t>их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стратегі</w:t>
      </w:r>
      <w:r w:rsidRPr="00A601E1">
        <w:rPr>
          <w:rFonts w:ascii="Times New Roman" w:hAnsi="Times New Roman" w:cs="Times New Roman"/>
          <w:sz w:val="28"/>
          <w:szCs w:val="28"/>
        </w:rPr>
        <w:t>й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для електронної комерції</w:t>
      </w:r>
      <w:r w:rsidRPr="00A601E1">
        <w:rPr>
          <w:rFonts w:ascii="Times New Roman" w:hAnsi="Times New Roman" w:cs="Times New Roman"/>
          <w:sz w:val="28"/>
          <w:szCs w:val="28"/>
        </w:rPr>
        <w:t xml:space="preserve"> включають медійну рекламу, оптимізацію пошукового просування (</w:t>
      </w:r>
      <w:r w:rsidRPr="00F24D3A">
        <w:rPr>
          <w:rFonts w:ascii="Times New Roman" w:hAnsi="Times New Roman" w:cs="Times New Roman"/>
          <w:sz w:val="28"/>
          <w:szCs w:val="28"/>
        </w:rPr>
        <w:t>SEO</w:t>
      </w:r>
      <w:r w:rsidRPr="00A601E1">
        <w:rPr>
          <w:rFonts w:ascii="Times New Roman" w:hAnsi="Times New Roman" w:cs="Times New Roman"/>
          <w:sz w:val="28"/>
          <w:szCs w:val="28"/>
        </w:rPr>
        <w:t xml:space="preserve">) та </w:t>
      </w:r>
      <w:proofErr w:type="spellStart"/>
      <w:r w:rsidRPr="00F24D3A">
        <w:rPr>
          <w:rFonts w:ascii="Times New Roman" w:hAnsi="Times New Roman" w:cs="Times New Roman"/>
          <w:sz w:val="28"/>
          <w:szCs w:val="28"/>
        </w:rPr>
        <w:t>Email</w:t>
      </w:r>
      <w:proofErr w:type="spellEnd"/>
      <w:r w:rsidRPr="00F24D3A">
        <w:rPr>
          <w:rFonts w:ascii="Times New Roman" w:hAnsi="Times New Roman" w:cs="Times New Roman"/>
          <w:sz w:val="28"/>
          <w:szCs w:val="28"/>
        </w:rPr>
        <w:t>-маркетинг</w:t>
      </w:r>
      <w:r w:rsidRPr="00A601E1">
        <w:rPr>
          <w:rFonts w:ascii="Times New Roman" w:hAnsi="Times New Roman" w:cs="Times New Roman"/>
          <w:sz w:val="28"/>
          <w:szCs w:val="28"/>
        </w:rPr>
        <w:t xml:space="preserve">. </w:t>
      </w:r>
      <w:r w:rsidR="00F24D3A" w:rsidRPr="00F24D3A">
        <w:rPr>
          <w:rFonts w:ascii="Times New Roman" w:hAnsi="Times New Roman" w:cs="Times New Roman"/>
          <w:sz w:val="28"/>
          <w:szCs w:val="28"/>
        </w:rPr>
        <w:t>Медійна реклама</w:t>
      </w:r>
      <w:r w:rsidRPr="00A601E1">
        <w:rPr>
          <w:rFonts w:ascii="Times New Roman" w:hAnsi="Times New Roman" w:cs="Times New Roman"/>
          <w:sz w:val="28"/>
          <w:szCs w:val="28"/>
        </w:rPr>
        <w:t xml:space="preserve"> передбачає в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икористання банерів, контекстної реклами та </w:t>
      </w:r>
      <w:proofErr w:type="spellStart"/>
      <w:r w:rsidR="00F24D3A" w:rsidRPr="00F24D3A">
        <w:rPr>
          <w:rFonts w:ascii="Times New Roman" w:hAnsi="Times New Roman" w:cs="Times New Roman"/>
          <w:sz w:val="28"/>
          <w:szCs w:val="28"/>
        </w:rPr>
        <w:t>таргетованої</w:t>
      </w:r>
      <w:proofErr w:type="spellEnd"/>
      <w:r w:rsidR="00F24D3A" w:rsidRPr="00F24D3A">
        <w:rPr>
          <w:rFonts w:ascii="Times New Roman" w:hAnsi="Times New Roman" w:cs="Times New Roman"/>
          <w:sz w:val="28"/>
          <w:szCs w:val="28"/>
        </w:rPr>
        <w:t xml:space="preserve"> реклами в соціальних медіа</w:t>
      </w:r>
      <w:r w:rsidRPr="00A601E1">
        <w:rPr>
          <w:rFonts w:ascii="Times New Roman" w:hAnsi="Times New Roman" w:cs="Times New Roman"/>
          <w:sz w:val="28"/>
          <w:szCs w:val="28"/>
        </w:rPr>
        <w:t>, що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допомагає ефективно охопити широку аудиторію потенційних клієнтів в Інтернеті.</w:t>
      </w:r>
      <w:r w:rsidRPr="00A601E1">
        <w:rPr>
          <w:rFonts w:ascii="Times New Roman" w:hAnsi="Times New Roman" w:cs="Times New Roman"/>
          <w:sz w:val="28"/>
          <w:szCs w:val="28"/>
        </w:rPr>
        <w:t xml:space="preserve"> </w:t>
      </w:r>
      <w:r w:rsidR="00F24D3A" w:rsidRPr="00F24D3A">
        <w:rPr>
          <w:rFonts w:ascii="Times New Roman" w:hAnsi="Times New Roman" w:cs="Times New Roman"/>
          <w:sz w:val="28"/>
          <w:szCs w:val="28"/>
        </w:rPr>
        <w:t>Оптимізація пошукового просування (SEO)</w:t>
      </w:r>
      <w:r w:rsidRPr="00A601E1">
        <w:rPr>
          <w:rFonts w:ascii="Times New Roman" w:hAnsi="Times New Roman" w:cs="Times New Roman"/>
          <w:sz w:val="28"/>
          <w:szCs w:val="28"/>
        </w:rPr>
        <w:t xml:space="preserve"> – це п</w:t>
      </w:r>
      <w:r w:rsidR="00F24D3A" w:rsidRPr="00F24D3A">
        <w:rPr>
          <w:rFonts w:ascii="Times New Roman" w:hAnsi="Times New Roman" w:cs="Times New Roman"/>
          <w:sz w:val="28"/>
          <w:szCs w:val="28"/>
        </w:rPr>
        <w:t>равильна оптимізація сайту, контенту та технічних параметрів</w:t>
      </w:r>
      <w:r w:rsidRPr="00A601E1">
        <w:rPr>
          <w:rFonts w:ascii="Times New Roman" w:hAnsi="Times New Roman" w:cs="Times New Roman"/>
          <w:sz w:val="28"/>
          <w:szCs w:val="28"/>
        </w:rPr>
        <w:t>, що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забезпечує високу видимість бренду в органічних результатах пошуку.</w:t>
      </w:r>
      <w:r w:rsidRPr="00A601E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F24D3A" w:rsidRPr="00F24D3A">
        <w:rPr>
          <w:rFonts w:ascii="Times New Roman" w:hAnsi="Times New Roman" w:cs="Times New Roman"/>
          <w:sz w:val="28"/>
          <w:szCs w:val="28"/>
        </w:rPr>
        <w:t>Email</w:t>
      </w:r>
      <w:proofErr w:type="spellEnd"/>
      <w:r w:rsidR="00F24D3A" w:rsidRPr="00F24D3A">
        <w:rPr>
          <w:rFonts w:ascii="Times New Roman" w:hAnsi="Times New Roman" w:cs="Times New Roman"/>
          <w:sz w:val="28"/>
          <w:szCs w:val="28"/>
        </w:rPr>
        <w:t>-маркетинг</w:t>
      </w:r>
      <w:r w:rsidRPr="00A601E1">
        <w:rPr>
          <w:rFonts w:ascii="Times New Roman" w:hAnsi="Times New Roman" w:cs="Times New Roman"/>
          <w:sz w:val="28"/>
          <w:szCs w:val="28"/>
        </w:rPr>
        <w:t xml:space="preserve"> включає р</w:t>
      </w:r>
      <w:r w:rsidR="00F24D3A" w:rsidRPr="00F24D3A">
        <w:rPr>
          <w:rFonts w:ascii="Times New Roman" w:hAnsi="Times New Roman" w:cs="Times New Roman"/>
          <w:sz w:val="28"/>
          <w:szCs w:val="28"/>
        </w:rPr>
        <w:t>егулярн</w:t>
      </w:r>
      <w:r w:rsidRPr="00A601E1">
        <w:rPr>
          <w:rFonts w:ascii="Times New Roman" w:hAnsi="Times New Roman" w:cs="Times New Roman"/>
          <w:sz w:val="28"/>
          <w:szCs w:val="28"/>
        </w:rPr>
        <w:t>у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розсилк</w:t>
      </w:r>
      <w:r w:rsidRPr="00A601E1">
        <w:rPr>
          <w:rFonts w:ascii="Times New Roman" w:hAnsi="Times New Roman" w:cs="Times New Roman"/>
          <w:sz w:val="28"/>
          <w:szCs w:val="28"/>
        </w:rPr>
        <w:t>у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новин, акцій та персоналізованих пропозицій</w:t>
      </w:r>
      <w:r w:rsidRPr="00A601E1">
        <w:rPr>
          <w:rFonts w:ascii="Times New Roman" w:hAnsi="Times New Roman" w:cs="Times New Roman"/>
          <w:sz w:val="28"/>
          <w:szCs w:val="28"/>
        </w:rPr>
        <w:t>, що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стимулює повторні продажі та будує довгострокові стосунки з клієнтами.</w:t>
      </w:r>
    </w:p>
    <w:p w14:paraId="4918D972" w14:textId="77777777" w:rsidR="00F24D3A" w:rsidRPr="00F24D3A" w:rsidRDefault="00F24D3A" w:rsidP="00A601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4D3A">
        <w:rPr>
          <w:rFonts w:ascii="Times New Roman" w:hAnsi="Times New Roman" w:cs="Times New Roman"/>
          <w:sz w:val="28"/>
          <w:szCs w:val="28"/>
        </w:rPr>
        <w:t>Для ефективного просування бізнесу в електронній комерції, важливо створити інтернет-магазин, який не лише привертає увагу відвідувачів, але й забезпечує зручний та інтуїтивний користувацький досвід. Продумане оформлення, структура навігації, а також адаптивний дизайн під різні пристрої є ключовими аспектами при розробці високоякісного інтернет-магазину.</w:t>
      </w:r>
    </w:p>
    <w:p w14:paraId="7650DA39" w14:textId="77777777" w:rsidR="00F24D3A" w:rsidRPr="00F24D3A" w:rsidRDefault="00F24D3A" w:rsidP="00A601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4D3A">
        <w:rPr>
          <w:rFonts w:ascii="Times New Roman" w:hAnsi="Times New Roman" w:cs="Times New Roman"/>
          <w:sz w:val="28"/>
          <w:szCs w:val="28"/>
        </w:rPr>
        <w:t>Персоналізація вмісту та рекомендацій на основі даних про поведінку клієнтів також сприятиме підвищенню конверсії та лояльності. Інтеграція з системами оплати, доставки та складського обліку забезпечить ефективне виконання замовлень та задоволення потреб споживачів.</w:t>
      </w:r>
    </w:p>
    <w:p w14:paraId="2C12712E" w14:textId="77777777" w:rsidR="00F24D3A" w:rsidRPr="00F24D3A" w:rsidRDefault="00F24D3A" w:rsidP="00A601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4D3A">
        <w:rPr>
          <w:rFonts w:ascii="Times New Roman" w:hAnsi="Times New Roman" w:cs="Times New Roman"/>
          <w:sz w:val="28"/>
          <w:szCs w:val="28"/>
        </w:rPr>
        <w:lastRenderedPageBreak/>
        <w:t>Ключем до успіху в електронній комерції є не тільки створення привабливого та функціонального інтернет-магазину, а й його активне просування. Використання ефективних стратегій, таких як контент-маркетинг, SEO-оптимізація та платне просування, дозволить збільшити видимість бренду в Інтернеті та залучити цільову аудиторію.</w:t>
      </w:r>
    </w:p>
    <w:p w14:paraId="1E3270A0" w14:textId="35C0AF0A" w:rsidR="00F24D3A" w:rsidRPr="00F24D3A" w:rsidRDefault="00F24D3A" w:rsidP="00A601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4D3A">
        <w:rPr>
          <w:rFonts w:ascii="Times New Roman" w:hAnsi="Times New Roman" w:cs="Times New Roman"/>
          <w:sz w:val="28"/>
          <w:szCs w:val="28"/>
        </w:rPr>
        <w:t>Ефективне використання соціальних мереж для залучення клієнтів</w:t>
      </w:r>
      <w:r w:rsidR="00782373" w:rsidRPr="00A601E1">
        <w:rPr>
          <w:rFonts w:ascii="Times New Roman" w:hAnsi="Times New Roman" w:cs="Times New Roman"/>
          <w:sz w:val="28"/>
          <w:szCs w:val="28"/>
        </w:rPr>
        <w:t xml:space="preserve"> передбачає створення присутності в соціальних мережах, запуск </w:t>
      </w:r>
      <w:proofErr w:type="spellStart"/>
      <w:r w:rsidR="00782373" w:rsidRPr="00A601E1">
        <w:rPr>
          <w:rFonts w:ascii="Times New Roman" w:hAnsi="Times New Roman" w:cs="Times New Roman"/>
          <w:sz w:val="28"/>
          <w:szCs w:val="28"/>
        </w:rPr>
        <w:t>таргетованої</w:t>
      </w:r>
      <w:proofErr w:type="spellEnd"/>
      <w:r w:rsidR="00782373" w:rsidRPr="00A601E1">
        <w:rPr>
          <w:rFonts w:ascii="Times New Roman" w:hAnsi="Times New Roman" w:cs="Times New Roman"/>
          <w:sz w:val="28"/>
          <w:szCs w:val="28"/>
        </w:rPr>
        <w:t xml:space="preserve"> реклами, робота з лідерами думок, п</w:t>
      </w:r>
      <w:r w:rsidRPr="00F24D3A">
        <w:rPr>
          <w:rFonts w:ascii="Times New Roman" w:hAnsi="Times New Roman" w:cs="Times New Roman"/>
          <w:sz w:val="28"/>
          <w:szCs w:val="28"/>
        </w:rPr>
        <w:t xml:space="preserve">ерсоналізація взаємодії з клієнтами та </w:t>
      </w:r>
      <w:proofErr w:type="spellStart"/>
      <w:r w:rsidRPr="00F24D3A">
        <w:rPr>
          <w:rFonts w:ascii="Times New Roman" w:hAnsi="Times New Roman" w:cs="Times New Roman"/>
          <w:sz w:val="28"/>
          <w:szCs w:val="28"/>
        </w:rPr>
        <w:t>кастомізація</w:t>
      </w:r>
      <w:proofErr w:type="spellEnd"/>
      <w:r w:rsidRPr="00F24D3A">
        <w:rPr>
          <w:rFonts w:ascii="Times New Roman" w:hAnsi="Times New Roman" w:cs="Times New Roman"/>
          <w:sz w:val="28"/>
          <w:szCs w:val="28"/>
        </w:rPr>
        <w:t xml:space="preserve"> пропозицій</w:t>
      </w:r>
    </w:p>
    <w:p w14:paraId="3A93FCE2" w14:textId="77777777" w:rsidR="00F24D3A" w:rsidRPr="00F24D3A" w:rsidRDefault="00F24D3A" w:rsidP="00A601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4D3A">
        <w:rPr>
          <w:rFonts w:ascii="Times New Roman" w:hAnsi="Times New Roman" w:cs="Times New Roman"/>
          <w:sz w:val="28"/>
          <w:szCs w:val="28"/>
        </w:rPr>
        <w:t>Використання даних про поведінку клієнтів на веб-сайті, їхніх уподобань та історії замовлень дає змогу створювати персоналізовані рекомендації та спеціальні пропозиції для кожного покупця.</w:t>
      </w:r>
    </w:p>
    <w:p w14:paraId="50800C6C" w14:textId="77777777" w:rsidR="00F24D3A" w:rsidRPr="00F24D3A" w:rsidRDefault="00F24D3A" w:rsidP="00A601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4D3A">
        <w:rPr>
          <w:rFonts w:ascii="Times New Roman" w:hAnsi="Times New Roman" w:cs="Times New Roman"/>
          <w:sz w:val="28"/>
          <w:szCs w:val="28"/>
        </w:rPr>
        <w:t>Ефективна електронна комерція вимагає постійного аналізу та оптимізації маркетингових кампаній. Відстежування ключових показників, таких як конверсія, ціна за клік та відсоток повернень, допоможе виявити слабкі та сильні сторони вашого маркетингу.</w:t>
      </w:r>
    </w:p>
    <w:p w14:paraId="14DEB21B" w14:textId="5F3A1A43" w:rsidR="00F24D3A" w:rsidRPr="00F24D3A" w:rsidRDefault="00F24D3A" w:rsidP="00A601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4D3A">
        <w:rPr>
          <w:rFonts w:ascii="Times New Roman" w:hAnsi="Times New Roman" w:cs="Times New Roman"/>
          <w:sz w:val="28"/>
          <w:szCs w:val="28"/>
        </w:rPr>
        <w:t>За допомогою детального аналізу даних про поведінку користувачів, мож</w:t>
      </w:r>
      <w:r w:rsidR="00782373" w:rsidRPr="00A601E1">
        <w:rPr>
          <w:rFonts w:ascii="Times New Roman" w:hAnsi="Times New Roman" w:cs="Times New Roman"/>
          <w:sz w:val="28"/>
          <w:szCs w:val="28"/>
        </w:rPr>
        <w:t>на</w:t>
      </w:r>
      <w:r w:rsidRPr="00F24D3A">
        <w:rPr>
          <w:rFonts w:ascii="Times New Roman" w:hAnsi="Times New Roman" w:cs="Times New Roman"/>
          <w:sz w:val="28"/>
          <w:szCs w:val="28"/>
        </w:rPr>
        <w:t xml:space="preserve"> персоналізувати пропозиції, вдосконалити цільові сегменти та оптимізувати рекламні бюджети. Постійні тестування та внесення змін до стратегії забезпечать безперервне підвищення ефективності ваших маркетингових зусиль.</w:t>
      </w:r>
    </w:p>
    <w:p w14:paraId="63C42B94" w14:textId="6AA216A3" w:rsidR="00F24D3A" w:rsidRPr="00F24D3A" w:rsidRDefault="00F24D3A" w:rsidP="00A601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4D3A">
        <w:rPr>
          <w:rFonts w:ascii="Times New Roman" w:hAnsi="Times New Roman" w:cs="Times New Roman"/>
          <w:sz w:val="28"/>
          <w:szCs w:val="28"/>
        </w:rPr>
        <w:t>Сучасні споживачі все частіше здійснюють покупки з мобільних пристроїв, що вимагає від інтернет-магазинів наявності адаптивного дизайну. Адаптивні сайти автоматично підлаштовуються під будь-який екран, забезпечуючи зручний та інтуїтивно зрозумілий досвід користувачів.</w:t>
      </w:r>
      <w:r w:rsidR="00782373" w:rsidRPr="00A601E1">
        <w:rPr>
          <w:rFonts w:ascii="Times New Roman" w:hAnsi="Times New Roman" w:cs="Times New Roman"/>
          <w:sz w:val="28"/>
          <w:szCs w:val="28"/>
        </w:rPr>
        <w:t xml:space="preserve"> </w:t>
      </w:r>
      <w:r w:rsidRPr="00F24D3A">
        <w:rPr>
          <w:rFonts w:ascii="Times New Roman" w:hAnsi="Times New Roman" w:cs="Times New Roman"/>
          <w:sz w:val="28"/>
          <w:szCs w:val="28"/>
        </w:rPr>
        <w:t>Впровадження мобільних додатків також може бути ефективною стратегією, дозволяючи краще взаємодіяти з клієнтами та пропонувати персоналізовані пропозиції.</w:t>
      </w:r>
    </w:p>
    <w:p w14:paraId="16335426" w14:textId="41ACA85D" w:rsidR="00F24D3A" w:rsidRPr="00F24D3A" w:rsidRDefault="00782373" w:rsidP="00A601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636DB4">
        <w:rPr>
          <w:rFonts w:ascii="Times New Roman" w:hAnsi="Times New Roman" w:cs="Times New Roman"/>
          <w:sz w:val="28"/>
          <w:szCs w:val="28"/>
        </w:rPr>
        <w:t>Для у</w:t>
      </w:r>
      <w:r w:rsidR="00F24D3A" w:rsidRPr="00636DB4">
        <w:rPr>
          <w:rFonts w:ascii="Times New Roman" w:hAnsi="Times New Roman" w:cs="Times New Roman"/>
          <w:sz w:val="28"/>
          <w:szCs w:val="28"/>
        </w:rPr>
        <w:t>правління відгуками та репутацією в Інтернеті</w:t>
      </w:r>
      <w:r w:rsidRPr="00636DB4">
        <w:rPr>
          <w:rFonts w:ascii="Times New Roman" w:hAnsi="Times New Roman" w:cs="Times New Roman"/>
          <w:sz w:val="28"/>
          <w:szCs w:val="28"/>
        </w:rPr>
        <w:t xml:space="preserve"> потрібно п</w:t>
      </w:r>
      <w:r w:rsidR="00F24D3A" w:rsidRPr="00636DB4">
        <w:rPr>
          <w:rFonts w:ascii="Times New Roman" w:hAnsi="Times New Roman" w:cs="Times New Roman"/>
          <w:sz w:val="28"/>
          <w:szCs w:val="28"/>
        </w:rPr>
        <w:t>остійно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стежте за відгуками про бізнес в Інтернеті</w:t>
      </w:r>
      <w:r w:rsidR="00A601E1" w:rsidRPr="00A601E1">
        <w:rPr>
          <w:rFonts w:ascii="Times New Roman" w:hAnsi="Times New Roman" w:cs="Times New Roman"/>
          <w:sz w:val="28"/>
          <w:szCs w:val="28"/>
        </w:rPr>
        <w:t>,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</w:t>
      </w:r>
      <w:r w:rsidR="00A601E1" w:rsidRPr="00A601E1">
        <w:rPr>
          <w:rFonts w:ascii="Times New Roman" w:hAnsi="Times New Roman" w:cs="Times New Roman"/>
          <w:sz w:val="28"/>
          <w:szCs w:val="28"/>
        </w:rPr>
        <w:t>в</w:t>
      </w:r>
      <w:r w:rsidR="00F24D3A" w:rsidRPr="00F24D3A">
        <w:rPr>
          <w:rFonts w:ascii="Times New Roman" w:hAnsi="Times New Roman" w:cs="Times New Roman"/>
          <w:sz w:val="28"/>
          <w:szCs w:val="28"/>
        </w:rPr>
        <w:t>икористову</w:t>
      </w:r>
      <w:r w:rsidR="00A601E1" w:rsidRPr="00A601E1">
        <w:rPr>
          <w:rFonts w:ascii="Times New Roman" w:hAnsi="Times New Roman" w:cs="Times New Roman"/>
          <w:sz w:val="28"/>
          <w:szCs w:val="28"/>
        </w:rPr>
        <w:t>вати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інструменти моніторингу, щоб вчасно виявляти негативні відгуки та ефективно на них реагувати.</w:t>
      </w:r>
      <w:r w:rsidR="00A601E1" w:rsidRPr="00A601E1">
        <w:rPr>
          <w:rFonts w:ascii="Times New Roman" w:hAnsi="Times New Roman" w:cs="Times New Roman"/>
          <w:sz w:val="28"/>
          <w:szCs w:val="28"/>
        </w:rPr>
        <w:t xml:space="preserve"> Важливо ш</w:t>
      </w:r>
      <w:r w:rsidR="00F24D3A" w:rsidRPr="00F24D3A">
        <w:rPr>
          <w:rFonts w:ascii="Times New Roman" w:hAnsi="Times New Roman" w:cs="Times New Roman"/>
          <w:sz w:val="28"/>
          <w:szCs w:val="28"/>
        </w:rPr>
        <w:t>видко відповіда</w:t>
      </w:r>
      <w:r w:rsidR="00A601E1" w:rsidRPr="00A601E1">
        <w:rPr>
          <w:rFonts w:ascii="Times New Roman" w:hAnsi="Times New Roman" w:cs="Times New Roman"/>
          <w:sz w:val="28"/>
          <w:szCs w:val="28"/>
        </w:rPr>
        <w:t>ти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на будь-які відгуки, позитивні чи </w:t>
      </w:r>
      <w:r w:rsidR="00F24D3A" w:rsidRPr="00F24D3A">
        <w:rPr>
          <w:rFonts w:ascii="Times New Roman" w:hAnsi="Times New Roman" w:cs="Times New Roman"/>
          <w:sz w:val="28"/>
          <w:szCs w:val="28"/>
        </w:rPr>
        <w:lastRenderedPageBreak/>
        <w:t>негативні</w:t>
      </w:r>
      <w:r w:rsidR="00A601E1" w:rsidRPr="00A601E1">
        <w:rPr>
          <w:rFonts w:ascii="Times New Roman" w:hAnsi="Times New Roman" w:cs="Times New Roman"/>
          <w:sz w:val="28"/>
          <w:szCs w:val="28"/>
        </w:rPr>
        <w:t>,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дяку</w:t>
      </w:r>
      <w:r w:rsidR="00A601E1" w:rsidRPr="00A601E1">
        <w:rPr>
          <w:rFonts w:ascii="Times New Roman" w:hAnsi="Times New Roman" w:cs="Times New Roman"/>
          <w:sz w:val="28"/>
          <w:szCs w:val="28"/>
        </w:rPr>
        <w:t xml:space="preserve">вати </w:t>
      </w:r>
      <w:r w:rsidR="00F24D3A" w:rsidRPr="00F24D3A">
        <w:rPr>
          <w:rFonts w:ascii="Times New Roman" w:hAnsi="Times New Roman" w:cs="Times New Roman"/>
          <w:sz w:val="28"/>
          <w:szCs w:val="28"/>
        </w:rPr>
        <w:t>за позитивні відгуки та вибач</w:t>
      </w:r>
      <w:r w:rsidR="00A601E1" w:rsidRPr="00A601E1">
        <w:rPr>
          <w:rFonts w:ascii="Times New Roman" w:hAnsi="Times New Roman" w:cs="Times New Roman"/>
          <w:sz w:val="28"/>
          <w:szCs w:val="28"/>
        </w:rPr>
        <w:t>атися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і пропону</w:t>
      </w:r>
      <w:r w:rsidR="00A601E1" w:rsidRPr="00A601E1">
        <w:rPr>
          <w:rFonts w:ascii="Times New Roman" w:hAnsi="Times New Roman" w:cs="Times New Roman"/>
          <w:sz w:val="28"/>
          <w:szCs w:val="28"/>
        </w:rPr>
        <w:t>вати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вирішення за негативними.</w:t>
      </w:r>
      <w:r w:rsidR="00A601E1" w:rsidRPr="00A601E1">
        <w:rPr>
          <w:rFonts w:ascii="Times New Roman" w:hAnsi="Times New Roman" w:cs="Times New Roman"/>
          <w:sz w:val="28"/>
          <w:szCs w:val="28"/>
        </w:rPr>
        <w:t xml:space="preserve"> Крім того потрібно а</w:t>
      </w:r>
      <w:r w:rsidR="00F24D3A" w:rsidRPr="00F24D3A">
        <w:rPr>
          <w:rFonts w:ascii="Times New Roman" w:hAnsi="Times New Roman" w:cs="Times New Roman"/>
          <w:sz w:val="28"/>
          <w:szCs w:val="28"/>
        </w:rPr>
        <w:t>ктивно займа</w:t>
      </w:r>
      <w:r w:rsidR="00A601E1" w:rsidRPr="00A601E1">
        <w:rPr>
          <w:rFonts w:ascii="Times New Roman" w:hAnsi="Times New Roman" w:cs="Times New Roman"/>
          <w:sz w:val="28"/>
          <w:szCs w:val="28"/>
        </w:rPr>
        <w:t>ти</w:t>
      </w:r>
      <w:r w:rsidR="00F24D3A" w:rsidRPr="00F24D3A">
        <w:rPr>
          <w:rFonts w:ascii="Times New Roman" w:hAnsi="Times New Roman" w:cs="Times New Roman"/>
          <w:sz w:val="28"/>
          <w:szCs w:val="28"/>
        </w:rPr>
        <w:t>ся репутаційним менеджментом</w:t>
      </w:r>
      <w:r w:rsidR="00A601E1" w:rsidRPr="00A601E1">
        <w:rPr>
          <w:rFonts w:ascii="Times New Roman" w:hAnsi="Times New Roman" w:cs="Times New Roman"/>
          <w:sz w:val="28"/>
          <w:szCs w:val="28"/>
        </w:rPr>
        <w:t>,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</w:t>
      </w:r>
      <w:r w:rsidR="00A601E1" w:rsidRPr="00A601E1">
        <w:rPr>
          <w:rFonts w:ascii="Times New Roman" w:hAnsi="Times New Roman" w:cs="Times New Roman"/>
          <w:sz w:val="28"/>
          <w:szCs w:val="28"/>
        </w:rPr>
        <w:t>с</w:t>
      </w:r>
      <w:r w:rsidR="00F24D3A" w:rsidRPr="00F24D3A">
        <w:rPr>
          <w:rFonts w:ascii="Times New Roman" w:hAnsi="Times New Roman" w:cs="Times New Roman"/>
          <w:sz w:val="28"/>
          <w:szCs w:val="28"/>
        </w:rPr>
        <w:t>творю</w:t>
      </w:r>
      <w:r w:rsidR="00A601E1" w:rsidRPr="00A601E1">
        <w:rPr>
          <w:rFonts w:ascii="Times New Roman" w:hAnsi="Times New Roman" w:cs="Times New Roman"/>
          <w:sz w:val="28"/>
          <w:szCs w:val="28"/>
        </w:rPr>
        <w:t>вати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позитивний контент, просува</w:t>
      </w:r>
      <w:r w:rsidR="00A601E1" w:rsidRPr="00A601E1">
        <w:rPr>
          <w:rFonts w:ascii="Times New Roman" w:hAnsi="Times New Roman" w:cs="Times New Roman"/>
          <w:sz w:val="28"/>
          <w:szCs w:val="28"/>
        </w:rPr>
        <w:t>ти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його у пошуковій видимості та соціальних мережах, щоб перекривати можливі негативні відгуки</w:t>
      </w:r>
      <w:r w:rsidR="00A601E1" w:rsidRPr="00A601E1">
        <w:rPr>
          <w:rFonts w:ascii="Times New Roman" w:hAnsi="Times New Roman" w:cs="Times New Roman"/>
          <w:sz w:val="28"/>
          <w:szCs w:val="28"/>
        </w:rPr>
        <w:t>, в</w:t>
      </w:r>
      <w:r w:rsidR="00F24D3A" w:rsidRPr="00F24D3A">
        <w:rPr>
          <w:rFonts w:ascii="Times New Roman" w:hAnsi="Times New Roman" w:cs="Times New Roman"/>
          <w:sz w:val="28"/>
          <w:szCs w:val="28"/>
        </w:rPr>
        <w:t>икористову</w:t>
      </w:r>
      <w:r w:rsidR="00A601E1" w:rsidRPr="00A601E1">
        <w:rPr>
          <w:rFonts w:ascii="Times New Roman" w:hAnsi="Times New Roman" w:cs="Times New Roman"/>
          <w:sz w:val="28"/>
          <w:szCs w:val="28"/>
        </w:rPr>
        <w:t>вати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тактовне спілкування, щоб вирішувати конфлікти з незадоволеними клієнтами</w:t>
      </w:r>
      <w:r w:rsidR="00A601E1" w:rsidRPr="00A601E1">
        <w:rPr>
          <w:rFonts w:ascii="Times New Roman" w:hAnsi="Times New Roman" w:cs="Times New Roman"/>
          <w:sz w:val="28"/>
          <w:szCs w:val="28"/>
        </w:rPr>
        <w:t>,</w:t>
      </w:r>
      <w:r w:rsidR="00F24D3A" w:rsidRPr="00F24D3A">
        <w:rPr>
          <w:rFonts w:ascii="Times New Roman" w:hAnsi="Times New Roman" w:cs="Times New Roman"/>
          <w:sz w:val="28"/>
          <w:szCs w:val="28"/>
        </w:rPr>
        <w:t xml:space="preserve"> </w:t>
      </w:r>
      <w:r w:rsidR="00A601E1" w:rsidRPr="00A601E1">
        <w:rPr>
          <w:rFonts w:ascii="Times New Roman" w:hAnsi="Times New Roman" w:cs="Times New Roman"/>
          <w:sz w:val="28"/>
          <w:szCs w:val="28"/>
        </w:rPr>
        <w:t>н</w:t>
      </w:r>
      <w:r w:rsidR="00F24D3A" w:rsidRPr="00F24D3A">
        <w:rPr>
          <w:rFonts w:ascii="Times New Roman" w:hAnsi="Times New Roman" w:cs="Times New Roman"/>
          <w:sz w:val="28"/>
          <w:szCs w:val="28"/>
        </w:rPr>
        <w:t>амага</w:t>
      </w:r>
      <w:r w:rsidR="00A601E1" w:rsidRPr="00A601E1">
        <w:rPr>
          <w:rFonts w:ascii="Times New Roman" w:hAnsi="Times New Roman" w:cs="Times New Roman"/>
          <w:sz w:val="28"/>
          <w:szCs w:val="28"/>
        </w:rPr>
        <w:t>ти</w:t>
      </w:r>
      <w:r w:rsidR="00F24D3A" w:rsidRPr="00F24D3A">
        <w:rPr>
          <w:rFonts w:ascii="Times New Roman" w:hAnsi="Times New Roman" w:cs="Times New Roman"/>
          <w:sz w:val="28"/>
          <w:szCs w:val="28"/>
        </w:rPr>
        <w:t>ся знайти компроміс і надати їм прийнятне рішення.</w:t>
      </w:r>
    </w:p>
    <w:p w14:paraId="0A8BA154" w14:textId="17C3C3B1" w:rsidR="00F24D3A" w:rsidRPr="00A601E1" w:rsidRDefault="00F24D3A" w:rsidP="00A601E1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24D3A">
        <w:rPr>
          <w:rFonts w:ascii="Times New Roman" w:hAnsi="Times New Roman" w:cs="Times New Roman"/>
          <w:sz w:val="28"/>
          <w:szCs w:val="28"/>
        </w:rPr>
        <w:t xml:space="preserve">Електронна комерція продовжує стрімко розвиватися, тому підприємствам необхідно постійно адаптувати свої маркетингові стратегії. Комплексне впровадження ефективних </w:t>
      </w:r>
      <w:proofErr w:type="spellStart"/>
      <w:r w:rsidRPr="00F24D3A">
        <w:rPr>
          <w:rFonts w:ascii="Times New Roman" w:hAnsi="Times New Roman" w:cs="Times New Roman"/>
          <w:sz w:val="28"/>
          <w:szCs w:val="28"/>
        </w:rPr>
        <w:t>методик</w:t>
      </w:r>
      <w:proofErr w:type="spellEnd"/>
      <w:r w:rsidRPr="00F24D3A">
        <w:rPr>
          <w:rFonts w:ascii="Times New Roman" w:hAnsi="Times New Roman" w:cs="Times New Roman"/>
          <w:sz w:val="28"/>
          <w:szCs w:val="28"/>
        </w:rPr>
        <w:t>, таких як оптимізація сайту, персоналізація взаємодії з клієнтами та використання мобільних технологій, допоможе забезпечити стійкі конкурентні переваги і значно збільшити продажі в Інтернеті.</w:t>
      </w:r>
    </w:p>
    <w:sectPr w:rsidR="00F24D3A" w:rsidRPr="00A601E1" w:rsidSect="00A601E1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D3F6D"/>
    <w:rsid w:val="001B6AA2"/>
    <w:rsid w:val="002110B3"/>
    <w:rsid w:val="002715C6"/>
    <w:rsid w:val="002D3F6D"/>
    <w:rsid w:val="003B3E10"/>
    <w:rsid w:val="00552894"/>
    <w:rsid w:val="00636DB4"/>
    <w:rsid w:val="00782373"/>
    <w:rsid w:val="00A601E1"/>
    <w:rsid w:val="00D91278"/>
    <w:rsid w:val="00F24D3A"/>
    <w:rsid w:val="00F346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FB3C7"/>
  <w15:chartTrackingRefBased/>
  <w15:docId w15:val="{D5DF2373-7D5A-4A79-907C-639ADC5C7A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79059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57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534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4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65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75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74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2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320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82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338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283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44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97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8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49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150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7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07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67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77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305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663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518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656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459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20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898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356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3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</Pages>
  <Words>2914</Words>
  <Characters>1662</Characters>
  <Application>Microsoft Office Word</Application>
  <DocSecurity>0</DocSecurity>
  <Lines>13</Lines>
  <Paragraphs>9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Iryna</dc:creator>
  <cp:keywords/>
  <dc:description/>
  <cp:lastModifiedBy>Iryna</cp:lastModifiedBy>
  <cp:revision>4</cp:revision>
  <dcterms:created xsi:type="dcterms:W3CDTF">2024-05-21T07:16:00Z</dcterms:created>
  <dcterms:modified xsi:type="dcterms:W3CDTF">2024-05-22T09:35:00Z</dcterms:modified>
</cp:coreProperties>
</file>