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4F7D" w:rsidRPr="00095897" w:rsidRDefault="00117050" w:rsidP="0009589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УДК: </w:t>
      </w:r>
      <w:r w:rsidR="009B4F7D" w:rsidRPr="00095897">
        <w:rPr>
          <w:rFonts w:ascii="Times New Roman" w:hAnsi="Times New Roman" w:cs="Times New Roman"/>
          <w:sz w:val="28"/>
          <w:szCs w:val="28"/>
        </w:rPr>
        <w:t>582.736:58</w:t>
      </w:r>
      <w:r w:rsidR="009B4F7D" w:rsidRPr="00095897">
        <w:rPr>
          <w:rFonts w:ascii="Times New Roman" w:hAnsi="Times New Roman" w:cs="Times New Roman"/>
          <w:sz w:val="28"/>
          <w:szCs w:val="28"/>
          <w:lang w:val="uk-UA"/>
        </w:rPr>
        <w:t>.02</w:t>
      </w:r>
    </w:p>
    <w:p w:rsidR="009B4F7D" w:rsidRPr="00CF4149" w:rsidRDefault="001B285B" w:rsidP="00386B2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F4149">
        <w:rPr>
          <w:rFonts w:ascii="Times New Roman" w:eastAsia="Calibri" w:hAnsi="Times New Roman" w:cs="Arial"/>
          <w:b/>
          <w:sz w:val="28"/>
          <w:szCs w:val="28"/>
          <w:lang w:val="uk-UA"/>
        </w:rPr>
        <w:t>Особливості водного режиму</w:t>
      </w:r>
      <w:r w:rsidR="00E72F47" w:rsidRPr="00CF4149">
        <w:rPr>
          <w:rFonts w:ascii="Times New Roman" w:eastAsia="Calibri" w:hAnsi="Times New Roman" w:cs="Arial"/>
          <w:b/>
          <w:sz w:val="28"/>
          <w:szCs w:val="28"/>
          <w:lang w:val="uk-UA"/>
        </w:rPr>
        <w:t xml:space="preserve"> робінії </w:t>
      </w:r>
      <w:proofErr w:type="spellStart"/>
      <w:r w:rsidR="00E72F47" w:rsidRPr="00CF4149">
        <w:rPr>
          <w:rFonts w:ascii="Times New Roman" w:eastAsia="Calibri" w:hAnsi="Times New Roman" w:cs="Arial"/>
          <w:b/>
          <w:sz w:val="28"/>
          <w:szCs w:val="28"/>
          <w:lang w:val="uk-UA"/>
        </w:rPr>
        <w:t>псевдоакації</w:t>
      </w:r>
      <w:proofErr w:type="spellEnd"/>
      <w:r w:rsidR="00E72F47" w:rsidRPr="00CF4149">
        <w:rPr>
          <w:rFonts w:ascii="Times New Roman" w:eastAsia="Calibri" w:hAnsi="Times New Roman" w:cs="Arial"/>
          <w:b/>
          <w:sz w:val="28"/>
          <w:szCs w:val="28"/>
          <w:lang w:val="uk-UA"/>
        </w:rPr>
        <w:t xml:space="preserve"> </w:t>
      </w:r>
      <w:r w:rsidR="009B4F7D" w:rsidRPr="00CF4149">
        <w:rPr>
          <w:rFonts w:ascii="Times New Roman" w:eastAsia="Calibri" w:hAnsi="Times New Roman" w:cs="Arial"/>
          <w:b/>
          <w:i/>
          <w:sz w:val="28"/>
          <w:szCs w:val="28"/>
          <w:lang w:val="uk-UA"/>
        </w:rPr>
        <w:t>(</w:t>
      </w:r>
      <w:proofErr w:type="spellStart"/>
      <w:r w:rsidR="009B4F7D" w:rsidRPr="00CF4149">
        <w:rPr>
          <w:rFonts w:ascii="Times New Roman" w:eastAsia="Calibri" w:hAnsi="Times New Roman" w:cs="Arial"/>
          <w:b/>
          <w:i/>
          <w:sz w:val="28"/>
          <w:szCs w:val="28"/>
          <w:lang w:val="uk-UA"/>
        </w:rPr>
        <w:t>R</w:t>
      </w:r>
      <w:r w:rsidR="00E72F47" w:rsidRPr="00CF4149">
        <w:rPr>
          <w:rFonts w:ascii="Times New Roman" w:eastAsia="Calibri" w:hAnsi="Times New Roman" w:cs="Arial"/>
          <w:b/>
          <w:i/>
          <w:sz w:val="28"/>
          <w:szCs w:val="28"/>
          <w:lang w:val="uk-UA"/>
        </w:rPr>
        <w:t>obinia</w:t>
      </w:r>
      <w:proofErr w:type="spellEnd"/>
      <w:r w:rsidR="00E72F47" w:rsidRPr="00CF4149">
        <w:rPr>
          <w:rFonts w:ascii="Times New Roman" w:eastAsia="Calibri" w:hAnsi="Times New Roman" w:cs="Arial"/>
          <w:b/>
          <w:i/>
          <w:sz w:val="28"/>
          <w:szCs w:val="28"/>
          <w:lang w:val="uk-UA"/>
        </w:rPr>
        <w:t xml:space="preserve"> </w:t>
      </w:r>
      <w:proofErr w:type="spellStart"/>
      <w:r w:rsidR="00E72F47" w:rsidRPr="00CF4149">
        <w:rPr>
          <w:rFonts w:ascii="Times New Roman" w:eastAsia="Calibri" w:hAnsi="Times New Roman" w:cs="Arial"/>
          <w:b/>
          <w:i/>
          <w:sz w:val="28"/>
          <w:szCs w:val="28"/>
          <w:lang w:val="uk-UA"/>
        </w:rPr>
        <w:t>pseudoacacia</w:t>
      </w:r>
      <w:proofErr w:type="spellEnd"/>
      <w:r w:rsidR="009B4F7D" w:rsidRPr="00CF4149">
        <w:rPr>
          <w:rFonts w:ascii="Times New Roman" w:eastAsia="Calibri" w:hAnsi="Times New Roman" w:cs="Arial"/>
          <w:b/>
          <w:i/>
          <w:sz w:val="28"/>
          <w:szCs w:val="28"/>
          <w:lang w:val="uk-UA"/>
        </w:rPr>
        <w:t xml:space="preserve"> </w:t>
      </w:r>
      <w:r w:rsidR="009B4F7D" w:rsidRPr="00CF4149">
        <w:rPr>
          <w:rFonts w:ascii="Times New Roman" w:eastAsia="Calibri" w:hAnsi="Times New Roman" w:cs="Arial"/>
          <w:b/>
          <w:sz w:val="28"/>
          <w:szCs w:val="28"/>
          <w:lang w:val="uk-UA"/>
        </w:rPr>
        <w:t>L</w:t>
      </w:r>
      <w:r w:rsidR="009B4F7D" w:rsidRPr="00CF4149">
        <w:rPr>
          <w:rFonts w:ascii="Times New Roman" w:eastAsia="Calibri" w:hAnsi="Times New Roman" w:cs="Arial"/>
          <w:b/>
          <w:i/>
          <w:sz w:val="28"/>
          <w:szCs w:val="28"/>
          <w:lang w:val="uk-UA"/>
        </w:rPr>
        <w:t>.)</w:t>
      </w:r>
      <w:r w:rsidR="009B4F7D" w:rsidRPr="00CF4149">
        <w:rPr>
          <w:rFonts w:ascii="Times New Roman" w:eastAsia="Calibri" w:hAnsi="Times New Roman" w:cs="Arial"/>
          <w:b/>
          <w:sz w:val="28"/>
          <w:szCs w:val="28"/>
          <w:lang w:val="uk-UA"/>
        </w:rPr>
        <w:t xml:space="preserve"> </w:t>
      </w:r>
      <w:r w:rsidR="00E72F47" w:rsidRPr="00CF4149">
        <w:rPr>
          <w:rFonts w:ascii="Times New Roman" w:eastAsia="Calibri" w:hAnsi="Times New Roman" w:cs="Arial"/>
          <w:b/>
          <w:sz w:val="28"/>
          <w:szCs w:val="28"/>
          <w:lang w:val="uk-UA"/>
        </w:rPr>
        <w:t>у</w:t>
      </w:r>
      <w:r w:rsidR="009B4F7D" w:rsidRPr="00CF4149">
        <w:rPr>
          <w:rFonts w:ascii="Times New Roman" w:eastAsia="Calibri" w:hAnsi="Times New Roman" w:cs="Arial"/>
          <w:b/>
          <w:sz w:val="28"/>
          <w:szCs w:val="28"/>
          <w:lang w:val="uk-UA"/>
        </w:rPr>
        <w:t xml:space="preserve"> </w:t>
      </w:r>
      <w:r w:rsidR="00E72F47" w:rsidRPr="00CF4149">
        <w:rPr>
          <w:rFonts w:ascii="Times New Roman" w:eastAsia="Calibri" w:hAnsi="Times New Roman" w:cs="Arial"/>
          <w:b/>
          <w:sz w:val="28"/>
          <w:szCs w:val="28"/>
          <w:lang w:val="uk-UA"/>
        </w:rPr>
        <w:t xml:space="preserve">різних екологічних умовах міста </w:t>
      </w:r>
      <w:r w:rsidR="009B4F7D" w:rsidRPr="00CF4149">
        <w:rPr>
          <w:rFonts w:ascii="Times New Roman" w:eastAsia="Calibri" w:hAnsi="Times New Roman" w:cs="Arial"/>
          <w:b/>
          <w:sz w:val="28"/>
          <w:szCs w:val="28"/>
          <w:lang w:val="uk-UA"/>
        </w:rPr>
        <w:t>У</w:t>
      </w:r>
      <w:r w:rsidR="00E72F47" w:rsidRPr="00CF4149">
        <w:rPr>
          <w:rFonts w:ascii="Times New Roman" w:eastAsia="Calibri" w:hAnsi="Times New Roman" w:cs="Arial"/>
          <w:b/>
          <w:sz w:val="28"/>
          <w:szCs w:val="28"/>
          <w:lang w:val="uk-UA"/>
        </w:rPr>
        <w:t>мань</w:t>
      </w:r>
    </w:p>
    <w:p w:rsidR="009B4F7D" w:rsidRPr="00386B24" w:rsidRDefault="00386B24" w:rsidP="0009589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86B24">
        <w:rPr>
          <w:rFonts w:ascii="Times New Roman" w:hAnsi="Times New Roman" w:cs="Times New Roman"/>
          <w:sz w:val="28"/>
          <w:szCs w:val="28"/>
          <w:lang w:val="uk-UA"/>
        </w:rPr>
        <w:t>Алла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</w:t>
      </w:r>
      <w:r w:rsidRPr="00386B24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</w:t>
      </w:r>
      <w:r w:rsidR="009B4F7D" w:rsidRPr="00386B24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алабак</w:t>
      </w:r>
      <w:r w:rsidRPr="00386B24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 w:rsidR="005A3468" w:rsidRPr="00B062F0">
        <w:rPr>
          <w:sz w:val="28"/>
          <w:szCs w:val="28"/>
          <w:vertAlign w:val="superscript"/>
          <w:lang w:val="ru-RU"/>
        </w:rPr>
        <w:t>*</w:t>
      </w:r>
      <w:r w:rsidR="009B4F7D" w:rsidRPr="00386B2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86B24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льга</w:t>
      </w:r>
      <w:r w:rsidRPr="00386B24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2F47" w:rsidRPr="00386B24">
        <w:rPr>
          <w:rFonts w:ascii="Times New Roman" w:hAnsi="Times New Roman" w:cs="Times New Roman"/>
          <w:sz w:val="28"/>
          <w:szCs w:val="28"/>
          <w:lang w:val="uk-UA"/>
        </w:rPr>
        <w:t>Василенко</w:t>
      </w:r>
      <w:r w:rsidRPr="00386B24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</w:p>
    <w:p w:rsidR="00E72F47" w:rsidRPr="00386B24" w:rsidRDefault="00E72F47" w:rsidP="00E72F47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B24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 w:rsidRPr="00386B24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Національний дендрологічний парк «Софіївка» НАН України, </w:t>
      </w:r>
    </w:p>
    <w:p w:rsidR="00E72F47" w:rsidRPr="00386B24" w:rsidRDefault="003422F9" w:rsidP="00E72F47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м. Умань, Черкаська обл</w:t>
      </w:r>
      <w:r w:rsidR="00E72F47" w:rsidRPr="00386B24">
        <w:rPr>
          <w:rFonts w:ascii="Times New Roman" w:hAnsi="Times New Roman" w:cs="Times New Roman"/>
          <w:sz w:val="28"/>
          <w:szCs w:val="28"/>
          <w:lang w:val="uk-UA"/>
        </w:rPr>
        <w:t xml:space="preserve">., Україна, 20301, </w:t>
      </w:r>
    </w:p>
    <w:p w:rsidR="00E72F47" w:rsidRPr="00386B24" w:rsidRDefault="005A3468" w:rsidP="00E72F47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 w:rsidRPr="00B062F0">
        <w:rPr>
          <w:sz w:val="28"/>
          <w:szCs w:val="28"/>
          <w:vertAlign w:val="superscript"/>
        </w:rPr>
        <w:t>*</w:t>
      </w:r>
      <w:bookmarkEnd w:id="0"/>
      <w:r w:rsidR="00E72F47" w:rsidRPr="00386B24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E72F47" w:rsidRPr="00386B24">
        <w:rPr>
          <w:rFonts w:ascii="Times New Roman" w:hAnsi="Times New Roman" w:cs="Times New Roman"/>
          <w:sz w:val="28"/>
          <w:szCs w:val="28"/>
          <w:lang w:val="uk-UA"/>
        </w:rPr>
        <w:noBreakHyphen/>
      </w:r>
      <w:proofErr w:type="spellStart"/>
      <w:r w:rsidR="00E72F47" w:rsidRPr="00386B24">
        <w:rPr>
          <w:rFonts w:ascii="Times New Roman" w:hAnsi="Times New Roman" w:cs="Times New Roman"/>
          <w:sz w:val="28"/>
          <w:szCs w:val="28"/>
          <w:lang w:val="uk-UA"/>
        </w:rPr>
        <w:t>mail</w:t>
      </w:r>
      <w:proofErr w:type="spellEnd"/>
      <w:r w:rsidR="00E72F47" w:rsidRPr="00386B24">
        <w:rPr>
          <w:rFonts w:ascii="Times New Roman" w:hAnsi="Times New Roman" w:cs="Times New Roman"/>
          <w:sz w:val="28"/>
          <w:szCs w:val="28"/>
          <w:lang w:val="uk-UA"/>
        </w:rPr>
        <w:t>:  a.</w:t>
      </w:r>
      <w:r w:rsidR="00E72F47" w:rsidRPr="00386B24">
        <w:rPr>
          <w:rFonts w:ascii="Times New Roman" w:hAnsi="Times New Roman" w:cs="Times New Roman"/>
          <w:sz w:val="28"/>
          <w:szCs w:val="28"/>
        </w:rPr>
        <w:t>v</w:t>
      </w:r>
      <w:r w:rsidR="00E72F47" w:rsidRPr="00CF4149">
        <w:rPr>
          <w:rFonts w:ascii="Times New Roman" w:hAnsi="Times New Roman" w:cs="Times New Roman"/>
          <w:sz w:val="28"/>
          <w:szCs w:val="28"/>
        </w:rPr>
        <w:t>.</w:t>
      </w:r>
      <w:r w:rsidR="00E72F47" w:rsidRPr="00386B24">
        <w:rPr>
          <w:rFonts w:ascii="Times New Roman" w:hAnsi="Times New Roman" w:cs="Times New Roman"/>
          <w:sz w:val="28"/>
          <w:szCs w:val="28"/>
          <w:lang w:val="uk-UA"/>
        </w:rPr>
        <w:t xml:space="preserve">balabak@ukr.net </w:t>
      </w:r>
    </w:p>
    <w:p w:rsidR="00E72F47" w:rsidRPr="00386B24" w:rsidRDefault="00E72F47" w:rsidP="00E72F47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B24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Pr="00386B24">
        <w:rPr>
          <w:rFonts w:ascii="Times New Roman" w:hAnsi="Times New Roman" w:cs="Times New Roman"/>
          <w:sz w:val="28"/>
          <w:szCs w:val="28"/>
          <w:lang w:val="uk-UA"/>
        </w:rPr>
        <w:t xml:space="preserve">Уманський національний університет садівництва, м. Умань, </w:t>
      </w:r>
    </w:p>
    <w:p w:rsidR="003422F9" w:rsidRDefault="00E72F47" w:rsidP="00E72F47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B24">
        <w:rPr>
          <w:rFonts w:ascii="Times New Roman" w:hAnsi="Times New Roman" w:cs="Times New Roman"/>
          <w:sz w:val="28"/>
          <w:szCs w:val="28"/>
          <w:lang w:val="uk-UA"/>
        </w:rPr>
        <w:t xml:space="preserve">Черкаська обл., Україна, 20301, </w:t>
      </w:r>
    </w:p>
    <w:p w:rsidR="00E72F47" w:rsidRPr="00386B24" w:rsidRDefault="003422F9" w:rsidP="00E72F47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E</w:t>
      </w:r>
      <w:r w:rsidR="00E72F47" w:rsidRPr="00386B24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E72F47" w:rsidRPr="00386B24">
        <w:rPr>
          <w:rFonts w:ascii="Times New Roman" w:hAnsi="Times New Roman" w:cs="Times New Roman"/>
          <w:sz w:val="28"/>
          <w:szCs w:val="28"/>
          <w:lang w:val="uk-UA"/>
        </w:rPr>
        <w:t>mail</w:t>
      </w:r>
      <w:proofErr w:type="spellEnd"/>
      <w:r w:rsidR="00E72F47" w:rsidRPr="00386B2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CC5934" w:rsidRPr="00386B24">
        <w:rPr>
          <w:rFonts w:ascii="Times New Roman" w:hAnsi="Times New Roman" w:cs="Times New Roman"/>
          <w:sz w:val="28"/>
          <w:szCs w:val="28"/>
          <w:lang w:val="uk-UA"/>
        </w:rPr>
        <w:t>vsolga05@gmail.com</w:t>
      </w:r>
    </w:p>
    <w:p w:rsidR="00E72F47" w:rsidRDefault="00E72F47" w:rsidP="00095897">
      <w:pPr>
        <w:tabs>
          <w:tab w:val="left" w:pos="4536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86B24" w:rsidRDefault="00386B24" w:rsidP="00095897">
      <w:pPr>
        <w:tabs>
          <w:tab w:val="left" w:pos="4536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Анотація.</w:t>
      </w:r>
    </w:p>
    <w:p w:rsidR="008B5033" w:rsidRDefault="008B5033" w:rsidP="005A38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033">
        <w:rPr>
          <w:rFonts w:ascii="Times New Roman" w:hAnsi="Times New Roman" w:cs="Times New Roman"/>
          <w:sz w:val="28"/>
          <w:szCs w:val="28"/>
          <w:lang w:val="uk-UA"/>
        </w:rPr>
        <w:t xml:space="preserve">У статті наведено результати вивчення </w:t>
      </w:r>
      <w:r>
        <w:rPr>
          <w:rFonts w:ascii="Times New Roman" w:hAnsi="Times New Roman" w:cs="Times New Roman"/>
          <w:sz w:val="28"/>
          <w:szCs w:val="28"/>
          <w:lang w:val="uk-UA"/>
        </w:rPr>
        <w:t>водного режиму</w:t>
      </w:r>
      <w:r w:rsidRPr="008B5033">
        <w:rPr>
          <w:rFonts w:ascii="Times New Roman" w:hAnsi="Times New Roman" w:cs="Times New Roman"/>
          <w:sz w:val="28"/>
          <w:szCs w:val="28"/>
          <w:lang w:val="uk-UA"/>
        </w:rPr>
        <w:t xml:space="preserve"> рослин робінії </w:t>
      </w:r>
      <w:proofErr w:type="spellStart"/>
      <w:r w:rsidRPr="008B5033">
        <w:rPr>
          <w:rFonts w:ascii="Times New Roman" w:hAnsi="Times New Roman" w:cs="Times New Roman"/>
          <w:sz w:val="28"/>
          <w:szCs w:val="28"/>
          <w:lang w:val="uk-UA"/>
        </w:rPr>
        <w:t>псевдоакації</w:t>
      </w:r>
      <w:proofErr w:type="spellEnd"/>
      <w:r w:rsidRPr="008B5033">
        <w:rPr>
          <w:rFonts w:ascii="Times New Roman" w:hAnsi="Times New Roman" w:cs="Times New Roman"/>
          <w:sz w:val="28"/>
          <w:szCs w:val="28"/>
          <w:lang w:val="uk-UA"/>
        </w:rPr>
        <w:t xml:space="preserve"> у різних екологічних зонах міста Умань. </w:t>
      </w:r>
    </w:p>
    <w:p w:rsidR="00D41EC9" w:rsidRDefault="008B5033" w:rsidP="005A38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033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D86A1E">
        <w:rPr>
          <w:rFonts w:ascii="Times New Roman" w:hAnsi="Times New Roman" w:cs="Times New Roman"/>
          <w:sz w:val="28"/>
          <w:szCs w:val="28"/>
          <w:lang w:val="uk-UA"/>
        </w:rPr>
        <w:t>найбільші</w:t>
      </w:r>
      <w:r w:rsidRPr="008B5033">
        <w:rPr>
          <w:rFonts w:ascii="Times New Roman" w:hAnsi="Times New Roman" w:cs="Times New Roman"/>
          <w:sz w:val="28"/>
          <w:szCs w:val="28"/>
          <w:lang w:val="uk-UA"/>
        </w:rPr>
        <w:t xml:space="preserve"> показники водного дефіциту в листків робінії </w:t>
      </w:r>
      <w:proofErr w:type="spellStart"/>
      <w:r w:rsidRPr="008B5033">
        <w:rPr>
          <w:rFonts w:ascii="Times New Roman" w:hAnsi="Times New Roman" w:cs="Times New Roman"/>
          <w:sz w:val="28"/>
          <w:szCs w:val="28"/>
          <w:lang w:val="uk-UA"/>
        </w:rPr>
        <w:t>псевдоакації</w:t>
      </w:r>
      <w:proofErr w:type="spellEnd"/>
      <w:r w:rsidRPr="008B5033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D41EC9">
        <w:rPr>
          <w:rFonts w:ascii="Times New Roman" w:hAnsi="Times New Roman" w:cs="Times New Roman"/>
          <w:sz w:val="28"/>
          <w:szCs w:val="28"/>
          <w:lang w:val="uk-UA"/>
        </w:rPr>
        <w:t>фіксовано у третій зоні зростання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1EC9">
        <w:rPr>
          <w:rFonts w:ascii="Times New Roman" w:hAnsi="Times New Roman" w:cs="Times New Roman"/>
          <w:sz w:val="28"/>
          <w:szCs w:val="28"/>
          <w:lang w:val="uk-UA"/>
        </w:rPr>
        <w:t xml:space="preserve">(у серпні), а найменші показники </w:t>
      </w:r>
      <w:r w:rsidR="00D41EC9">
        <w:rPr>
          <w:rFonts w:ascii="Times New Roman" w:hAnsi="Times New Roman" w:cs="Times New Roman"/>
          <w:sz w:val="28"/>
          <w:szCs w:val="28"/>
          <w:lang w:val="uk-UA"/>
        </w:rPr>
        <w:noBreakHyphen/>
      </w:r>
      <w:r w:rsidR="00D41EC9" w:rsidRPr="00D41EC9">
        <w:rPr>
          <w:rFonts w:ascii="Times New Roman" w:hAnsi="Times New Roman" w:cs="Times New Roman"/>
          <w:sz w:val="28"/>
          <w:szCs w:val="28"/>
          <w:lang w:val="uk-UA"/>
        </w:rPr>
        <w:t xml:space="preserve"> у конт</w:t>
      </w:r>
      <w:r w:rsidR="00D41EC9">
        <w:rPr>
          <w:rFonts w:ascii="Times New Roman" w:hAnsi="Times New Roman" w:cs="Times New Roman"/>
          <w:sz w:val="28"/>
          <w:szCs w:val="28"/>
          <w:lang w:val="uk-UA"/>
        </w:rPr>
        <w:t xml:space="preserve">рольному варіанті (у червні). </w:t>
      </w:r>
    </w:p>
    <w:p w:rsidR="008B5033" w:rsidRPr="008B5033" w:rsidRDefault="008B5033" w:rsidP="005A38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B5033">
        <w:rPr>
          <w:rFonts w:ascii="Times New Roman" w:hAnsi="Times New Roman" w:cs="Times New Roman"/>
          <w:sz w:val="28"/>
          <w:szCs w:val="28"/>
          <w:lang w:val="uk-UA"/>
        </w:rPr>
        <w:t>тійкішими рослинами до посухи в умовах напруженості водного режиму є росл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ини робінії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псевдоакації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ІІ </w:t>
      </w:r>
      <w:r w:rsidRPr="008B5033">
        <w:rPr>
          <w:rFonts w:ascii="Times New Roman" w:hAnsi="Times New Roman" w:cs="Times New Roman"/>
          <w:sz w:val="28"/>
          <w:szCs w:val="28"/>
          <w:lang w:val="uk-UA"/>
        </w:rPr>
        <w:t xml:space="preserve">зон зростання, впродовж всього вегетаційного періоду для листків цих рослин характерна найбільша </w:t>
      </w:r>
      <w:proofErr w:type="spellStart"/>
      <w:r w:rsidRPr="008B5033">
        <w:rPr>
          <w:rFonts w:ascii="Times New Roman" w:hAnsi="Times New Roman" w:cs="Times New Roman"/>
          <w:sz w:val="28"/>
          <w:szCs w:val="28"/>
          <w:lang w:val="uk-UA"/>
        </w:rPr>
        <w:t>водоутримна</w:t>
      </w:r>
      <w:proofErr w:type="spellEnd"/>
      <w:r w:rsidRPr="008B5033">
        <w:rPr>
          <w:rFonts w:ascii="Times New Roman" w:hAnsi="Times New Roman" w:cs="Times New Roman"/>
          <w:sz w:val="28"/>
          <w:szCs w:val="28"/>
          <w:lang w:val="uk-UA"/>
        </w:rPr>
        <w:t xml:space="preserve"> здатність. Менша </w:t>
      </w:r>
      <w:proofErr w:type="spellStart"/>
      <w:r w:rsidRPr="008B5033">
        <w:rPr>
          <w:rFonts w:ascii="Times New Roman" w:hAnsi="Times New Roman" w:cs="Times New Roman"/>
          <w:sz w:val="28"/>
          <w:szCs w:val="28"/>
          <w:lang w:val="uk-UA"/>
        </w:rPr>
        <w:t>водоутримна</w:t>
      </w:r>
      <w:proofErr w:type="spellEnd"/>
      <w:r w:rsidRPr="008B5033">
        <w:rPr>
          <w:rFonts w:ascii="Times New Roman" w:hAnsi="Times New Roman" w:cs="Times New Roman"/>
          <w:sz w:val="28"/>
          <w:szCs w:val="28"/>
          <w:lang w:val="uk-UA"/>
        </w:rPr>
        <w:t xml:space="preserve"> здатність характерна для листків рослин робінії </w:t>
      </w:r>
      <w:proofErr w:type="spellStart"/>
      <w:r w:rsidRPr="008B5033">
        <w:rPr>
          <w:rFonts w:ascii="Times New Roman" w:hAnsi="Times New Roman" w:cs="Times New Roman"/>
          <w:sz w:val="28"/>
          <w:szCs w:val="28"/>
          <w:lang w:val="uk-UA"/>
        </w:rPr>
        <w:t>псевдоакації</w:t>
      </w:r>
      <w:proofErr w:type="spellEnd"/>
      <w:r w:rsidRPr="008B5033">
        <w:rPr>
          <w:rFonts w:ascii="Times New Roman" w:hAnsi="Times New Roman" w:cs="Times New Roman"/>
          <w:sz w:val="28"/>
          <w:szCs w:val="28"/>
          <w:lang w:val="uk-UA"/>
        </w:rPr>
        <w:t xml:space="preserve"> вуличних магістральних посадок (ІІІ зона дослідження). </w:t>
      </w:r>
    </w:p>
    <w:p w:rsidR="008B5033" w:rsidRPr="003C3856" w:rsidRDefault="008B5033" w:rsidP="005A38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5033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виконаних досліджень, з’ясовано, що рослини робінії </w:t>
      </w:r>
      <w:proofErr w:type="spellStart"/>
      <w:r w:rsidRPr="008B5033">
        <w:rPr>
          <w:rFonts w:ascii="Times New Roman" w:hAnsi="Times New Roman" w:cs="Times New Roman"/>
          <w:sz w:val="28"/>
          <w:szCs w:val="28"/>
          <w:lang w:val="uk-UA"/>
        </w:rPr>
        <w:t>псевдоакації</w:t>
      </w:r>
      <w:proofErr w:type="spellEnd"/>
      <w:r w:rsidRPr="008B503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8B5033">
        <w:rPr>
          <w:rFonts w:ascii="Times New Roman" w:hAnsi="Times New Roman" w:cs="Times New Roman"/>
          <w:i/>
          <w:sz w:val="28"/>
          <w:szCs w:val="28"/>
          <w:lang w:val="uk-UA"/>
        </w:rPr>
        <w:t>Robinia</w:t>
      </w:r>
      <w:proofErr w:type="spellEnd"/>
      <w:r w:rsidRPr="008B503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B5033">
        <w:rPr>
          <w:rFonts w:ascii="Times New Roman" w:hAnsi="Times New Roman" w:cs="Times New Roman"/>
          <w:i/>
          <w:sz w:val="28"/>
          <w:szCs w:val="28"/>
          <w:lang w:val="uk-UA"/>
        </w:rPr>
        <w:t>pseudoacacia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L.) в умовах міста Умань </w:t>
      </w:r>
      <w:r w:rsidR="003E5C6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8B5033">
        <w:rPr>
          <w:rFonts w:ascii="Times New Roman" w:hAnsi="Times New Roman" w:cs="Times New Roman"/>
          <w:sz w:val="28"/>
          <w:szCs w:val="28"/>
          <w:lang w:val="uk-UA"/>
        </w:rPr>
        <w:t xml:space="preserve"> посухостійк</w:t>
      </w:r>
      <w:r w:rsidR="003E5C63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8B5033">
        <w:rPr>
          <w:rFonts w:ascii="Times New Roman" w:hAnsi="Times New Roman" w:cs="Times New Roman"/>
          <w:sz w:val="28"/>
          <w:szCs w:val="28"/>
          <w:lang w:val="uk-UA"/>
        </w:rPr>
        <w:t xml:space="preserve"> рослин</w:t>
      </w:r>
      <w:r w:rsidR="003E5C63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8B503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B285B" w:rsidRPr="00C468E2" w:rsidRDefault="001B285B" w:rsidP="005A3808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468E2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слова:</w:t>
      </w:r>
      <w:r w:rsidRPr="00C468E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B5033">
        <w:rPr>
          <w:rFonts w:ascii="Times New Roman" w:hAnsi="Times New Roman" w:cs="Times New Roman"/>
          <w:sz w:val="28"/>
          <w:szCs w:val="28"/>
          <w:lang w:val="uk-UA"/>
        </w:rPr>
        <w:t>водний дефіцит,</w:t>
      </w:r>
      <w:r w:rsidR="00B77EF4" w:rsidRPr="003C3856">
        <w:rPr>
          <w:rFonts w:ascii="Times New Roman" w:hAnsi="Times New Roman" w:cs="Times New Roman"/>
          <w:sz w:val="28"/>
          <w:szCs w:val="28"/>
          <w:lang w:val="uk-UA"/>
        </w:rPr>
        <w:t xml:space="preserve"> посухостійкість, </w:t>
      </w:r>
      <w:proofErr w:type="spellStart"/>
      <w:r w:rsidR="00B77EF4" w:rsidRPr="003C3856">
        <w:rPr>
          <w:rFonts w:ascii="Times New Roman" w:hAnsi="Times New Roman" w:cs="Times New Roman"/>
          <w:sz w:val="28"/>
          <w:szCs w:val="28"/>
          <w:lang w:val="uk-UA"/>
        </w:rPr>
        <w:t>водоутримна</w:t>
      </w:r>
      <w:proofErr w:type="spellEnd"/>
      <w:r w:rsidR="00B77EF4" w:rsidRPr="003C3856">
        <w:rPr>
          <w:rFonts w:ascii="Times New Roman" w:hAnsi="Times New Roman" w:cs="Times New Roman"/>
          <w:sz w:val="28"/>
          <w:szCs w:val="28"/>
          <w:lang w:val="uk-UA"/>
        </w:rPr>
        <w:t xml:space="preserve"> здатність.</w:t>
      </w:r>
    </w:p>
    <w:p w:rsidR="00117050" w:rsidRDefault="00117050" w:rsidP="001B285B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E635D" w:rsidRPr="005E635D" w:rsidRDefault="005E635D" w:rsidP="005E635D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635D">
        <w:rPr>
          <w:rFonts w:ascii="Times New Roman" w:hAnsi="Times New Roman" w:cs="Times New Roman"/>
          <w:sz w:val="28"/>
          <w:szCs w:val="28"/>
        </w:rPr>
        <w:t>UDC: 582.736: 58.02</w:t>
      </w:r>
    </w:p>
    <w:p w:rsidR="005E635D" w:rsidRPr="00A84317" w:rsidRDefault="00A84317" w:rsidP="005E635D">
      <w:pPr>
        <w:tabs>
          <w:tab w:val="left" w:pos="4536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The w</w:t>
      </w:r>
      <w:r w:rsidR="005E635D" w:rsidRPr="005E635D">
        <w:rPr>
          <w:rFonts w:ascii="Times New Roman" w:hAnsi="Times New Roman" w:cs="Times New Roman"/>
          <w:b/>
          <w:sz w:val="28"/>
          <w:szCs w:val="28"/>
        </w:rPr>
        <w:t xml:space="preserve">ater regime </w:t>
      </w:r>
      <w:r>
        <w:rPr>
          <w:rFonts w:ascii="Times New Roman" w:hAnsi="Times New Roman" w:cs="Times New Roman"/>
          <w:b/>
          <w:sz w:val="28"/>
          <w:szCs w:val="28"/>
        </w:rPr>
        <w:t>f</w:t>
      </w:r>
      <w:r w:rsidRPr="005E635D">
        <w:rPr>
          <w:rFonts w:ascii="Times New Roman" w:hAnsi="Times New Roman" w:cs="Times New Roman"/>
          <w:b/>
          <w:sz w:val="28"/>
          <w:szCs w:val="28"/>
        </w:rPr>
        <w:t xml:space="preserve">eatures </w:t>
      </w:r>
      <w:r w:rsidR="005E635D" w:rsidRPr="005E635D">
        <w:rPr>
          <w:rFonts w:ascii="Times New Roman" w:hAnsi="Times New Roman" w:cs="Times New Roman"/>
          <w:b/>
          <w:sz w:val="28"/>
          <w:szCs w:val="28"/>
        </w:rPr>
        <w:t xml:space="preserve">of </w:t>
      </w:r>
      <w:r w:rsidRPr="00A84317">
        <w:rPr>
          <w:rFonts w:ascii="Times New Roman" w:eastAsia="Calibri" w:hAnsi="Times New Roman" w:cs="Times New Roman"/>
          <w:b/>
          <w:sz w:val="28"/>
          <w:szCs w:val="28"/>
        </w:rPr>
        <w:t>black locust</w:t>
      </w:r>
      <w:r w:rsidRPr="00F00CD8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 </w:t>
      </w:r>
      <w:r w:rsidR="005E635D" w:rsidRPr="005E635D">
        <w:rPr>
          <w:rFonts w:ascii="Times New Roman" w:hAnsi="Times New Roman" w:cs="Times New Roman"/>
          <w:b/>
          <w:sz w:val="28"/>
          <w:szCs w:val="28"/>
        </w:rPr>
        <w:t>(</w:t>
      </w:r>
      <w:r w:rsidR="005E635D" w:rsidRPr="005E635D">
        <w:rPr>
          <w:rFonts w:ascii="Times New Roman" w:hAnsi="Times New Roman" w:cs="Times New Roman"/>
          <w:b/>
          <w:i/>
          <w:sz w:val="28"/>
          <w:szCs w:val="28"/>
        </w:rPr>
        <w:t>Robinia pseudoacacia</w:t>
      </w:r>
      <w:r>
        <w:rPr>
          <w:rFonts w:ascii="Times New Roman" w:hAnsi="Times New Roman" w:cs="Times New Roman"/>
          <w:b/>
          <w:sz w:val="28"/>
          <w:szCs w:val="28"/>
        </w:rPr>
        <w:t xml:space="preserve"> L.) </w:t>
      </w:r>
      <w:r w:rsidRPr="00A84317">
        <w:rPr>
          <w:rFonts w:ascii="Times New Roman" w:eastAsia="Calibri" w:hAnsi="Times New Roman" w:cs="Times New Roman"/>
          <w:b/>
          <w:sz w:val="28"/>
          <w:szCs w:val="28"/>
        </w:rPr>
        <w:t xml:space="preserve">in various environmental </w:t>
      </w:r>
      <w:r w:rsidR="005E635D" w:rsidRPr="00A84317">
        <w:rPr>
          <w:rFonts w:ascii="Times New Roman" w:hAnsi="Times New Roman" w:cs="Times New Roman"/>
          <w:b/>
          <w:sz w:val="28"/>
          <w:szCs w:val="28"/>
        </w:rPr>
        <w:t xml:space="preserve">conditions of </w:t>
      </w:r>
      <w:r w:rsidRPr="00A84317">
        <w:rPr>
          <w:rFonts w:ascii="Times New Roman" w:hAnsi="Times New Roman" w:cs="Times New Roman"/>
          <w:b/>
          <w:sz w:val="28"/>
          <w:szCs w:val="28"/>
        </w:rPr>
        <w:t xml:space="preserve">the city of </w:t>
      </w:r>
      <w:proofErr w:type="spellStart"/>
      <w:r w:rsidR="005E635D" w:rsidRPr="00A84317">
        <w:rPr>
          <w:rFonts w:ascii="Times New Roman" w:hAnsi="Times New Roman" w:cs="Times New Roman"/>
          <w:b/>
          <w:sz w:val="28"/>
          <w:szCs w:val="28"/>
        </w:rPr>
        <w:t>Uman</w:t>
      </w:r>
      <w:proofErr w:type="spellEnd"/>
    </w:p>
    <w:p w:rsidR="005E635D" w:rsidRPr="005E635D" w:rsidRDefault="005E635D" w:rsidP="005E635D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Alla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V. Balabak</w:t>
      </w:r>
      <w:r w:rsidRPr="005E635D"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Olha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V. Vasy</w:t>
      </w:r>
      <w:r w:rsidRPr="005E635D">
        <w:rPr>
          <w:rFonts w:ascii="Times New Roman" w:hAnsi="Times New Roman" w:cs="Times New Roman"/>
          <w:sz w:val="28"/>
          <w:szCs w:val="28"/>
        </w:rPr>
        <w:t>lenko</w:t>
      </w:r>
      <w:r w:rsidRPr="005E635D">
        <w:rPr>
          <w:rFonts w:ascii="Times New Roman" w:hAnsi="Times New Roman" w:cs="Times New Roman"/>
          <w:sz w:val="28"/>
          <w:szCs w:val="28"/>
          <w:vertAlign w:val="superscript"/>
        </w:rPr>
        <w:t>2</w:t>
      </w:r>
    </w:p>
    <w:p w:rsidR="005E635D" w:rsidRPr="005E635D" w:rsidRDefault="005E635D" w:rsidP="005E635D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635D"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 w:rsidRPr="005E635D">
        <w:rPr>
          <w:rFonts w:ascii="Times New Roman" w:hAnsi="Times New Roman" w:cs="Times New Roman"/>
          <w:sz w:val="28"/>
          <w:szCs w:val="28"/>
        </w:rPr>
        <w:t xml:space="preserve">Sofiyivka National </w:t>
      </w:r>
      <w:proofErr w:type="spellStart"/>
      <w:r w:rsidRPr="005E635D">
        <w:rPr>
          <w:rFonts w:ascii="Times New Roman" w:hAnsi="Times New Roman" w:cs="Times New Roman"/>
          <w:sz w:val="28"/>
          <w:szCs w:val="28"/>
        </w:rPr>
        <w:t>Dendrological</w:t>
      </w:r>
      <w:proofErr w:type="spellEnd"/>
      <w:r w:rsidRPr="005E635D">
        <w:rPr>
          <w:rFonts w:ascii="Times New Roman" w:hAnsi="Times New Roman" w:cs="Times New Roman"/>
          <w:sz w:val="28"/>
          <w:szCs w:val="28"/>
        </w:rPr>
        <w:t xml:space="preserve"> Park of the National Academy of Sciences of Ukraine,</w:t>
      </w:r>
    </w:p>
    <w:p w:rsidR="005E635D" w:rsidRPr="005E635D" w:rsidRDefault="005E635D" w:rsidP="005E635D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E635D">
        <w:rPr>
          <w:rFonts w:ascii="Times New Roman" w:hAnsi="Times New Roman" w:cs="Times New Roman"/>
          <w:sz w:val="28"/>
          <w:szCs w:val="28"/>
        </w:rPr>
        <w:t>Uman</w:t>
      </w:r>
      <w:proofErr w:type="spellEnd"/>
      <w:r w:rsidRPr="005E635D">
        <w:rPr>
          <w:rFonts w:ascii="Times New Roman" w:hAnsi="Times New Roman" w:cs="Times New Roman"/>
          <w:sz w:val="28"/>
          <w:szCs w:val="28"/>
        </w:rPr>
        <w:t>, Cherkasy region, Ukraine, 20301,</w:t>
      </w:r>
    </w:p>
    <w:p w:rsidR="005E635D" w:rsidRPr="005E635D" w:rsidRDefault="005E635D" w:rsidP="005E635D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635D">
        <w:rPr>
          <w:rFonts w:ascii="Times New Roman" w:hAnsi="Times New Roman" w:cs="Times New Roman"/>
          <w:sz w:val="28"/>
          <w:szCs w:val="28"/>
        </w:rPr>
        <w:t xml:space="preserve">E-mail: </w:t>
      </w:r>
      <w:r w:rsidRPr="00386B24">
        <w:rPr>
          <w:rFonts w:ascii="Times New Roman" w:hAnsi="Times New Roman" w:cs="Times New Roman"/>
          <w:sz w:val="28"/>
          <w:szCs w:val="28"/>
          <w:lang w:val="uk-UA"/>
        </w:rPr>
        <w:t>a.</w:t>
      </w:r>
      <w:r w:rsidRPr="00386B24">
        <w:rPr>
          <w:rFonts w:ascii="Times New Roman" w:hAnsi="Times New Roman" w:cs="Times New Roman"/>
          <w:sz w:val="28"/>
          <w:szCs w:val="28"/>
        </w:rPr>
        <w:t>v</w:t>
      </w:r>
      <w:r w:rsidRPr="00CF4149">
        <w:rPr>
          <w:rFonts w:ascii="Times New Roman" w:hAnsi="Times New Roman" w:cs="Times New Roman"/>
          <w:sz w:val="28"/>
          <w:szCs w:val="28"/>
        </w:rPr>
        <w:t>.</w:t>
      </w:r>
      <w:r w:rsidRPr="00386B24">
        <w:rPr>
          <w:rFonts w:ascii="Times New Roman" w:hAnsi="Times New Roman" w:cs="Times New Roman"/>
          <w:sz w:val="28"/>
          <w:szCs w:val="28"/>
          <w:lang w:val="uk-UA"/>
        </w:rPr>
        <w:t>balabak@ukr.net</w:t>
      </w:r>
    </w:p>
    <w:p w:rsidR="005E635D" w:rsidRPr="005E635D" w:rsidRDefault="005E635D" w:rsidP="005E635D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635D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5E635D">
        <w:rPr>
          <w:rFonts w:ascii="Times New Roman" w:hAnsi="Times New Roman" w:cs="Times New Roman"/>
          <w:sz w:val="28"/>
          <w:szCs w:val="28"/>
        </w:rPr>
        <w:t xml:space="preserve">Uman National University of Horticulture, </w:t>
      </w:r>
      <w:proofErr w:type="spellStart"/>
      <w:r w:rsidRPr="005E635D">
        <w:rPr>
          <w:rFonts w:ascii="Times New Roman" w:hAnsi="Times New Roman" w:cs="Times New Roman"/>
          <w:sz w:val="28"/>
          <w:szCs w:val="28"/>
        </w:rPr>
        <w:t>Uman</w:t>
      </w:r>
      <w:proofErr w:type="spellEnd"/>
      <w:r w:rsidRPr="005E635D">
        <w:rPr>
          <w:rFonts w:ascii="Times New Roman" w:hAnsi="Times New Roman" w:cs="Times New Roman"/>
          <w:sz w:val="28"/>
          <w:szCs w:val="28"/>
        </w:rPr>
        <w:t>,</w:t>
      </w:r>
    </w:p>
    <w:p w:rsidR="003422F9" w:rsidRDefault="005E635D" w:rsidP="005E635D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635D">
        <w:rPr>
          <w:rFonts w:ascii="Times New Roman" w:hAnsi="Times New Roman" w:cs="Times New Roman"/>
          <w:sz w:val="28"/>
          <w:szCs w:val="28"/>
        </w:rPr>
        <w:t xml:space="preserve">Cherkasy region, Ukraine, 20301, </w:t>
      </w:r>
    </w:p>
    <w:p w:rsidR="005E635D" w:rsidRDefault="003422F9" w:rsidP="005E635D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E</w:t>
      </w:r>
      <w:r w:rsidR="005E635D" w:rsidRPr="005E635D">
        <w:rPr>
          <w:rFonts w:ascii="Times New Roman" w:hAnsi="Times New Roman" w:cs="Times New Roman"/>
          <w:sz w:val="28"/>
          <w:szCs w:val="28"/>
        </w:rPr>
        <w:t xml:space="preserve">-mail: </w:t>
      </w:r>
      <w:hyperlink r:id="rId4" w:history="1">
        <w:r w:rsidR="005E635D" w:rsidRPr="0018051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vsolga05@gmail.com</w:t>
        </w:r>
      </w:hyperlink>
    </w:p>
    <w:p w:rsidR="005E635D" w:rsidRPr="005E635D" w:rsidRDefault="005E635D" w:rsidP="005E635D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E635D" w:rsidRPr="005E635D" w:rsidRDefault="005E635D" w:rsidP="005E635D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E635D">
        <w:rPr>
          <w:rFonts w:ascii="Times New Roman" w:hAnsi="Times New Roman" w:cs="Times New Roman"/>
          <w:b/>
          <w:sz w:val="28"/>
          <w:szCs w:val="28"/>
        </w:rPr>
        <w:t>Abstract.</w:t>
      </w:r>
    </w:p>
    <w:p w:rsidR="005E635D" w:rsidRPr="005E635D" w:rsidRDefault="005E635D" w:rsidP="005A38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E635D">
        <w:rPr>
          <w:rFonts w:ascii="Times New Roman" w:hAnsi="Times New Roman" w:cs="Times New Roman"/>
          <w:sz w:val="28"/>
          <w:szCs w:val="28"/>
        </w:rPr>
        <w:t>The article presents the results o</w:t>
      </w:r>
      <w:r w:rsidR="00A84317">
        <w:rPr>
          <w:rFonts w:ascii="Times New Roman" w:hAnsi="Times New Roman" w:cs="Times New Roman"/>
          <w:sz w:val="28"/>
          <w:szCs w:val="28"/>
        </w:rPr>
        <w:t xml:space="preserve">f studying the water regime of </w:t>
      </w:r>
      <w:r w:rsidR="00A84317" w:rsidRPr="00A84317">
        <w:rPr>
          <w:rFonts w:ascii="Times New Roman" w:hAnsi="Times New Roman" w:cs="Times New Roman"/>
          <w:i/>
          <w:sz w:val="28"/>
          <w:szCs w:val="28"/>
        </w:rPr>
        <w:t>R</w:t>
      </w:r>
      <w:r w:rsidRPr="00A84317">
        <w:rPr>
          <w:rFonts w:ascii="Times New Roman" w:hAnsi="Times New Roman" w:cs="Times New Roman"/>
          <w:i/>
          <w:sz w:val="28"/>
          <w:szCs w:val="28"/>
        </w:rPr>
        <w:t xml:space="preserve">obinia pseudoacacia </w:t>
      </w:r>
      <w:r w:rsidRPr="005E635D">
        <w:rPr>
          <w:rFonts w:ascii="Times New Roman" w:hAnsi="Times New Roman" w:cs="Times New Roman"/>
          <w:sz w:val="28"/>
          <w:szCs w:val="28"/>
        </w:rPr>
        <w:t xml:space="preserve">plants in different ecological zones of </w:t>
      </w:r>
      <w:proofErr w:type="spellStart"/>
      <w:r w:rsidRPr="005E635D">
        <w:rPr>
          <w:rFonts w:ascii="Times New Roman" w:hAnsi="Times New Roman" w:cs="Times New Roman"/>
          <w:sz w:val="28"/>
          <w:szCs w:val="28"/>
        </w:rPr>
        <w:t>Uman</w:t>
      </w:r>
      <w:proofErr w:type="spellEnd"/>
      <w:r w:rsidRPr="005E635D">
        <w:rPr>
          <w:rFonts w:ascii="Times New Roman" w:hAnsi="Times New Roman" w:cs="Times New Roman"/>
          <w:sz w:val="28"/>
          <w:szCs w:val="28"/>
        </w:rPr>
        <w:t>.</w:t>
      </w:r>
    </w:p>
    <w:p w:rsidR="005E635D" w:rsidRPr="005E635D" w:rsidRDefault="005E635D" w:rsidP="005A38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E635D">
        <w:rPr>
          <w:rFonts w:ascii="Times New Roman" w:hAnsi="Times New Roman" w:cs="Times New Roman"/>
          <w:sz w:val="28"/>
          <w:szCs w:val="28"/>
        </w:rPr>
        <w:t xml:space="preserve">It was found that the highest indicators of water deficit in the leaves of </w:t>
      </w:r>
      <w:r w:rsidRPr="005E635D">
        <w:rPr>
          <w:rFonts w:ascii="Times New Roman" w:hAnsi="Times New Roman" w:cs="Times New Roman"/>
          <w:i/>
          <w:sz w:val="28"/>
          <w:szCs w:val="28"/>
        </w:rPr>
        <w:t xml:space="preserve">Robinia pseudoacacia </w:t>
      </w:r>
      <w:r w:rsidRPr="005E635D">
        <w:rPr>
          <w:rFonts w:ascii="Times New Roman" w:hAnsi="Times New Roman" w:cs="Times New Roman"/>
          <w:sz w:val="28"/>
          <w:szCs w:val="28"/>
        </w:rPr>
        <w:t>were recorded in the third growth zone (in August), and the lowest in the control variant (in June).</w:t>
      </w:r>
    </w:p>
    <w:p w:rsidR="005E635D" w:rsidRPr="005E635D" w:rsidRDefault="005E635D" w:rsidP="005A38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E635D">
        <w:rPr>
          <w:rFonts w:ascii="Times New Roman" w:hAnsi="Times New Roman" w:cs="Times New Roman"/>
          <w:sz w:val="28"/>
          <w:szCs w:val="28"/>
        </w:rPr>
        <w:lastRenderedPageBreak/>
        <w:t>The most resistant plants to drought in the conditions of water regime intensity are the plants of</w:t>
      </w:r>
      <w:r w:rsidR="00A84317" w:rsidRPr="00A84317">
        <w:rPr>
          <w:rFonts w:ascii="Times New Roman" w:hAnsi="Times New Roman" w:cs="Times New Roman"/>
          <w:i/>
          <w:sz w:val="28"/>
          <w:szCs w:val="28"/>
        </w:rPr>
        <w:t xml:space="preserve"> Robinia pseudoacacia </w:t>
      </w:r>
      <w:proofErr w:type="gramStart"/>
      <w:r w:rsidRPr="005E635D">
        <w:rPr>
          <w:rFonts w:ascii="Times New Roman" w:hAnsi="Times New Roman" w:cs="Times New Roman"/>
          <w:sz w:val="28"/>
          <w:szCs w:val="28"/>
        </w:rPr>
        <w:t>I and II growth zones,</w:t>
      </w:r>
      <w:proofErr w:type="gramEnd"/>
      <w:r w:rsidRPr="005E635D">
        <w:rPr>
          <w:rFonts w:ascii="Times New Roman" w:hAnsi="Times New Roman" w:cs="Times New Roman"/>
          <w:sz w:val="28"/>
          <w:szCs w:val="28"/>
        </w:rPr>
        <w:t xml:space="preserve"> during the whole vegetation period the leaves of these plants are characterized by the greatest water-holding capacity. Lower </w:t>
      </w:r>
      <w:r w:rsidR="00CF14AC" w:rsidRPr="00CF14AC">
        <w:rPr>
          <w:rFonts w:ascii="Times New Roman" w:eastAsia="Calibri" w:hAnsi="Times New Roman" w:cs="Times New Roman"/>
          <w:sz w:val="28"/>
          <w:szCs w:val="28"/>
        </w:rPr>
        <w:t>water-retaining capacity</w:t>
      </w:r>
      <w:r w:rsidR="00CF14AC" w:rsidRPr="005E635D">
        <w:rPr>
          <w:rFonts w:ascii="Times New Roman" w:hAnsi="Times New Roman" w:cs="Times New Roman"/>
          <w:sz w:val="28"/>
          <w:szCs w:val="28"/>
        </w:rPr>
        <w:t xml:space="preserve"> </w:t>
      </w:r>
      <w:r w:rsidRPr="005E635D">
        <w:rPr>
          <w:rFonts w:ascii="Times New Roman" w:hAnsi="Times New Roman" w:cs="Times New Roman"/>
          <w:sz w:val="28"/>
          <w:szCs w:val="28"/>
        </w:rPr>
        <w:t xml:space="preserve">is characteristic of the leaves of plants of the </w:t>
      </w:r>
      <w:r w:rsidR="00A84317" w:rsidRPr="00A84317">
        <w:rPr>
          <w:rFonts w:ascii="Times New Roman" w:hAnsi="Times New Roman" w:cs="Times New Roman"/>
          <w:i/>
          <w:sz w:val="28"/>
          <w:szCs w:val="28"/>
        </w:rPr>
        <w:t>Robinia pseudoacacia</w:t>
      </w:r>
      <w:r w:rsidRPr="005E635D">
        <w:rPr>
          <w:rFonts w:ascii="Times New Roman" w:hAnsi="Times New Roman" w:cs="Times New Roman"/>
          <w:sz w:val="28"/>
          <w:szCs w:val="28"/>
        </w:rPr>
        <w:t xml:space="preserve"> of the main trunk plantings (III research zone).</w:t>
      </w:r>
    </w:p>
    <w:p w:rsidR="005E635D" w:rsidRPr="005E635D" w:rsidRDefault="00CF14AC" w:rsidP="005A38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CF14AC">
        <w:rPr>
          <w:rFonts w:ascii="Times New Roman" w:hAnsi="Times New Roman" w:cs="Times New Roman"/>
          <w:sz w:val="28"/>
          <w:szCs w:val="28"/>
        </w:rPr>
        <w:t>On the basis of</w:t>
      </w:r>
      <w:proofErr w:type="gramEnd"/>
      <w:r w:rsidRPr="00CF14AC">
        <w:rPr>
          <w:rFonts w:ascii="Times New Roman" w:hAnsi="Times New Roman" w:cs="Times New Roman"/>
          <w:sz w:val="28"/>
          <w:szCs w:val="28"/>
        </w:rPr>
        <w:t xml:space="preserve"> the performed studies, it was found that the plants of black locust (</w:t>
      </w:r>
      <w:r w:rsidRPr="00CF14AC">
        <w:rPr>
          <w:rFonts w:ascii="Times New Roman" w:hAnsi="Times New Roman" w:cs="Times New Roman"/>
          <w:i/>
          <w:sz w:val="28"/>
          <w:szCs w:val="28"/>
        </w:rPr>
        <w:t>Robinia pseudoacacia</w:t>
      </w:r>
      <w:r w:rsidRPr="00CF14AC">
        <w:rPr>
          <w:rFonts w:ascii="Times New Roman" w:hAnsi="Times New Roman" w:cs="Times New Roman"/>
          <w:sz w:val="28"/>
          <w:szCs w:val="28"/>
        </w:rPr>
        <w:t xml:space="preserve"> L.) in the conditions of the city of </w:t>
      </w:r>
      <w:proofErr w:type="spellStart"/>
      <w:r w:rsidRPr="00CF14AC">
        <w:rPr>
          <w:rFonts w:ascii="Times New Roman" w:hAnsi="Times New Roman" w:cs="Times New Roman"/>
          <w:sz w:val="28"/>
          <w:szCs w:val="28"/>
        </w:rPr>
        <w:t>Uman</w:t>
      </w:r>
      <w:proofErr w:type="spellEnd"/>
      <w:r w:rsidRPr="00CF14AC">
        <w:rPr>
          <w:rFonts w:ascii="Times New Roman" w:hAnsi="Times New Roman" w:cs="Times New Roman"/>
          <w:sz w:val="28"/>
          <w:szCs w:val="28"/>
        </w:rPr>
        <w:t xml:space="preserve"> are drought-resistant.</w:t>
      </w:r>
    </w:p>
    <w:p w:rsidR="005E635D" w:rsidRPr="005E635D" w:rsidRDefault="005E635D" w:rsidP="005E635D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635D">
        <w:rPr>
          <w:rFonts w:ascii="Times New Roman" w:hAnsi="Times New Roman" w:cs="Times New Roman"/>
          <w:b/>
          <w:i/>
          <w:sz w:val="28"/>
          <w:szCs w:val="28"/>
        </w:rPr>
        <w:t>Key words</w:t>
      </w:r>
      <w:r w:rsidRPr="005E635D">
        <w:rPr>
          <w:rFonts w:ascii="Times New Roman" w:hAnsi="Times New Roman" w:cs="Times New Roman"/>
          <w:sz w:val="28"/>
          <w:szCs w:val="28"/>
        </w:rPr>
        <w:t xml:space="preserve">: water deficit, drought resistance, </w:t>
      </w:r>
      <w:r w:rsidR="00CF14AC" w:rsidRPr="00CF14AC">
        <w:rPr>
          <w:rFonts w:ascii="Times New Roman" w:eastAsia="Calibri" w:hAnsi="Times New Roman" w:cs="Times New Roman"/>
          <w:sz w:val="28"/>
          <w:szCs w:val="28"/>
        </w:rPr>
        <w:t>water-retaining capacity</w:t>
      </w:r>
      <w:r w:rsidRPr="00CF14AC">
        <w:rPr>
          <w:rFonts w:ascii="Times New Roman" w:hAnsi="Times New Roman" w:cs="Times New Roman"/>
          <w:sz w:val="28"/>
          <w:szCs w:val="28"/>
        </w:rPr>
        <w:t>.</w:t>
      </w:r>
    </w:p>
    <w:p w:rsidR="005E635D" w:rsidRDefault="005E635D" w:rsidP="00FE599B">
      <w:pPr>
        <w:tabs>
          <w:tab w:val="left" w:pos="4536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9B4F7D" w:rsidRPr="003434A5" w:rsidRDefault="005A3808" w:rsidP="005A380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ab/>
      </w:r>
      <w:r w:rsidR="00386B24" w:rsidRPr="00386B2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Вступ.</w:t>
      </w:r>
      <w:r w:rsidR="00CC593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B4F7D" w:rsidRPr="003434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Різкі або поступові коливання клімату здатні корегувати розподіл видів та склад рослинних угруповань, ускладнювати виживання та спричиняти деградацію рослинності з низькою </w:t>
      </w:r>
      <w:proofErr w:type="spellStart"/>
      <w:r w:rsidR="009B4F7D" w:rsidRPr="003434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екопластичністю</w:t>
      </w:r>
      <w:proofErr w:type="spellEnd"/>
      <w:r w:rsidR="009B4F7D" w:rsidRPr="003434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Важливого значення проблема набуває у містах, де рослини одночасно підлягають впливу кліматичних змін та </w:t>
      </w:r>
      <w:proofErr w:type="spellStart"/>
      <w:r w:rsidR="009B4F7D" w:rsidRPr="003434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полютантів</w:t>
      </w:r>
      <w:proofErr w:type="spellEnd"/>
      <w:r w:rsidR="009B4F7D" w:rsidRPr="003434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2693F" w:rsidRPr="00B269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</w:t>
      </w:r>
      <w:proofErr w:type="spellStart"/>
      <w:r w:rsidR="00B2693F" w:rsidRPr="00F00CD8">
        <w:rPr>
          <w:rFonts w:ascii="Times New Roman" w:eastAsia="Calibri" w:hAnsi="Times New Roman" w:cs="Times New Roman"/>
          <w:sz w:val="28"/>
          <w:szCs w:val="28"/>
          <w:lang w:val="uk-UA"/>
        </w:rPr>
        <w:t>Козюкіна</w:t>
      </w:r>
      <w:proofErr w:type="spellEnd"/>
      <w:r w:rsidR="00B2693F" w:rsidRPr="00F00CD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Ж.Т.</w:t>
      </w:r>
      <w:r w:rsidR="00B2693F">
        <w:rPr>
          <w:rFonts w:ascii="Times New Roman" w:eastAsia="Calibri" w:hAnsi="Times New Roman" w:cs="Times New Roman"/>
          <w:sz w:val="28"/>
          <w:szCs w:val="28"/>
          <w:lang w:val="uk-UA"/>
        </w:rPr>
        <w:t>, 1980</w:t>
      </w:r>
      <w:r w:rsidR="00B2693F" w:rsidRPr="00B2693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</w:t>
      </w:r>
      <w:r w:rsidR="009B4F7D" w:rsidRPr="00D439C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B4F7D" w:rsidRPr="003434A5" w:rsidRDefault="009B4F7D" w:rsidP="00095897">
      <w:pPr>
        <w:tabs>
          <w:tab w:val="left" w:pos="4536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434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Наявні обставини актуалізують системне вивчення діапазону адаптаційних можливостей рослин робінії </w:t>
      </w:r>
      <w:proofErr w:type="spellStart"/>
      <w:r w:rsidRPr="003434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псевдоакації</w:t>
      </w:r>
      <w:proofErr w:type="spellEnd"/>
      <w:r w:rsidRPr="003434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3434A5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>Robinia</w:t>
      </w:r>
      <w:proofErr w:type="spellEnd"/>
      <w:r w:rsidRPr="003434A5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3434A5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>pseudoacacia</w:t>
      </w:r>
      <w:proofErr w:type="spellEnd"/>
      <w:r w:rsidRPr="003434A5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> </w:t>
      </w:r>
      <w:r w:rsidRPr="003434A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L</w:t>
      </w:r>
      <w:r w:rsidRPr="003434A5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.</w:t>
      </w:r>
      <w:r w:rsidRPr="003434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з метою прогнозування майбутнього складу природних та штучно створених фітоценозів</w:t>
      </w:r>
      <w:r w:rsidR="00C338D0">
        <w:rPr>
          <w:lang w:val="uk-UA"/>
        </w:rPr>
        <w:t>.</w:t>
      </w:r>
    </w:p>
    <w:p w:rsidR="009B4F7D" w:rsidRPr="00C6337F" w:rsidRDefault="00296B5C" w:rsidP="0009589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r w:rsidR="00C338D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обінія </w:t>
      </w:r>
      <w:proofErr w:type="spellStart"/>
      <w:r w:rsidR="00C338D0">
        <w:rPr>
          <w:rFonts w:ascii="Times New Roman" w:eastAsia="Calibri" w:hAnsi="Times New Roman" w:cs="Times New Roman"/>
          <w:sz w:val="28"/>
          <w:szCs w:val="28"/>
          <w:lang w:val="uk-UA"/>
        </w:rPr>
        <w:t>псевдоакація</w:t>
      </w:r>
      <w:proofErr w:type="spellEnd"/>
      <w:r w:rsidR="009B4F7D" w:rsidRPr="00C6337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9B4F7D" w:rsidRPr="00C6337F">
        <w:rPr>
          <w:rFonts w:ascii="Times New Roman" w:eastAsia="Calibri" w:hAnsi="Times New Roman" w:cs="Times New Roman"/>
          <w:sz w:val="28"/>
          <w:szCs w:val="28"/>
          <w:lang w:val="uk-UA"/>
        </w:rPr>
        <w:noBreakHyphen/>
        <w:t xml:space="preserve"> світлолюбна</w:t>
      </w:r>
      <w:r w:rsidR="009B4F7D" w:rsidRPr="00B473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пор</w:t>
      </w:r>
      <w:r w:rsidR="009B4F7D" w:rsidRPr="00C6337F"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 w:rsidR="009B4F7D" w:rsidRPr="00B473E6"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 w:rsidR="009B4F7D" w:rsidRPr="00C6337F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 w:rsidR="009B4F7D" w:rsidRPr="00B473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9B4F7D" w:rsidRPr="00C6337F">
        <w:rPr>
          <w:rFonts w:ascii="Times New Roman" w:eastAsia="Calibri" w:hAnsi="Times New Roman" w:cs="Times New Roman"/>
          <w:sz w:val="28"/>
          <w:szCs w:val="28"/>
          <w:lang w:val="uk-UA"/>
        </w:rPr>
        <w:t>посухостійка та теплолюбна</w:t>
      </w:r>
      <w:r w:rsidR="009B4F7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B269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proofErr w:type="spellStart"/>
      <w:r w:rsidR="00B2693F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>B</w:t>
      </w:r>
      <w:r w:rsidR="00B2693F">
        <w:rPr>
          <w:rFonts w:ascii="Times New Roman" w:eastAsia="Calibri" w:hAnsi="Times New Roman" w:cs="Times New Roman"/>
          <w:sz w:val="28"/>
          <w:szCs w:val="28"/>
          <w:lang w:val="uk-UA"/>
        </w:rPr>
        <w:t>oring</w:t>
      </w:r>
      <w:proofErr w:type="spellEnd"/>
      <w:r w:rsidR="00E10AD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L.R.,</w:t>
      </w:r>
      <w:r w:rsidR="00B2693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2693F">
        <w:rPr>
          <w:rFonts w:ascii="Times New Roman" w:eastAsia="Calibri" w:hAnsi="Times New Roman" w:cs="Times New Roman"/>
          <w:sz w:val="28"/>
          <w:szCs w:val="28"/>
          <w:lang w:val="uk-UA"/>
        </w:rPr>
        <w:t>Swank</w:t>
      </w:r>
      <w:proofErr w:type="spellEnd"/>
      <w:r w:rsidR="00E10AD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W.</w:t>
      </w:r>
      <w:r w:rsidR="00B2693F">
        <w:rPr>
          <w:rFonts w:ascii="Times New Roman" w:eastAsia="Calibri" w:hAnsi="Times New Roman" w:cs="Times New Roman"/>
          <w:sz w:val="28"/>
          <w:szCs w:val="28"/>
          <w:lang w:val="uk-UA"/>
        </w:rPr>
        <w:t>T.</w:t>
      </w:r>
      <w:r w:rsidR="00E10ADD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B2693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2014</w:t>
      </w:r>
      <w:r w:rsidR="00B269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</w:p>
    <w:p w:rsidR="009B4F7D" w:rsidRPr="00C6337F" w:rsidRDefault="009B4F7D" w:rsidP="0009589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6337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Тривалий досвід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досліджень </w:t>
      </w:r>
      <w:r w:rsidRPr="00C6337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свідчить, що в несприятливих умовах робінія </w:t>
      </w:r>
      <w:proofErr w:type="spellStart"/>
      <w:r w:rsidRPr="00C6337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псевдоакація</w:t>
      </w:r>
      <w:proofErr w:type="spellEnd"/>
      <w:r w:rsidRPr="00C6337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як порода з надмірно ажурною кроною не може затінити ґрунт, заглушити бур'яни </w:t>
      </w:r>
      <w:r w:rsidRPr="00C6337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noBreakHyphen/>
        <w:t xml:space="preserve"> злісних ворогів деревної рослинності, утворити лісову підстилку і притаманний лісу мікроклімат. Під шатром чистих </w:t>
      </w:r>
      <w:proofErr w:type="spellStart"/>
      <w:r w:rsidRPr="00C6337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робінієвих</w:t>
      </w:r>
      <w:proofErr w:type="spellEnd"/>
      <w:r w:rsidRPr="00C6337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C6337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деревостанів</w:t>
      </w:r>
      <w:proofErr w:type="spellEnd"/>
      <w:r w:rsidRPr="00C6337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до кінця травня, тобто початку появи на робінії листя, бур'яни, насамперед злаки, встигають захопити всю територію і використати майже всю вологу та значну кількість поживних речовин. Все це й зумовлює недовговічність таких насаджень робінії, зокрема у несприятливих умовах</w:t>
      </w:r>
      <w:r w:rsidRPr="00C633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B4F7D" w:rsidRDefault="009B4F7D" w:rsidP="0009589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C6337F">
        <w:rPr>
          <w:rFonts w:ascii="Times New Roman" w:eastAsia="Calibri" w:hAnsi="Times New Roman" w:cs="Times New Roman"/>
          <w:sz w:val="28"/>
          <w:szCs w:val="28"/>
          <w:lang w:val="uk-UA"/>
        </w:rPr>
        <w:t>Деревні рослини страждають від антропогенних факторів середовища. Значну негативну дію на рослинність лісів і парків мають різні галузі промисловості та автотранспорт. Для збереження рослин від подібних стресів необхідно включати в асортимент озеленення види, стійкі до екстрем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альних умов міського середовища</w:t>
      </w:r>
      <w:r w:rsidRPr="00C6337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оскільки за відносно високими кількісними характеристиками озеленення часто втрачаються його якість і естетика. Для оцінювання стану деревних рослин у техногенних </w:t>
      </w:r>
      <w:r w:rsidRPr="00C6337F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умовах зростання необхідна рання діагностика пор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ушень їхньої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життєдіяльності </w:t>
      </w:r>
      <w:r w:rsidR="00B2693F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r w:rsidR="00B2693F"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>Косаківська І.В.</w:t>
      </w:r>
      <w:r w:rsidR="00B2693F">
        <w:rPr>
          <w:rFonts w:ascii="Times New Roman" w:eastAsia="Calibri" w:hAnsi="Times New Roman" w:cs="Times New Roman"/>
          <w:sz w:val="28"/>
          <w:szCs w:val="28"/>
          <w:lang w:val="uk-UA"/>
        </w:rPr>
        <w:t>, 2015).</w:t>
      </w:r>
    </w:p>
    <w:p w:rsidR="009B4F7D" w:rsidRDefault="00CC5934" w:rsidP="0009589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86B2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Матеріали та методи.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9B4F7D" w:rsidRPr="00274963">
        <w:rPr>
          <w:rFonts w:ascii="Times New Roman" w:eastAsia="Calibri" w:hAnsi="Times New Roman" w:cs="Times New Roman"/>
          <w:sz w:val="28"/>
          <w:szCs w:val="28"/>
          <w:lang w:val="uk-UA"/>
        </w:rPr>
        <w:t>Досл</w:t>
      </w:r>
      <w:r w:rsidR="009B4F7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ідними об'єктами </w:t>
      </w:r>
      <w:r w:rsidR="009B4F7D">
        <w:rPr>
          <w:rFonts w:ascii="Times New Roman" w:eastAsia="Calibri" w:hAnsi="Times New Roman" w:cs="Arial"/>
          <w:sz w:val="28"/>
          <w:szCs w:val="28"/>
          <w:lang w:val="uk-UA"/>
        </w:rPr>
        <w:t>були</w:t>
      </w:r>
      <w:r w:rsidR="009B4F7D" w:rsidRPr="00581D33">
        <w:rPr>
          <w:rFonts w:ascii="Times New Roman" w:eastAsia="Calibri" w:hAnsi="Times New Roman" w:cs="Arial"/>
          <w:sz w:val="28"/>
          <w:szCs w:val="28"/>
          <w:lang w:val="uk-UA"/>
        </w:rPr>
        <w:t xml:space="preserve"> представники </w:t>
      </w:r>
      <w:proofErr w:type="spellStart"/>
      <w:r w:rsidR="009B4F7D" w:rsidRPr="00581D33">
        <w:rPr>
          <w:rFonts w:ascii="Times New Roman" w:eastAsia="Calibri" w:hAnsi="Times New Roman" w:cs="Arial"/>
          <w:i/>
          <w:sz w:val="28"/>
          <w:szCs w:val="28"/>
          <w:lang w:val="uk-UA"/>
        </w:rPr>
        <w:t>Robinia</w:t>
      </w:r>
      <w:proofErr w:type="spellEnd"/>
      <w:r w:rsidR="009B4F7D" w:rsidRPr="00581D33">
        <w:rPr>
          <w:rFonts w:ascii="Times New Roman" w:eastAsia="Calibri" w:hAnsi="Times New Roman" w:cs="Arial"/>
          <w:i/>
          <w:sz w:val="28"/>
          <w:szCs w:val="28"/>
          <w:lang w:val="uk-UA"/>
        </w:rPr>
        <w:t xml:space="preserve"> </w:t>
      </w:r>
      <w:proofErr w:type="spellStart"/>
      <w:r w:rsidR="009B4F7D" w:rsidRPr="00581D33">
        <w:rPr>
          <w:rFonts w:ascii="Times New Roman" w:eastAsia="Calibri" w:hAnsi="Times New Roman" w:cs="Arial"/>
          <w:i/>
          <w:sz w:val="28"/>
          <w:szCs w:val="28"/>
          <w:lang w:val="uk-UA"/>
        </w:rPr>
        <w:t>pseudoacacia</w:t>
      </w:r>
      <w:proofErr w:type="spellEnd"/>
      <w:r w:rsidR="009B4F7D" w:rsidRPr="00581D33">
        <w:rPr>
          <w:rFonts w:ascii="Times New Roman" w:eastAsia="Calibri" w:hAnsi="Times New Roman" w:cs="Arial"/>
          <w:sz w:val="28"/>
          <w:szCs w:val="28"/>
          <w:lang w:val="uk-UA"/>
        </w:rPr>
        <w:t>, що зроста</w:t>
      </w:r>
      <w:r w:rsidR="00A532EE">
        <w:rPr>
          <w:rFonts w:ascii="Times New Roman" w:eastAsia="Calibri" w:hAnsi="Times New Roman" w:cs="Arial"/>
          <w:sz w:val="28"/>
          <w:szCs w:val="28"/>
          <w:lang w:val="uk-UA"/>
        </w:rPr>
        <w:t xml:space="preserve">ють у трьох зонах міста. Перша </w:t>
      </w:r>
      <w:r w:rsidR="00A532EE">
        <w:rPr>
          <w:rFonts w:ascii="Times New Roman" w:eastAsia="Calibri" w:hAnsi="Times New Roman" w:cs="Arial"/>
          <w:sz w:val="28"/>
          <w:szCs w:val="28"/>
          <w:lang w:val="uk-UA"/>
        </w:rPr>
        <w:noBreakHyphen/>
      </w:r>
      <w:r w:rsidR="009B4F7D" w:rsidRPr="00581D33">
        <w:rPr>
          <w:rFonts w:ascii="Times New Roman" w:eastAsia="Calibri" w:hAnsi="Times New Roman" w:cs="Arial"/>
          <w:sz w:val="28"/>
          <w:szCs w:val="28"/>
          <w:lang w:val="uk-UA"/>
        </w:rPr>
        <w:t xml:space="preserve"> </w:t>
      </w:r>
      <w:r w:rsidR="009B4F7D">
        <w:rPr>
          <w:rFonts w:ascii="Times New Roman" w:eastAsia="Calibri" w:hAnsi="Times New Roman" w:cs="Arial"/>
          <w:sz w:val="28"/>
          <w:szCs w:val="28"/>
          <w:lang w:val="uk-UA"/>
        </w:rPr>
        <w:t xml:space="preserve">Національний </w:t>
      </w:r>
      <w:r w:rsidR="009B4F7D" w:rsidRPr="00581D33">
        <w:rPr>
          <w:rFonts w:ascii="Times New Roman" w:eastAsia="Calibri" w:hAnsi="Times New Roman" w:cs="Arial"/>
          <w:sz w:val="28"/>
          <w:szCs w:val="28"/>
          <w:lang w:val="uk-UA"/>
        </w:rPr>
        <w:t>дендро</w:t>
      </w:r>
      <w:r w:rsidR="009B4F7D">
        <w:rPr>
          <w:rFonts w:ascii="Times New Roman" w:eastAsia="Calibri" w:hAnsi="Times New Roman" w:cs="Arial"/>
          <w:sz w:val="28"/>
          <w:szCs w:val="28"/>
          <w:lang w:val="uk-UA"/>
        </w:rPr>
        <w:t xml:space="preserve">логічний </w:t>
      </w:r>
      <w:r w:rsidR="009B4F7D" w:rsidRPr="00581D33">
        <w:rPr>
          <w:rFonts w:ascii="Times New Roman" w:eastAsia="Calibri" w:hAnsi="Times New Roman" w:cs="Arial"/>
          <w:sz w:val="28"/>
          <w:szCs w:val="28"/>
          <w:lang w:val="uk-UA"/>
        </w:rPr>
        <w:t>парк «Софіївка» НАНУ (</w:t>
      </w:r>
      <w:r w:rsidR="00A532EE">
        <w:rPr>
          <w:rFonts w:ascii="Times New Roman" w:eastAsia="Calibri" w:hAnsi="Times New Roman" w:cs="Arial"/>
          <w:sz w:val="28"/>
          <w:szCs w:val="28"/>
          <w:lang w:val="uk-UA"/>
        </w:rPr>
        <w:t xml:space="preserve">зона умовного контролю), друга </w:t>
      </w:r>
      <w:r w:rsidR="00A532EE">
        <w:rPr>
          <w:rFonts w:ascii="Times New Roman" w:eastAsia="Calibri" w:hAnsi="Times New Roman" w:cs="Arial"/>
          <w:sz w:val="28"/>
          <w:szCs w:val="28"/>
          <w:lang w:val="uk-UA"/>
        </w:rPr>
        <w:noBreakHyphen/>
      </w:r>
      <w:r w:rsidR="009B4F7D" w:rsidRPr="00581D33">
        <w:rPr>
          <w:rFonts w:ascii="Times New Roman" w:eastAsia="Calibri" w:hAnsi="Times New Roman" w:cs="Arial"/>
          <w:sz w:val="28"/>
          <w:szCs w:val="28"/>
          <w:lang w:val="uk-UA"/>
        </w:rPr>
        <w:t xml:space="preserve"> дослідно–виробнича дільниця </w:t>
      </w:r>
      <w:r w:rsidR="009B4F7D" w:rsidRPr="00F22E13">
        <w:rPr>
          <w:rFonts w:ascii="Times New Roman" w:eastAsia="Calibri" w:hAnsi="Times New Roman" w:cs="Arial"/>
          <w:sz w:val="28"/>
          <w:szCs w:val="28"/>
          <w:lang w:val="uk-UA"/>
        </w:rPr>
        <w:t>Національн</w:t>
      </w:r>
      <w:r w:rsidR="009B4F7D">
        <w:rPr>
          <w:rFonts w:ascii="Times New Roman" w:eastAsia="Calibri" w:hAnsi="Times New Roman" w:cs="Arial"/>
          <w:sz w:val="28"/>
          <w:szCs w:val="28"/>
          <w:lang w:val="uk-UA"/>
        </w:rPr>
        <w:t>ого</w:t>
      </w:r>
      <w:r w:rsidR="009B4F7D" w:rsidRPr="00F22E13">
        <w:rPr>
          <w:rFonts w:ascii="Times New Roman" w:eastAsia="Calibri" w:hAnsi="Times New Roman" w:cs="Arial"/>
          <w:sz w:val="28"/>
          <w:szCs w:val="28"/>
          <w:lang w:val="uk-UA"/>
        </w:rPr>
        <w:t xml:space="preserve"> дендрологічн</w:t>
      </w:r>
      <w:r w:rsidR="009B4F7D">
        <w:rPr>
          <w:rFonts w:ascii="Times New Roman" w:eastAsia="Calibri" w:hAnsi="Times New Roman" w:cs="Arial"/>
          <w:sz w:val="28"/>
          <w:szCs w:val="28"/>
          <w:lang w:val="uk-UA"/>
        </w:rPr>
        <w:t>ого</w:t>
      </w:r>
      <w:r w:rsidR="009B4F7D" w:rsidRPr="00F22E13">
        <w:rPr>
          <w:rFonts w:ascii="Times New Roman" w:eastAsia="Calibri" w:hAnsi="Times New Roman" w:cs="Arial"/>
          <w:sz w:val="28"/>
          <w:szCs w:val="28"/>
          <w:lang w:val="uk-UA"/>
        </w:rPr>
        <w:t xml:space="preserve"> </w:t>
      </w:r>
      <w:r w:rsidR="00A532EE">
        <w:rPr>
          <w:rFonts w:ascii="Times New Roman" w:eastAsia="Calibri" w:hAnsi="Times New Roman" w:cs="Arial"/>
          <w:sz w:val="28"/>
          <w:szCs w:val="28"/>
          <w:lang w:val="uk-UA"/>
        </w:rPr>
        <w:t xml:space="preserve">парку «Софіївка» НАНУ і третя </w:t>
      </w:r>
      <w:r w:rsidR="00A532EE">
        <w:rPr>
          <w:rFonts w:ascii="Times New Roman" w:eastAsia="Calibri" w:hAnsi="Times New Roman" w:cs="Arial"/>
          <w:sz w:val="28"/>
          <w:szCs w:val="28"/>
          <w:lang w:val="uk-UA"/>
        </w:rPr>
        <w:noBreakHyphen/>
      </w:r>
      <w:r w:rsidR="009B4F7D" w:rsidRPr="00581D33">
        <w:rPr>
          <w:rFonts w:ascii="Times New Roman" w:eastAsia="Calibri" w:hAnsi="Times New Roman" w:cs="Arial"/>
          <w:sz w:val="28"/>
          <w:szCs w:val="28"/>
          <w:lang w:val="uk-UA"/>
        </w:rPr>
        <w:t xml:space="preserve"> зелені насадження поблизу автомагістралі Київ</w:t>
      </w:r>
      <w:r w:rsidR="009B4F7D" w:rsidRPr="00581D33">
        <w:rPr>
          <w:rFonts w:ascii="Times New Roman" w:eastAsia="Calibri" w:hAnsi="Times New Roman" w:cs="Arial"/>
          <w:sz w:val="28"/>
          <w:szCs w:val="28"/>
          <w:lang w:val="uk-UA"/>
        </w:rPr>
        <w:noBreakHyphen/>
        <w:t>Одеса з інтенсивним рухом транспорту</w:t>
      </w:r>
      <w:r w:rsidR="00095897">
        <w:rPr>
          <w:rFonts w:ascii="Times New Roman" w:eastAsia="Calibri" w:hAnsi="Times New Roman" w:cs="Arial"/>
          <w:sz w:val="28"/>
          <w:szCs w:val="28"/>
          <w:lang w:val="uk-UA"/>
        </w:rPr>
        <w:t>.</w:t>
      </w:r>
    </w:p>
    <w:p w:rsidR="009B4F7D" w:rsidRPr="008F4EE8" w:rsidRDefault="009B4F7D" w:rsidP="00D428C2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74963">
        <w:rPr>
          <w:rFonts w:ascii="Times New Roman" w:eastAsia="Calibri" w:hAnsi="Times New Roman" w:cs="Times New Roman"/>
          <w:sz w:val="28"/>
          <w:szCs w:val="28"/>
          <w:lang w:val="uk-UA"/>
        </w:rPr>
        <w:t>Досліди проведено у червні, липні та серп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ні 2019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noBreakHyphen/>
        <w:t xml:space="preserve">2021 рр. Роботи здійснювали у </w:t>
      </w:r>
      <w:r w:rsidRPr="00274963">
        <w:rPr>
          <w:rFonts w:ascii="Times New Roman" w:eastAsia="Calibri" w:hAnsi="Times New Roman" w:cs="Times New Roman"/>
          <w:sz w:val="28"/>
          <w:szCs w:val="28"/>
          <w:lang w:val="uk-UA"/>
        </w:rPr>
        <w:t>другій половині дня за умов сонячної погоди</w:t>
      </w:r>
      <w:r w:rsidR="00D428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B2693F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proofErr w:type="spellStart"/>
      <w:r w:rsidR="00B2693F" w:rsidRPr="00E1542D">
        <w:rPr>
          <w:rFonts w:ascii="Times New Roman" w:hAnsi="Times New Roman" w:cs="Times New Roman"/>
          <w:sz w:val="28"/>
          <w:szCs w:val="28"/>
          <w:lang w:val="uk-UA"/>
        </w:rPr>
        <w:t>Єремєєв</w:t>
      </w:r>
      <w:proofErr w:type="spellEnd"/>
      <w:r w:rsidR="00B2693F" w:rsidRPr="00E1542D">
        <w:rPr>
          <w:rFonts w:ascii="Times New Roman" w:hAnsi="Times New Roman" w:cs="Times New Roman"/>
          <w:sz w:val="28"/>
          <w:szCs w:val="28"/>
          <w:lang w:val="uk-UA"/>
        </w:rPr>
        <w:t xml:space="preserve"> Г.М.</w:t>
      </w:r>
      <w:r w:rsidR="00B2693F">
        <w:rPr>
          <w:rFonts w:ascii="Times New Roman" w:hAnsi="Times New Roman" w:cs="Times New Roman"/>
          <w:sz w:val="28"/>
          <w:szCs w:val="28"/>
          <w:lang w:val="uk-UA"/>
        </w:rPr>
        <w:t>, 1965).</w:t>
      </w:r>
    </w:p>
    <w:p w:rsidR="009B4F7D" w:rsidRPr="00D428C2" w:rsidRDefault="00CC5934" w:rsidP="00D428C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86B2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Результати та обговорення.</w:t>
      </w:r>
      <w:r w:rsidRPr="00D428C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B4F7D" w:rsidRPr="003434A5">
        <w:rPr>
          <w:rFonts w:ascii="Times New Roman" w:eastAsia="Calibri" w:hAnsi="Times New Roman" w:cs="Arial"/>
          <w:sz w:val="28"/>
          <w:szCs w:val="28"/>
          <w:lang w:val="uk-UA"/>
        </w:rPr>
        <w:t xml:space="preserve">Зменшення </w:t>
      </w:r>
      <w:r w:rsidR="009B4F7D">
        <w:rPr>
          <w:rFonts w:ascii="Times New Roman" w:eastAsia="Calibri" w:hAnsi="Times New Roman" w:cs="Arial"/>
          <w:sz w:val="28"/>
          <w:szCs w:val="28"/>
          <w:lang w:val="uk-UA"/>
        </w:rPr>
        <w:t>кількість опадів та</w:t>
      </w:r>
      <w:r w:rsidR="009B4F7D" w:rsidRPr="003434A5">
        <w:rPr>
          <w:rFonts w:ascii="Times New Roman" w:eastAsia="Calibri" w:hAnsi="Times New Roman" w:cs="Arial"/>
          <w:sz w:val="28"/>
          <w:szCs w:val="28"/>
          <w:lang w:val="uk-UA"/>
        </w:rPr>
        <w:t xml:space="preserve"> підвищення температури потребують розкриття фізіологічних механізмів регуляції посухостійкості деревних видів рослин у паркових зонах міст і промислових </w:t>
      </w:r>
      <w:r w:rsidR="009B4F7D" w:rsidRPr="00D439C2">
        <w:rPr>
          <w:rFonts w:ascii="Times New Roman" w:eastAsia="Calibri" w:hAnsi="Times New Roman" w:cs="Arial"/>
          <w:sz w:val="28"/>
          <w:szCs w:val="28"/>
          <w:lang w:val="uk-UA"/>
        </w:rPr>
        <w:t xml:space="preserve">центрів </w:t>
      </w:r>
      <w:r w:rsidR="00B2693F">
        <w:rPr>
          <w:rFonts w:ascii="Times New Roman" w:eastAsia="Calibri" w:hAnsi="Times New Roman" w:cs="Arial"/>
          <w:sz w:val="28"/>
          <w:szCs w:val="28"/>
          <w:lang w:val="uk-UA"/>
        </w:rPr>
        <w:t>(</w:t>
      </w:r>
      <w:proofErr w:type="spellStart"/>
      <w:r w:rsidR="00B2693F" w:rsidRPr="00F00CD8">
        <w:rPr>
          <w:rFonts w:ascii="Times New Roman" w:eastAsia="Calibri" w:hAnsi="Times New Roman" w:cs="Times New Roman"/>
          <w:sz w:val="28"/>
          <w:szCs w:val="28"/>
          <w:lang w:val="uk-UA"/>
        </w:rPr>
        <w:t>Козюкіна</w:t>
      </w:r>
      <w:proofErr w:type="spellEnd"/>
      <w:r w:rsidR="00B2693F" w:rsidRPr="00F00CD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Ж.Т.</w:t>
      </w:r>
      <w:r w:rsidR="00B2693F">
        <w:rPr>
          <w:rFonts w:ascii="Times New Roman" w:eastAsia="Calibri" w:hAnsi="Times New Roman" w:cs="Times New Roman"/>
          <w:sz w:val="28"/>
          <w:szCs w:val="28"/>
          <w:lang w:val="uk-UA"/>
        </w:rPr>
        <w:t>, 1980).</w:t>
      </w:r>
    </w:p>
    <w:p w:rsidR="009B4F7D" w:rsidRPr="003434A5" w:rsidRDefault="009B4F7D" w:rsidP="00095897">
      <w:pPr>
        <w:spacing w:after="0" w:line="240" w:lineRule="auto"/>
        <w:ind w:firstLine="567"/>
        <w:jc w:val="both"/>
        <w:rPr>
          <w:rFonts w:ascii="Times New Roman" w:eastAsia="Calibri" w:hAnsi="Times New Roman" w:cs="Arial"/>
          <w:color w:val="000000"/>
          <w:sz w:val="28"/>
          <w:szCs w:val="28"/>
          <w:lang w:val="uk-UA"/>
        </w:rPr>
      </w:pPr>
      <w:r w:rsidRPr="003434A5">
        <w:rPr>
          <w:rFonts w:ascii="Times New Roman" w:eastAsia="Calibri" w:hAnsi="Times New Roman" w:cs="Arial"/>
          <w:sz w:val="28"/>
          <w:szCs w:val="28"/>
          <w:lang w:val="uk-UA"/>
        </w:rPr>
        <w:t xml:space="preserve">Оптимальне водозабезпечення важливе для ритмічного функціонування фізіологічних процесів </w:t>
      </w:r>
      <w:proofErr w:type="spellStart"/>
      <w:r w:rsidRPr="003434A5">
        <w:rPr>
          <w:rFonts w:ascii="Times New Roman" w:eastAsia="Calibri" w:hAnsi="Times New Roman" w:cs="Arial"/>
          <w:sz w:val="28"/>
          <w:szCs w:val="28"/>
          <w:lang w:val="uk-UA"/>
        </w:rPr>
        <w:t>продукційності</w:t>
      </w:r>
      <w:proofErr w:type="spellEnd"/>
      <w:r w:rsidRPr="003434A5">
        <w:rPr>
          <w:rFonts w:ascii="Times New Roman" w:eastAsia="Calibri" w:hAnsi="Times New Roman" w:cs="Arial"/>
          <w:sz w:val="28"/>
          <w:szCs w:val="28"/>
          <w:lang w:val="uk-UA"/>
        </w:rPr>
        <w:t xml:space="preserve"> рослин. Оптимальні умови розвитку і росту деревних видів рослин у міській зоні залежать від багатьох чинників, передусім </w:t>
      </w:r>
      <w:proofErr w:type="spellStart"/>
      <w:r>
        <w:rPr>
          <w:rFonts w:ascii="Times New Roman" w:eastAsia="Calibri" w:hAnsi="Times New Roman" w:cs="Arial"/>
          <w:sz w:val="28"/>
          <w:szCs w:val="28"/>
          <w:lang w:val="uk-UA"/>
        </w:rPr>
        <w:t>водоутримної</w:t>
      </w:r>
      <w:proofErr w:type="spellEnd"/>
      <w:r>
        <w:rPr>
          <w:rFonts w:ascii="Times New Roman" w:eastAsia="Calibri" w:hAnsi="Times New Roman" w:cs="Arial"/>
          <w:sz w:val="28"/>
          <w:szCs w:val="28"/>
          <w:lang w:val="uk-UA"/>
        </w:rPr>
        <w:t xml:space="preserve"> здатності, </w:t>
      </w:r>
      <w:r w:rsidRPr="003434A5">
        <w:rPr>
          <w:rFonts w:ascii="Times New Roman" w:eastAsia="Calibri" w:hAnsi="Times New Roman" w:cs="Arial"/>
          <w:sz w:val="28"/>
          <w:szCs w:val="28"/>
          <w:lang w:val="uk-UA"/>
        </w:rPr>
        <w:t xml:space="preserve">водного режиму рослин, транспірації, </w:t>
      </w:r>
      <w:proofErr w:type="spellStart"/>
      <w:r w:rsidRPr="003434A5">
        <w:rPr>
          <w:rFonts w:ascii="Times New Roman" w:eastAsia="Calibri" w:hAnsi="Times New Roman" w:cs="Arial"/>
          <w:sz w:val="28"/>
          <w:szCs w:val="28"/>
          <w:lang w:val="uk-UA"/>
        </w:rPr>
        <w:t>обводненості</w:t>
      </w:r>
      <w:proofErr w:type="spellEnd"/>
      <w:r w:rsidRPr="003434A5">
        <w:rPr>
          <w:rFonts w:ascii="Times New Roman" w:eastAsia="Calibri" w:hAnsi="Times New Roman" w:cs="Arial"/>
          <w:sz w:val="28"/>
          <w:szCs w:val="28"/>
          <w:lang w:val="uk-UA"/>
        </w:rPr>
        <w:t>, во</w:t>
      </w:r>
      <w:r>
        <w:rPr>
          <w:rFonts w:ascii="Times New Roman" w:eastAsia="Calibri" w:hAnsi="Times New Roman" w:cs="Arial"/>
          <w:sz w:val="28"/>
          <w:szCs w:val="28"/>
          <w:lang w:val="uk-UA"/>
        </w:rPr>
        <w:t xml:space="preserve">доємності, </w:t>
      </w:r>
      <w:proofErr w:type="spellStart"/>
      <w:r>
        <w:rPr>
          <w:rFonts w:ascii="Times New Roman" w:eastAsia="Calibri" w:hAnsi="Times New Roman" w:cs="Arial"/>
          <w:sz w:val="28"/>
          <w:szCs w:val="28"/>
          <w:lang w:val="uk-UA"/>
        </w:rPr>
        <w:t>вододефіциту</w:t>
      </w:r>
      <w:proofErr w:type="spellEnd"/>
      <w:r>
        <w:rPr>
          <w:rFonts w:ascii="Times New Roman" w:eastAsia="Calibri" w:hAnsi="Times New Roman" w:cs="Arial"/>
          <w:sz w:val="28"/>
          <w:szCs w:val="28"/>
          <w:lang w:val="uk-UA"/>
        </w:rPr>
        <w:t xml:space="preserve"> </w:t>
      </w:r>
      <w:r w:rsidR="00CD4EA1">
        <w:rPr>
          <w:rFonts w:ascii="Times New Roman" w:eastAsia="Calibri" w:hAnsi="Times New Roman" w:cs="Arial"/>
          <w:sz w:val="28"/>
          <w:szCs w:val="28"/>
          <w:lang w:val="uk-UA"/>
        </w:rPr>
        <w:t xml:space="preserve">тощо </w:t>
      </w:r>
      <w:r w:rsidR="00E10ADD">
        <w:rPr>
          <w:rFonts w:ascii="Times New Roman" w:eastAsia="Calibri" w:hAnsi="Times New Roman" w:cs="Arial"/>
          <w:sz w:val="28"/>
          <w:szCs w:val="28"/>
          <w:lang w:val="uk-UA"/>
        </w:rPr>
        <w:t>(</w:t>
      </w:r>
      <w:proofErr w:type="spellStart"/>
      <w:r w:rsidR="00E10ADD">
        <w:rPr>
          <w:rFonts w:ascii="Times New Roman" w:eastAsia="Calibri" w:hAnsi="Times New Roman" w:cs="Times New Roman"/>
          <w:sz w:val="28"/>
          <w:szCs w:val="28"/>
          <w:lang w:val="uk-UA"/>
        </w:rPr>
        <w:t>Цельні</w:t>
      </w:r>
      <w:r w:rsidR="00E10ADD" w:rsidRPr="00F00CD8">
        <w:rPr>
          <w:rFonts w:ascii="Times New Roman" w:eastAsia="Calibri" w:hAnsi="Times New Roman" w:cs="Times New Roman"/>
          <w:sz w:val="28"/>
          <w:szCs w:val="28"/>
          <w:lang w:val="uk-UA"/>
        </w:rPr>
        <w:t>кер</w:t>
      </w:r>
      <w:proofErr w:type="spellEnd"/>
      <w:r w:rsidR="00E10ADD" w:rsidRPr="00F00CD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Ю.Л.</w:t>
      </w:r>
      <w:r w:rsidR="00E10ADD">
        <w:rPr>
          <w:rFonts w:ascii="Times New Roman" w:eastAsia="Calibri" w:hAnsi="Times New Roman" w:cs="Times New Roman"/>
          <w:sz w:val="28"/>
          <w:szCs w:val="28"/>
          <w:lang w:val="uk-UA"/>
        </w:rPr>
        <w:t>, 1955).</w:t>
      </w:r>
    </w:p>
    <w:p w:rsidR="009B4F7D" w:rsidRDefault="009B4F7D" w:rsidP="0009589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434A5">
        <w:rPr>
          <w:rFonts w:ascii="Times New Roman" w:eastAsia="Calibri" w:hAnsi="Times New Roman" w:cs="Arial"/>
          <w:sz w:val="28"/>
          <w:szCs w:val="28"/>
          <w:lang w:val="uk-UA"/>
        </w:rPr>
        <w:t>Для оптимального розвитку і росту деревних рослин упродовж вегетаційного періоду необхідна певна кількість води. Нагромадження води в асиміляційних органах залежить від екологічних умов зростання, що дає змогу здійснювати комплексну оцінку стану водного балансу видів деревних рослин. Сезонні і денні коливання вмісту води у тканинах характеризують стан рослин у конкретних ґрунтово-</w:t>
      </w:r>
      <w:r w:rsidRPr="009111A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кліматичних </w:t>
      </w:r>
      <w:r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умовах </w:t>
      </w:r>
      <w:r w:rsidR="00E10ADD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proofErr w:type="spellStart"/>
      <w:r w:rsidR="00E10ADD">
        <w:rPr>
          <w:rFonts w:ascii="Times New Roman" w:eastAsia="Calibri" w:hAnsi="Times New Roman" w:cs="Times New Roman"/>
          <w:sz w:val="28"/>
          <w:szCs w:val="28"/>
          <w:lang w:val="uk-UA"/>
        </w:rPr>
        <w:t>Григорюк</w:t>
      </w:r>
      <w:proofErr w:type="spellEnd"/>
      <w:r w:rsidR="00E10AD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І.А., Ткачов В.І</w:t>
      </w:r>
      <w:r w:rsidR="00E10ADD"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E10ADD">
        <w:rPr>
          <w:rFonts w:ascii="Times New Roman" w:eastAsia="Calibri" w:hAnsi="Times New Roman" w:cs="Times New Roman"/>
          <w:sz w:val="28"/>
          <w:szCs w:val="28"/>
          <w:lang w:val="uk-UA"/>
        </w:rPr>
        <w:t>, 2003).</w:t>
      </w:r>
    </w:p>
    <w:p w:rsidR="008668BF" w:rsidRPr="008668BF" w:rsidRDefault="008668BF" w:rsidP="008668BF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668BF">
        <w:rPr>
          <w:rFonts w:ascii="Times New Roman" w:eastAsia="Calibri" w:hAnsi="Times New Roman" w:cs="Times New Roman"/>
          <w:sz w:val="28"/>
          <w:szCs w:val="28"/>
          <w:lang w:val="uk-UA"/>
        </w:rPr>
        <w:t>Водний дефіцит є одним з показників фізіологічного стану рослин, який спричиняє зниження ступеня інтенсивності транспірації, поглинання води, кореневого потенціалу, фотосинтезу, процесів розвитку і росту рослин. За умов значного водного дефіциту (40–50</w:t>
      </w:r>
      <w:r w:rsidR="003E5C63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8668BF">
        <w:rPr>
          <w:rFonts w:ascii="Times New Roman" w:eastAsia="Calibri" w:hAnsi="Times New Roman" w:cs="Times New Roman"/>
          <w:sz w:val="28"/>
          <w:szCs w:val="28"/>
          <w:lang w:val="uk-UA"/>
        </w:rPr>
        <w:t>% ) відбувається загибель багатьох деревних рослин. У більшості випадків значення водного дефіциту коливаються від 10</w:t>
      </w:r>
      <w:r w:rsidR="003E5C63">
        <w:rPr>
          <w:rFonts w:ascii="Times New Roman" w:eastAsia="Calibri" w:hAnsi="Times New Roman" w:cs="Times New Roman"/>
          <w:sz w:val="28"/>
          <w:szCs w:val="28"/>
          <w:lang w:val="uk-UA"/>
        </w:rPr>
        <w:t> %</w:t>
      </w:r>
      <w:r w:rsidRPr="008668B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 20</w:t>
      </w:r>
      <w:r w:rsidR="002763A1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8668B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%. </w:t>
      </w:r>
    </w:p>
    <w:p w:rsidR="008668BF" w:rsidRPr="008668BF" w:rsidRDefault="008668BF" w:rsidP="008668BF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668BF">
        <w:rPr>
          <w:rFonts w:ascii="Times New Roman" w:eastAsia="Calibri" w:hAnsi="Times New Roman" w:cs="Times New Roman"/>
          <w:sz w:val="28"/>
          <w:szCs w:val="28"/>
          <w:lang w:val="uk-UA"/>
        </w:rPr>
        <w:t>Згідно з динамікою показників водного дефіциту за літній період в листках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робінії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псевдоакації</w:t>
      </w:r>
      <w:proofErr w:type="spellEnd"/>
      <w:r w:rsidRPr="008668B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вуличних магістральних посадках рослини зазнають значно більшого водного дефіциту, ніж у першій контрольній зоні. Однією з причин збільшення водного дефіциту в рослинах третьої зони є зниження загального пулу води, яке не забезпечує їх необхідною кількістю вологи для оптимального протікання фізіологічних процесів. </w:t>
      </w:r>
    </w:p>
    <w:p w:rsidR="008668BF" w:rsidRPr="008668BF" w:rsidRDefault="008668BF" w:rsidP="008668BF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668BF">
        <w:rPr>
          <w:rFonts w:ascii="Times New Roman" w:eastAsia="Calibri" w:hAnsi="Times New Roman" w:cs="Times New Roman"/>
          <w:sz w:val="28"/>
          <w:szCs w:val="28"/>
          <w:lang w:val="uk-UA"/>
        </w:rPr>
        <w:t>На початку вегетації рослин, коли кількість вологи у ґрунті була найбільшою, спостерігався найменший водний дефіцит. Цей показник рослин зростав протягом вегетаційного періоду і найвищі його значення виявлено за умов найбіль</w:t>
      </w:r>
      <w:r w:rsidR="008B5033">
        <w:rPr>
          <w:rFonts w:ascii="Times New Roman" w:eastAsia="Calibri" w:hAnsi="Times New Roman" w:cs="Times New Roman"/>
          <w:sz w:val="28"/>
          <w:szCs w:val="28"/>
          <w:lang w:val="uk-UA"/>
        </w:rPr>
        <w:t>шої інтенсивності транспірації.</w:t>
      </w:r>
    </w:p>
    <w:p w:rsidR="008668BF" w:rsidRDefault="008668BF" w:rsidP="008668BF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668B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Максимальні показники водного дефіциту в листків робінії </w:t>
      </w:r>
      <w:proofErr w:type="spellStart"/>
      <w:r w:rsidRPr="008668BF">
        <w:rPr>
          <w:rFonts w:ascii="Times New Roman" w:eastAsia="Calibri" w:hAnsi="Times New Roman" w:cs="Times New Roman"/>
          <w:sz w:val="28"/>
          <w:szCs w:val="28"/>
          <w:lang w:val="uk-UA"/>
        </w:rPr>
        <w:t>псевдоакації</w:t>
      </w:r>
      <w:proofErr w:type="spellEnd"/>
      <w:r w:rsidRPr="008668B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афіксовані </w:t>
      </w:r>
      <w:r w:rsidR="00961AB4">
        <w:rPr>
          <w:rFonts w:ascii="Times New Roman" w:eastAsia="Calibri" w:hAnsi="Times New Roman" w:cs="Times New Roman"/>
          <w:sz w:val="28"/>
          <w:szCs w:val="28"/>
          <w:lang w:val="uk-UA"/>
        </w:rPr>
        <w:t>у серпні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 найменші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noBreakHyphen/>
      </w:r>
      <w:r w:rsidRPr="008668B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червні. Найменшим він вия</w:t>
      </w:r>
      <w:r w:rsidR="00961AB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вився у робінії </w:t>
      </w:r>
      <w:proofErr w:type="spellStart"/>
      <w:r w:rsidR="00961AB4">
        <w:rPr>
          <w:rFonts w:ascii="Times New Roman" w:eastAsia="Calibri" w:hAnsi="Times New Roman" w:cs="Times New Roman"/>
          <w:sz w:val="28"/>
          <w:szCs w:val="28"/>
          <w:lang w:val="uk-UA"/>
        </w:rPr>
        <w:t>псевдоакації</w:t>
      </w:r>
      <w:proofErr w:type="spellEnd"/>
      <w:r w:rsidR="00961AB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2,8</w:t>
      </w:r>
      <w:r w:rsidR="0022018C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8668BF">
        <w:rPr>
          <w:rFonts w:ascii="Times New Roman" w:eastAsia="Calibri" w:hAnsi="Times New Roman" w:cs="Times New Roman"/>
          <w:sz w:val="28"/>
          <w:szCs w:val="28"/>
          <w:lang w:val="uk-UA"/>
        </w:rPr>
        <w:t>% у контрольному варіанті (у червні), а найбіль</w:t>
      </w:r>
      <w:r w:rsidR="00961AB4">
        <w:rPr>
          <w:rFonts w:ascii="Times New Roman" w:eastAsia="Calibri" w:hAnsi="Times New Roman" w:cs="Times New Roman"/>
          <w:sz w:val="28"/>
          <w:szCs w:val="28"/>
          <w:lang w:val="uk-UA"/>
        </w:rPr>
        <w:t>ший – 12,6</w:t>
      </w:r>
      <w:r w:rsidR="0022018C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8668B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% у третій зоні (у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серпні</w:t>
      </w:r>
      <w:r w:rsidRPr="008668BF">
        <w:rPr>
          <w:rFonts w:ascii="Times New Roman" w:eastAsia="Calibri" w:hAnsi="Times New Roman" w:cs="Times New Roman"/>
          <w:sz w:val="28"/>
          <w:szCs w:val="28"/>
          <w:lang w:val="uk-UA"/>
        </w:rPr>
        <w:t>). Необхідно зазначити, що в умовах магістральних насаджень листки робінії мали підвищений дефіцит води порівняно з контрольною зоною</w:t>
      </w:r>
      <w:r w:rsidR="00FE59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(табл.)</w:t>
      </w:r>
      <w:r w:rsidRPr="008668BF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E42A45" w:rsidRPr="008F4EE8" w:rsidRDefault="00E42A45" w:rsidP="00E42A4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4EE8">
        <w:rPr>
          <w:rFonts w:ascii="Times New Roman" w:hAnsi="Times New Roman" w:cs="Times New Roman"/>
          <w:sz w:val="28"/>
          <w:szCs w:val="28"/>
          <w:lang w:val="uk-UA"/>
        </w:rPr>
        <w:t xml:space="preserve">Аналіз </w:t>
      </w:r>
      <w:proofErr w:type="spellStart"/>
      <w:r w:rsidRPr="008F4EE8">
        <w:rPr>
          <w:rFonts w:ascii="Times New Roman" w:hAnsi="Times New Roman" w:cs="Times New Roman"/>
          <w:sz w:val="28"/>
          <w:szCs w:val="28"/>
          <w:lang w:val="uk-UA"/>
        </w:rPr>
        <w:t>водоутримної</w:t>
      </w:r>
      <w:proofErr w:type="spellEnd"/>
      <w:r w:rsidRPr="008F4EE8">
        <w:rPr>
          <w:rFonts w:ascii="Times New Roman" w:hAnsi="Times New Roman" w:cs="Times New Roman"/>
          <w:sz w:val="28"/>
          <w:szCs w:val="28"/>
          <w:lang w:val="uk-UA"/>
        </w:rPr>
        <w:t xml:space="preserve"> здатності листків рос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лин робінії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псевдоакації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показує, що</w:t>
      </w:r>
      <w:r w:rsidRPr="008F4EE8">
        <w:rPr>
          <w:rFonts w:ascii="Times New Roman" w:hAnsi="Times New Roman" w:cs="Times New Roman"/>
          <w:sz w:val="28"/>
          <w:szCs w:val="28"/>
          <w:lang w:val="uk-UA"/>
        </w:rPr>
        <w:t xml:space="preserve"> у червні через 2 год після першого зважування найменші втрати води спостерігали у рослин І зони зростання (умовно чиста зона, </w:t>
      </w:r>
      <w:r>
        <w:rPr>
          <w:rFonts w:ascii="Times New Roman" w:hAnsi="Times New Roman" w:cs="Times New Roman"/>
          <w:sz w:val="28"/>
          <w:szCs w:val="28"/>
          <w:lang w:val="uk-UA"/>
        </w:rPr>
        <w:t>НДП «Софіївка» НАНУ) – 8,2±0,35 </w:t>
      </w:r>
      <w:r w:rsidRPr="008F4EE8">
        <w:rPr>
          <w:rFonts w:ascii="Times New Roman" w:hAnsi="Times New Roman" w:cs="Times New Roman"/>
          <w:sz w:val="28"/>
          <w:szCs w:val="28"/>
          <w:lang w:val="uk-UA"/>
        </w:rPr>
        <w:t xml:space="preserve">%. Близько до рослин цієї зони за цим показником знаходяться рослини робінії </w:t>
      </w:r>
      <w:proofErr w:type="spellStart"/>
      <w:r w:rsidRPr="008F4EE8">
        <w:rPr>
          <w:rFonts w:ascii="Times New Roman" w:hAnsi="Times New Roman" w:cs="Times New Roman"/>
          <w:sz w:val="28"/>
          <w:szCs w:val="28"/>
          <w:lang w:val="uk-UA"/>
        </w:rPr>
        <w:t>псевдоакації</w:t>
      </w:r>
      <w:proofErr w:type="spellEnd"/>
      <w:r w:rsidRPr="008F4EE8">
        <w:rPr>
          <w:rFonts w:ascii="Times New Roman" w:hAnsi="Times New Roman" w:cs="Times New Roman"/>
          <w:sz w:val="28"/>
          <w:szCs w:val="28"/>
          <w:lang w:val="uk-UA"/>
        </w:rPr>
        <w:t xml:space="preserve"> ІІ зони зростання, випаровування яких становить 10,3±0,62 %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42A45" w:rsidRPr="008F4EE8" w:rsidRDefault="00E42A45" w:rsidP="00E42A4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4EE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Під час наступного вимірювання через 4 год найменше в'януть листки рослин І зони зростання 12,7±0,71 %. Незначними втратами вологи за цієї експозиції також можна характеризувати рослини ІІ зони зростання 13,8±0,75 %. Найменшу </w:t>
      </w:r>
      <w:proofErr w:type="spellStart"/>
      <w:r w:rsidRPr="008F4EE8">
        <w:rPr>
          <w:rFonts w:ascii="Times New Roman" w:hAnsi="Times New Roman" w:cs="Times New Roman"/>
          <w:sz w:val="28"/>
          <w:szCs w:val="28"/>
          <w:lang w:val="uk-UA"/>
        </w:rPr>
        <w:t>водоутримну</w:t>
      </w:r>
      <w:proofErr w:type="spellEnd"/>
      <w:r w:rsidRPr="008F4EE8">
        <w:rPr>
          <w:rFonts w:ascii="Times New Roman" w:hAnsi="Times New Roman" w:cs="Times New Roman"/>
          <w:sz w:val="28"/>
          <w:szCs w:val="28"/>
          <w:lang w:val="uk-UA"/>
        </w:rPr>
        <w:t xml:space="preserve"> здатність за експозиції 4 год виявлено у листків рослин робінії </w:t>
      </w:r>
      <w:proofErr w:type="spellStart"/>
      <w:r w:rsidRPr="008F4EE8">
        <w:rPr>
          <w:rFonts w:ascii="Times New Roman" w:hAnsi="Times New Roman" w:cs="Times New Roman"/>
          <w:sz w:val="28"/>
          <w:szCs w:val="28"/>
          <w:lang w:val="uk-UA"/>
        </w:rPr>
        <w:t>псевдоакації</w:t>
      </w:r>
      <w:proofErr w:type="spellEnd"/>
      <w:r w:rsidRPr="008F4EE8">
        <w:rPr>
          <w:rFonts w:ascii="Times New Roman" w:hAnsi="Times New Roman" w:cs="Times New Roman"/>
          <w:sz w:val="28"/>
          <w:szCs w:val="28"/>
          <w:lang w:val="uk-UA"/>
        </w:rPr>
        <w:t xml:space="preserve"> у третій екологічній зоні, </w:t>
      </w:r>
      <w:r>
        <w:rPr>
          <w:rFonts w:ascii="Times New Roman" w:hAnsi="Times New Roman" w:cs="Times New Roman"/>
          <w:sz w:val="28"/>
          <w:szCs w:val="28"/>
          <w:lang w:val="uk-UA"/>
        </w:rPr>
        <w:t>втрата вологи якими становить 16,8±0,89</w:t>
      </w:r>
      <w:r w:rsidRPr="008F4EE8">
        <w:rPr>
          <w:rFonts w:ascii="Times New Roman" w:hAnsi="Times New Roman" w:cs="Times New Roman"/>
          <w:sz w:val="28"/>
          <w:szCs w:val="28"/>
          <w:lang w:val="uk-UA"/>
        </w:rPr>
        <w:t xml:space="preserve"> %.</w:t>
      </w:r>
    </w:p>
    <w:p w:rsidR="007D70FE" w:rsidRDefault="007D70FE" w:rsidP="0009589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D70FE" w:rsidRPr="007D70FE" w:rsidRDefault="007D70FE" w:rsidP="00603BA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7D70F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Таблиця </w:t>
      </w:r>
      <w:r w:rsidRPr="007D70F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noBreakHyphen/>
        <w:t xml:space="preserve"> Водний дефіцит листків </w:t>
      </w:r>
      <w:r w:rsidR="00603BA8" w:rsidRPr="00603BA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рослин </w:t>
      </w:r>
      <w:proofErr w:type="spellStart"/>
      <w:r w:rsidR="00603BA8" w:rsidRPr="000B7356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Robinia</w:t>
      </w:r>
      <w:proofErr w:type="spellEnd"/>
      <w:r w:rsidR="00603BA8" w:rsidRPr="000B7356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proofErr w:type="spellStart"/>
      <w:r w:rsidR="00603BA8" w:rsidRPr="000B7356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pseudoacacia</w:t>
      </w:r>
      <w:proofErr w:type="spellEnd"/>
      <w:r w:rsidR="00603BA8" w:rsidRPr="00603BA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у різних екологічних умовах зростання по зонах</w:t>
      </w:r>
      <w:r w:rsidR="000B735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2019</w:t>
      </w:r>
      <w:r w:rsidR="000B735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noBreakHyphen/>
      </w:r>
      <w:r w:rsidR="00603BA8" w:rsidRPr="00603BA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2021 рр.</w:t>
      </w:r>
      <w:r w:rsidR="000B735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r w:rsidRPr="007D70F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%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239"/>
        <w:gridCol w:w="2127"/>
        <w:gridCol w:w="2155"/>
      </w:tblGrid>
      <w:tr w:rsidR="007D70FE" w:rsidRPr="007D70FE" w:rsidTr="00C73013">
        <w:tc>
          <w:tcPr>
            <w:tcW w:w="3539" w:type="dxa"/>
            <w:vMerge w:val="restart"/>
            <w:vAlign w:val="center"/>
          </w:tcPr>
          <w:p w:rsidR="007D70FE" w:rsidRPr="007D70FE" w:rsidRDefault="000B7356" w:rsidP="00603BA8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Зони зростання</w:t>
            </w:r>
          </w:p>
        </w:tc>
        <w:tc>
          <w:tcPr>
            <w:tcW w:w="6521" w:type="dxa"/>
            <w:gridSpan w:val="3"/>
            <w:vAlign w:val="center"/>
          </w:tcPr>
          <w:p w:rsidR="007D70FE" w:rsidRPr="007D70FE" w:rsidRDefault="007D70FE" w:rsidP="00603BA8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D70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Місяць</w:t>
            </w:r>
          </w:p>
        </w:tc>
      </w:tr>
      <w:tr w:rsidR="007D70FE" w:rsidRPr="007D70FE" w:rsidTr="00C73013">
        <w:tc>
          <w:tcPr>
            <w:tcW w:w="3539" w:type="dxa"/>
            <w:vMerge/>
            <w:vAlign w:val="center"/>
          </w:tcPr>
          <w:p w:rsidR="007D70FE" w:rsidRPr="007D70FE" w:rsidRDefault="007D70FE" w:rsidP="00603BA8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2239" w:type="dxa"/>
            <w:vAlign w:val="center"/>
          </w:tcPr>
          <w:p w:rsidR="007D70FE" w:rsidRPr="007D70FE" w:rsidRDefault="007D70FE" w:rsidP="00603BA8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D70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VI</w:t>
            </w:r>
          </w:p>
        </w:tc>
        <w:tc>
          <w:tcPr>
            <w:tcW w:w="2127" w:type="dxa"/>
            <w:vAlign w:val="center"/>
          </w:tcPr>
          <w:p w:rsidR="007D70FE" w:rsidRPr="007D70FE" w:rsidRDefault="007D70FE" w:rsidP="00603BA8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D70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VII</w:t>
            </w:r>
          </w:p>
        </w:tc>
        <w:tc>
          <w:tcPr>
            <w:tcW w:w="2155" w:type="dxa"/>
            <w:vAlign w:val="center"/>
          </w:tcPr>
          <w:p w:rsidR="007D70FE" w:rsidRPr="007D70FE" w:rsidRDefault="007D70FE" w:rsidP="00603BA8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D70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VIII</w:t>
            </w:r>
          </w:p>
        </w:tc>
      </w:tr>
      <w:tr w:rsidR="007D70FE" w:rsidRPr="007D70FE" w:rsidTr="00C73013">
        <w:tc>
          <w:tcPr>
            <w:tcW w:w="3539" w:type="dxa"/>
            <w:vAlign w:val="center"/>
          </w:tcPr>
          <w:p w:rsidR="007D70FE" w:rsidRPr="007D70FE" w:rsidRDefault="000B7356" w:rsidP="00961AB4">
            <w:pPr>
              <w:widowControl w:val="0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0B735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І – НДП «Софіївка» НАНУ (</w:t>
            </w:r>
            <w:r w:rsidR="00961AB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контроль</w:t>
            </w:r>
            <w:r w:rsidRPr="000B735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)</w:t>
            </w:r>
          </w:p>
        </w:tc>
        <w:tc>
          <w:tcPr>
            <w:tcW w:w="2239" w:type="dxa"/>
            <w:vAlign w:val="center"/>
          </w:tcPr>
          <w:p w:rsidR="007D70FE" w:rsidRPr="007D70FE" w:rsidRDefault="007D70FE" w:rsidP="00603BA8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D70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2,8</w:t>
            </w:r>
          </w:p>
        </w:tc>
        <w:tc>
          <w:tcPr>
            <w:tcW w:w="2127" w:type="dxa"/>
            <w:vAlign w:val="center"/>
          </w:tcPr>
          <w:p w:rsidR="007D70FE" w:rsidRPr="007D70FE" w:rsidRDefault="00C73013" w:rsidP="00603BA8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3,1</w:t>
            </w:r>
          </w:p>
        </w:tc>
        <w:tc>
          <w:tcPr>
            <w:tcW w:w="2155" w:type="dxa"/>
            <w:vAlign w:val="center"/>
          </w:tcPr>
          <w:p w:rsidR="007D70FE" w:rsidRPr="007D70FE" w:rsidRDefault="00C73013" w:rsidP="00603BA8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5,2</w:t>
            </w:r>
          </w:p>
        </w:tc>
      </w:tr>
      <w:tr w:rsidR="00C73013" w:rsidRPr="007D70FE" w:rsidTr="00C73013">
        <w:tc>
          <w:tcPr>
            <w:tcW w:w="3539" w:type="dxa"/>
            <w:vAlign w:val="center"/>
          </w:tcPr>
          <w:p w:rsidR="00C73013" w:rsidRPr="007D70FE" w:rsidRDefault="00C73013" w:rsidP="00C73013">
            <w:pPr>
              <w:widowControl w:val="0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ІІ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noBreakHyphen/>
            </w:r>
            <w:r w:rsidRPr="000B735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дослідно–виробнича дільниця НДП «Софіївка» НАНУ</w:t>
            </w:r>
          </w:p>
        </w:tc>
        <w:tc>
          <w:tcPr>
            <w:tcW w:w="2239" w:type="dxa"/>
            <w:vAlign w:val="center"/>
          </w:tcPr>
          <w:p w:rsidR="00C73013" w:rsidRPr="007D70FE" w:rsidRDefault="00C73013" w:rsidP="00C73013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3,7</w:t>
            </w:r>
          </w:p>
        </w:tc>
        <w:tc>
          <w:tcPr>
            <w:tcW w:w="2127" w:type="dxa"/>
            <w:vAlign w:val="center"/>
          </w:tcPr>
          <w:p w:rsidR="00C73013" w:rsidRPr="007D70FE" w:rsidRDefault="00C73013" w:rsidP="00C73013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D70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4,4</w:t>
            </w:r>
          </w:p>
        </w:tc>
        <w:tc>
          <w:tcPr>
            <w:tcW w:w="2155" w:type="dxa"/>
            <w:vAlign w:val="center"/>
          </w:tcPr>
          <w:p w:rsidR="00C73013" w:rsidRPr="007D70FE" w:rsidRDefault="00C73013" w:rsidP="00C73013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6,5</w:t>
            </w:r>
          </w:p>
        </w:tc>
      </w:tr>
      <w:tr w:rsidR="007D70FE" w:rsidRPr="007D70FE" w:rsidTr="00C73013">
        <w:tc>
          <w:tcPr>
            <w:tcW w:w="3539" w:type="dxa"/>
            <w:vAlign w:val="center"/>
          </w:tcPr>
          <w:p w:rsidR="007D70FE" w:rsidRPr="007D70FE" w:rsidRDefault="000B7356" w:rsidP="00603BA8">
            <w:pPr>
              <w:widowControl w:val="0"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ІІІ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noBreakHyphen/>
              <w:t xml:space="preserve"> </w:t>
            </w:r>
            <w:r w:rsidRPr="000B735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зелені насадження поблизу автомагістралі Київ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-</w:t>
            </w:r>
            <w:r w:rsidRPr="000B735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Одеса з інтенсивним рухом транспорту</w:t>
            </w:r>
          </w:p>
        </w:tc>
        <w:tc>
          <w:tcPr>
            <w:tcW w:w="2239" w:type="dxa"/>
            <w:vAlign w:val="center"/>
          </w:tcPr>
          <w:p w:rsidR="007D70FE" w:rsidRPr="007D70FE" w:rsidRDefault="00C73013" w:rsidP="00603BA8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9,8</w:t>
            </w:r>
          </w:p>
        </w:tc>
        <w:tc>
          <w:tcPr>
            <w:tcW w:w="2127" w:type="dxa"/>
            <w:vAlign w:val="center"/>
          </w:tcPr>
          <w:p w:rsidR="007D70FE" w:rsidRPr="007D70FE" w:rsidRDefault="007D70FE" w:rsidP="00603BA8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7D70F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10,3</w:t>
            </w:r>
          </w:p>
        </w:tc>
        <w:tc>
          <w:tcPr>
            <w:tcW w:w="2155" w:type="dxa"/>
            <w:vAlign w:val="center"/>
          </w:tcPr>
          <w:p w:rsidR="007D70FE" w:rsidRPr="007D70FE" w:rsidRDefault="00C73013" w:rsidP="00603BA8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12,6</w:t>
            </w:r>
          </w:p>
        </w:tc>
      </w:tr>
      <w:tr w:rsidR="003E5C63" w:rsidRPr="007D70FE" w:rsidTr="00C73013">
        <w:tc>
          <w:tcPr>
            <w:tcW w:w="3539" w:type="dxa"/>
            <w:vAlign w:val="center"/>
          </w:tcPr>
          <w:p w:rsidR="003E5C63" w:rsidRDefault="003E5C63" w:rsidP="003E5C63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3E5C63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uk-UA"/>
              </w:rPr>
              <w:t>НІР</w:t>
            </w:r>
            <w:r w:rsidRPr="003E5C63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 w:eastAsia="uk-UA"/>
              </w:rPr>
              <w:t>0,5</w:t>
            </w:r>
          </w:p>
        </w:tc>
        <w:tc>
          <w:tcPr>
            <w:tcW w:w="2239" w:type="dxa"/>
            <w:vAlign w:val="center"/>
          </w:tcPr>
          <w:p w:rsidR="003E5C63" w:rsidRPr="003E5C63" w:rsidRDefault="003E5C63" w:rsidP="00603BA8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uk-UA"/>
              </w:rPr>
            </w:pPr>
            <w:r w:rsidRPr="003E5C63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uk-UA"/>
              </w:rPr>
              <w:t>0,1</w:t>
            </w:r>
          </w:p>
        </w:tc>
        <w:tc>
          <w:tcPr>
            <w:tcW w:w="2127" w:type="dxa"/>
            <w:vAlign w:val="center"/>
          </w:tcPr>
          <w:p w:rsidR="003E5C63" w:rsidRPr="003E5C63" w:rsidRDefault="003E5C63" w:rsidP="00603BA8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uk-UA"/>
              </w:rPr>
            </w:pPr>
            <w:r w:rsidRPr="003E5C63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uk-UA"/>
              </w:rPr>
              <w:t>0,2</w:t>
            </w:r>
          </w:p>
        </w:tc>
        <w:tc>
          <w:tcPr>
            <w:tcW w:w="2155" w:type="dxa"/>
            <w:vAlign w:val="center"/>
          </w:tcPr>
          <w:p w:rsidR="003E5C63" w:rsidRPr="003E5C63" w:rsidRDefault="003E5C63" w:rsidP="00603BA8">
            <w:pPr>
              <w:widowControl w:val="0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uk-UA"/>
              </w:rPr>
            </w:pPr>
            <w:r w:rsidRPr="003E5C63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 w:eastAsia="uk-UA"/>
              </w:rPr>
              <w:t>0,2</w:t>
            </w:r>
          </w:p>
        </w:tc>
      </w:tr>
    </w:tbl>
    <w:p w:rsidR="007D70FE" w:rsidRDefault="007D70FE" w:rsidP="0009589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4F7D" w:rsidRPr="008F4EE8" w:rsidRDefault="009B4F7D" w:rsidP="0009589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4EE8">
        <w:rPr>
          <w:rFonts w:ascii="Times New Roman" w:hAnsi="Times New Roman" w:cs="Times New Roman"/>
          <w:sz w:val="28"/>
          <w:szCs w:val="28"/>
          <w:lang w:val="uk-UA"/>
        </w:rPr>
        <w:t xml:space="preserve">За наступних вимірювань через 6, 12 та 24 год найбільші втрати води встановлено у листків рослин робінії </w:t>
      </w:r>
      <w:proofErr w:type="spellStart"/>
      <w:r w:rsidRPr="008F4EE8">
        <w:rPr>
          <w:rFonts w:ascii="Times New Roman" w:hAnsi="Times New Roman" w:cs="Times New Roman"/>
          <w:sz w:val="28"/>
          <w:szCs w:val="28"/>
          <w:lang w:val="uk-UA"/>
        </w:rPr>
        <w:t>псевдоакації</w:t>
      </w:r>
      <w:proofErr w:type="spellEnd"/>
      <w:r w:rsidRPr="008F4EE8">
        <w:rPr>
          <w:rFonts w:ascii="Times New Roman" w:hAnsi="Times New Roman" w:cs="Times New Roman"/>
          <w:sz w:val="28"/>
          <w:szCs w:val="28"/>
          <w:lang w:val="uk-UA"/>
        </w:rPr>
        <w:t xml:space="preserve"> ІІІ зони зростання 24,7±1,21 % через 6 год після першого зважування, 43,2±2,63 % через 12 год та 49,8±2,82 % через 24 год. Найменшим в'яненням за період від 6 до 24 год після першого зважування можна охарактеризувати листки рослин робінії І зони зростання (17,2±0,94 %, 32,1±1,65 % та 41,5±2,58 % від початкової маси листка), хоча показники випаровування вологи листками рослин ІІ зони зростання перебільшують їх незначною мірою. </w:t>
      </w:r>
    </w:p>
    <w:p w:rsidR="009B4F7D" w:rsidRPr="008F4EE8" w:rsidRDefault="009B4F7D" w:rsidP="0009589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4EE8">
        <w:rPr>
          <w:rFonts w:ascii="Times New Roman" w:hAnsi="Times New Roman" w:cs="Times New Roman"/>
          <w:sz w:val="28"/>
          <w:szCs w:val="28"/>
          <w:lang w:val="uk-UA"/>
        </w:rPr>
        <w:t xml:space="preserve">Отже, найкращу </w:t>
      </w:r>
      <w:proofErr w:type="spellStart"/>
      <w:r w:rsidRPr="008F4EE8">
        <w:rPr>
          <w:rFonts w:ascii="Times New Roman" w:hAnsi="Times New Roman" w:cs="Times New Roman"/>
          <w:sz w:val="28"/>
          <w:szCs w:val="28"/>
          <w:lang w:val="uk-UA"/>
        </w:rPr>
        <w:t>водоутримну</w:t>
      </w:r>
      <w:proofErr w:type="spellEnd"/>
      <w:r w:rsidRPr="008F4EE8">
        <w:rPr>
          <w:rFonts w:ascii="Times New Roman" w:hAnsi="Times New Roman" w:cs="Times New Roman"/>
          <w:sz w:val="28"/>
          <w:szCs w:val="28"/>
          <w:lang w:val="uk-UA"/>
        </w:rPr>
        <w:t xml:space="preserve"> здатність у червні показали рослини робінії </w:t>
      </w:r>
      <w:proofErr w:type="spellStart"/>
      <w:r w:rsidRPr="008F4EE8">
        <w:rPr>
          <w:rFonts w:ascii="Times New Roman" w:hAnsi="Times New Roman" w:cs="Times New Roman"/>
          <w:sz w:val="28"/>
          <w:szCs w:val="28"/>
          <w:lang w:val="uk-UA"/>
        </w:rPr>
        <w:t>псевдоакації</w:t>
      </w:r>
      <w:proofErr w:type="spellEnd"/>
      <w:r w:rsidRPr="008F4EE8">
        <w:rPr>
          <w:rFonts w:ascii="Times New Roman" w:hAnsi="Times New Roman" w:cs="Times New Roman"/>
          <w:sz w:val="28"/>
          <w:szCs w:val="28"/>
          <w:lang w:val="uk-UA"/>
        </w:rPr>
        <w:t xml:space="preserve"> І зони зростання, а також непогані показники мають рослини ІІ зони зростання. Лідерами за випаровуванням вологи можна назвати рослини робінії І</w:t>
      </w:r>
      <w:r>
        <w:rPr>
          <w:rFonts w:ascii="Times New Roman" w:hAnsi="Times New Roman" w:cs="Times New Roman"/>
          <w:sz w:val="28"/>
          <w:szCs w:val="28"/>
          <w:lang w:val="uk-UA"/>
        </w:rPr>
        <w:t>ІІ </w:t>
      </w:r>
      <w:r w:rsidRPr="008F4EE8">
        <w:rPr>
          <w:rFonts w:ascii="Times New Roman" w:hAnsi="Times New Roman" w:cs="Times New Roman"/>
          <w:sz w:val="28"/>
          <w:szCs w:val="28"/>
          <w:lang w:val="uk-UA"/>
        </w:rPr>
        <w:t xml:space="preserve">зони зростання. </w:t>
      </w:r>
    </w:p>
    <w:p w:rsidR="009B4F7D" w:rsidRPr="00095897" w:rsidRDefault="009B4F7D" w:rsidP="0009589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4EE8">
        <w:rPr>
          <w:rFonts w:ascii="Times New Roman" w:hAnsi="Times New Roman" w:cs="Times New Roman"/>
          <w:sz w:val="28"/>
          <w:szCs w:val="28"/>
          <w:lang w:val="uk-UA"/>
        </w:rPr>
        <w:t xml:space="preserve">У липні на тлі високих температур та недостатнього зволоження ґрунту визначено зниження </w:t>
      </w:r>
      <w:proofErr w:type="spellStart"/>
      <w:r w:rsidRPr="008F4EE8">
        <w:rPr>
          <w:rFonts w:ascii="Times New Roman" w:hAnsi="Times New Roman" w:cs="Times New Roman"/>
          <w:sz w:val="28"/>
          <w:szCs w:val="28"/>
          <w:lang w:val="uk-UA"/>
        </w:rPr>
        <w:t>водоутримної</w:t>
      </w:r>
      <w:proofErr w:type="spellEnd"/>
      <w:r w:rsidRPr="008F4EE8">
        <w:rPr>
          <w:rFonts w:ascii="Times New Roman" w:hAnsi="Times New Roman" w:cs="Times New Roman"/>
          <w:sz w:val="28"/>
          <w:szCs w:val="28"/>
          <w:lang w:val="uk-UA"/>
        </w:rPr>
        <w:t xml:space="preserve"> здатності для вс</w:t>
      </w:r>
      <w:r w:rsidR="00095897">
        <w:rPr>
          <w:rFonts w:ascii="Times New Roman" w:hAnsi="Times New Roman" w:cs="Times New Roman"/>
          <w:sz w:val="28"/>
          <w:szCs w:val="28"/>
          <w:lang w:val="uk-UA"/>
        </w:rPr>
        <w:t>іх дослідних об'єктів.</w:t>
      </w:r>
    </w:p>
    <w:p w:rsidR="009B4F7D" w:rsidRDefault="009B4F7D" w:rsidP="0009589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11AA">
        <w:rPr>
          <w:rFonts w:ascii="Times New Roman" w:hAnsi="Times New Roman" w:cs="Times New Roman"/>
          <w:sz w:val="28"/>
          <w:szCs w:val="28"/>
          <w:lang w:val="uk-UA"/>
        </w:rPr>
        <w:t xml:space="preserve">Найбільші втрати вологи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липні </w:t>
      </w:r>
      <w:r w:rsidRPr="009111AA">
        <w:rPr>
          <w:rFonts w:ascii="Times New Roman" w:hAnsi="Times New Roman" w:cs="Times New Roman"/>
          <w:sz w:val="28"/>
          <w:szCs w:val="28"/>
          <w:lang w:val="uk-UA"/>
        </w:rPr>
        <w:t xml:space="preserve">характерні для </w:t>
      </w:r>
      <w:r>
        <w:rPr>
          <w:rFonts w:ascii="Times New Roman" w:hAnsi="Times New Roman" w:cs="Times New Roman"/>
          <w:sz w:val="28"/>
          <w:szCs w:val="28"/>
          <w:lang w:val="uk-UA"/>
        </w:rPr>
        <w:t>рослин робінії у</w:t>
      </w:r>
      <w:r w:rsidRPr="00376853">
        <w:rPr>
          <w:rFonts w:ascii="Times New Roman" w:hAnsi="Times New Roman" w:cs="Times New Roman"/>
          <w:sz w:val="28"/>
          <w:szCs w:val="28"/>
          <w:lang w:val="uk-UA"/>
        </w:rPr>
        <w:t xml:space="preserve"> магістральних посадках третьої зони </w:t>
      </w:r>
      <w:r>
        <w:rPr>
          <w:rFonts w:ascii="Times New Roman" w:hAnsi="Times New Roman" w:cs="Times New Roman"/>
          <w:sz w:val="28"/>
          <w:szCs w:val="28"/>
          <w:lang w:val="uk-UA"/>
        </w:rPr>
        <w:t>за усіх вимірювань і становлять 15,6±0,81 %, 18,7±0,98 %, 30,2±</w:t>
      </w:r>
      <w:r w:rsidRPr="002758DC">
        <w:rPr>
          <w:rFonts w:ascii="Times New Roman" w:hAnsi="Times New Roman" w:cs="Times New Roman"/>
          <w:sz w:val="28"/>
          <w:szCs w:val="28"/>
          <w:lang w:val="uk-UA"/>
        </w:rPr>
        <w:t xml:space="preserve">1,53 </w:t>
      </w:r>
      <w:r>
        <w:rPr>
          <w:rFonts w:ascii="Times New Roman" w:hAnsi="Times New Roman" w:cs="Times New Roman"/>
          <w:sz w:val="28"/>
          <w:szCs w:val="28"/>
          <w:lang w:val="uk-UA"/>
        </w:rPr>
        <w:t>%, 49,4±2,78 %, 69,2</w:t>
      </w:r>
      <w:r w:rsidRPr="009111AA">
        <w:rPr>
          <w:rFonts w:ascii="Times New Roman" w:hAnsi="Times New Roman" w:cs="Times New Roman"/>
          <w:sz w:val="28"/>
          <w:szCs w:val="28"/>
          <w:lang w:val="uk-UA"/>
        </w:rPr>
        <w:t>±1,</w:t>
      </w:r>
      <w:r>
        <w:rPr>
          <w:rFonts w:ascii="Times New Roman" w:hAnsi="Times New Roman" w:cs="Times New Roman"/>
          <w:sz w:val="28"/>
          <w:szCs w:val="28"/>
          <w:lang w:val="uk-UA"/>
        </w:rPr>
        <w:t>75</w:t>
      </w:r>
      <w:r w:rsidRPr="009111AA">
        <w:rPr>
          <w:rFonts w:ascii="Times New Roman" w:hAnsi="Times New Roman" w:cs="Times New Roman"/>
          <w:sz w:val="28"/>
          <w:szCs w:val="28"/>
          <w:lang w:val="uk-UA"/>
        </w:rPr>
        <w:t xml:space="preserve"> % від сирої маси листка після 2, 4, 6, 12 та 24 год в'янення відповід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но. </w:t>
      </w:r>
      <w:r w:rsidRPr="009111AA">
        <w:rPr>
          <w:rFonts w:ascii="Times New Roman" w:hAnsi="Times New Roman" w:cs="Times New Roman"/>
          <w:sz w:val="28"/>
          <w:szCs w:val="28"/>
          <w:lang w:val="uk-UA"/>
        </w:rPr>
        <w:t>Найменші втрати води</w:t>
      </w:r>
      <w:r w:rsidRPr="00054B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11AA">
        <w:rPr>
          <w:rFonts w:ascii="Times New Roman" w:hAnsi="Times New Roman" w:cs="Times New Roman"/>
          <w:sz w:val="28"/>
          <w:szCs w:val="28"/>
          <w:lang w:val="uk-UA"/>
        </w:rPr>
        <w:t xml:space="preserve">у цьому місяці </w:t>
      </w:r>
      <w:r>
        <w:rPr>
          <w:rFonts w:ascii="Times New Roman" w:hAnsi="Times New Roman" w:cs="Times New Roman"/>
          <w:sz w:val="28"/>
          <w:szCs w:val="28"/>
          <w:lang w:val="uk-UA"/>
        </w:rPr>
        <w:t>характерні для листків рос</w:t>
      </w:r>
      <w:r w:rsidRPr="009111AA">
        <w:rPr>
          <w:rFonts w:ascii="Times New Roman" w:hAnsi="Times New Roman" w:cs="Times New Roman"/>
          <w:sz w:val="28"/>
          <w:szCs w:val="28"/>
          <w:lang w:val="uk-UA"/>
        </w:rPr>
        <w:t xml:space="preserve">лин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робінії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псевдоакації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ІІ зон зростання. </w:t>
      </w:r>
    </w:p>
    <w:p w:rsidR="009B4F7D" w:rsidRPr="003003B8" w:rsidRDefault="009B4F7D" w:rsidP="00B2693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3B8">
        <w:rPr>
          <w:rFonts w:ascii="Times New Roman" w:hAnsi="Times New Roman" w:cs="Times New Roman"/>
          <w:sz w:val="28"/>
          <w:szCs w:val="28"/>
          <w:lang w:val="uk-UA"/>
        </w:rPr>
        <w:t>У серпні в Умані визначено досить високі показники температури та не</w:t>
      </w:r>
      <w:r>
        <w:rPr>
          <w:rFonts w:ascii="Times New Roman" w:hAnsi="Times New Roman" w:cs="Times New Roman"/>
          <w:sz w:val="28"/>
          <w:szCs w:val="28"/>
          <w:lang w:val="uk-UA"/>
        </w:rPr>
        <w:t>велика</w:t>
      </w:r>
      <w:r w:rsidRPr="003003B8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опадів. За таких погодних умов </w:t>
      </w:r>
      <w:proofErr w:type="spellStart"/>
      <w:r w:rsidRPr="003003B8">
        <w:rPr>
          <w:rFonts w:ascii="Times New Roman" w:hAnsi="Times New Roman" w:cs="Times New Roman"/>
          <w:sz w:val="28"/>
          <w:szCs w:val="28"/>
          <w:lang w:val="uk-UA"/>
        </w:rPr>
        <w:t>водоутримна</w:t>
      </w:r>
      <w:proofErr w:type="spellEnd"/>
      <w:r w:rsidRPr="003003B8">
        <w:rPr>
          <w:rFonts w:ascii="Times New Roman" w:hAnsi="Times New Roman" w:cs="Times New Roman"/>
          <w:sz w:val="28"/>
          <w:szCs w:val="28"/>
          <w:lang w:val="uk-UA"/>
        </w:rPr>
        <w:t xml:space="preserve"> здатність у дослідних об'єктів зменшується порівняно із показниками липня. Деякі дослідники </w:t>
      </w:r>
      <w:r w:rsidRPr="003003B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пояснюють втрати </w:t>
      </w:r>
      <w:proofErr w:type="spellStart"/>
      <w:r w:rsidRPr="003003B8">
        <w:rPr>
          <w:rFonts w:ascii="Times New Roman" w:hAnsi="Times New Roman" w:cs="Times New Roman"/>
          <w:sz w:val="28"/>
          <w:szCs w:val="28"/>
          <w:lang w:val="uk-UA"/>
        </w:rPr>
        <w:t>водоутримної</w:t>
      </w:r>
      <w:proofErr w:type="spellEnd"/>
      <w:r w:rsidRPr="003003B8">
        <w:rPr>
          <w:rFonts w:ascii="Times New Roman" w:hAnsi="Times New Roman" w:cs="Times New Roman"/>
          <w:sz w:val="28"/>
          <w:szCs w:val="28"/>
          <w:lang w:val="uk-UA"/>
        </w:rPr>
        <w:t xml:space="preserve"> здатності влітку настанням водного дефіциту внаслідок зменшення синтезуючої здатності</w:t>
      </w:r>
      <w:r w:rsidR="00CD4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693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2693F" w:rsidRPr="00D439C2">
        <w:rPr>
          <w:rFonts w:ascii="Times New Roman" w:hAnsi="Times New Roman" w:cs="Times New Roman"/>
          <w:sz w:val="28"/>
          <w:szCs w:val="28"/>
          <w:lang w:val="uk-UA"/>
        </w:rPr>
        <w:t>Пономарьова О.А.</w:t>
      </w:r>
      <w:r w:rsidR="00B2693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10A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2693F"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>Сенчишина</w:t>
      </w:r>
      <w:proofErr w:type="spellEnd"/>
      <w:r w:rsidR="00B2693F"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І.О.</w:t>
      </w:r>
      <w:r w:rsidR="00E10ADD">
        <w:rPr>
          <w:rFonts w:ascii="Times New Roman" w:eastAsia="Calibri" w:hAnsi="Times New Roman" w:cs="Times New Roman"/>
          <w:sz w:val="28"/>
          <w:szCs w:val="28"/>
          <w:lang w:val="uk-UA"/>
        </w:rPr>
        <w:t>, 2010, 2005).</w:t>
      </w:r>
    </w:p>
    <w:p w:rsidR="009B4F7D" w:rsidRPr="00B20B27" w:rsidRDefault="009B4F7D" w:rsidP="0009589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11AA">
        <w:rPr>
          <w:rFonts w:ascii="Times New Roman" w:hAnsi="Times New Roman" w:cs="Times New Roman"/>
          <w:sz w:val="28"/>
          <w:szCs w:val="28"/>
          <w:lang w:val="uk-UA"/>
        </w:rPr>
        <w:t>Найб</w:t>
      </w:r>
      <w:r>
        <w:rPr>
          <w:rFonts w:ascii="Times New Roman" w:hAnsi="Times New Roman" w:cs="Times New Roman"/>
          <w:sz w:val="28"/>
          <w:szCs w:val="28"/>
          <w:lang w:val="uk-UA"/>
        </w:rPr>
        <w:t>ільші втрати води у серпні</w:t>
      </w:r>
      <w:r w:rsidRPr="009111AA">
        <w:rPr>
          <w:rFonts w:ascii="Times New Roman" w:hAnsi="Times New Roman" w:cs="Times New Roman"/>
          <w:sz w:val="28"/>
          <w:szCs w:val="28"/>
          <w:lang w:val="uk-UA"/>
        </w:rPr>
        <w:t xml:space="preserve">, як і в попередньому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місяці, </w:t>
      </w:r>
      <w:r w:rsidRPr="009111AA">
        <w:rPr>
          <w:rFonts w:ascii="Times New Roman" w:hAnsi="Times New Roman" w:cs="Times New Roman"/>
          <w:sz w:val="28"/>
          <w:szCs w:val="28"/>
          <w:lang w:val="uk-UA"/>
        </w:rPr>
        <w:t xml:space="preserve">виявлено </w:t>
      </w:r>
      <w:r>
        <w:rPr>
          <w:rFonts w:ascii="Times New Roman" w:hAnsi="Times New Roman" w:cs="Times New Roman"/>
          <w:sz w:val="28"/>
          <w:szCs w:val="28"/>
          <w:lang w:val="uk-UA"/>
        </w:rPr>
        <w:t>у рослин робінії третьої екологічної зони</w:t>
      </w:r>
      <w:r w:rsidRPr="00695E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через 24</w:t>
      </w:r>
      <w:r w:rsidRPr="009111AA">
        <w:rPr>
          <w:rFonts w:ascii="Times New Roman" w:hAnsi="Times New Roman" w:cs="Times New Roman"/>
          <w:sz w:val="28"/>
          <w:szCs w:val="28"/>
          <w:lang w:val="uk-UA"/>
        </w:rPr>
        <w:t xml:space="preserve"> год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noBreakHyphen/>
        <w:t xml:space="preserve"> 76,3±1,94</w:t>
      </w:r>
      <w:r w:rsidRPr="009111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%, що є максималь</w:t>
      </w:r>
      <w:r w:rsidRPr="009111AA">
        <w:rPr>
          <w:rFonts w:ascii="Times New Roman" w:hAnsi="Times New Roman" w:cs="Times New Roman"/>
          <w:sz w:val="28"/>
          <w:szCs w:val="28"/>
          <w:lang w:val="uk-UA"/>
        </w:rPr>
        <w:t xml:space="preserve">ним значенням серед усіх </w:t>
      </w:r>
      <w:r>
        <w:rPr>
          <w:rFonts w:ascii="Times New Roman" w:hAnsi="Times New Roman" w:cs="Times New Roman"/>
          <w:sz w:val="28"/>
          <w:szCs w:val="28"/>
          <w:lang w:val="uk-UA"/>
        </w:rPr>
        <w:t>варіантів досліду</w:t>
      </w:r>
      <w:r w:rsidRPr="009111A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B4F7D" w:rsidRDefault="009B4F7D" w:rsidP="0009589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11AA">
        <w:rPr>
          <w:rFonts w:ascii="Times New Roman" w:hAnsi="Times New Roman" w:cs="Times New Roman"/>
          <w:sz w:val="28"/>
          <w:szCs w:val="28"/>
          <w:lang w:val="uk-UA"/>
        </w:rPr>
        <w:t xml:space="preserve">Найменше випаровування вологи у серпні встановлено у </w:t>
      </w:r>
      <w:r>
        <w:rPr>
          <w:rFonts w:ascii="Times New Roman" w:hAnsi="Times New Roman" w:cs="Times New Roman"/>
          <w:sz w:val="28"/>
          <w:szCs w:val="28"/>
          <w:lang w:val="uk-UA"/>
        </w:rPr>
        <w:t>рослин робінії І зони зростання – 17,4±0,93</w:t>
      </w:r>
      <w:r w:rsidRPr="009111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% через 2 год.</w:t>
      </w:r>
    </w:p>
    <w:p w:rsidR="00D41EC9" w:rsidRPr="00D86A1E" w:rsidRDefault="009B4F7D" w:rsidP="00D86A1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3445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1EC9" w:rsidRPr="00D41EC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Встановлено, що </w:t>
      </w:r>
      <w:r w:rsidR="00D86A1E">
        <w:rPr>
          <w:rFonts w:ascii="Times New Roman" w:eastAsia="Calibri" w:hAnsi="Times New Roman" w:cs="Times New Roman"/>
          <w:sz w:val="28"/>
          <w:szCs w:val="28"/>
          <w:lang w:val="uk-UA"/>
        </w:rPr>
        <w:t>найбільші</w:t>
      </w:r>
      <w:r w:rsidR="00D41EC9" w:rsidRPr="00D41EC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показники водного дефіциту в листків робінії </w:t>
      </w:r>
      <w:proofErr w:type="spellStart"/>
      <w:r w:rsidR="00D41EC9" w:rsidRPr="00D41EC9">
        <w:rPr>
          <w:rFonts w:ascii="Times New Roman" w:eastAsia="Calibri" w:hAnsi="Times New Roman" w:cs="Times New Roman"/>
          <w:sz w:val="28"/>
          <w:szCs w:val="28"/>
          <w:lang w:val="uk-UA"/>
        </w:rPr>
        <w:t>псевдоакації</w:t>
      </w:r>
      <w:proofErr w:type="spellEnd"/>
      <w:r w:rsidR="00D41EC9" w:rsidRPr="00D41EC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зафі</w:t>
      </w:r>
      <w:r w:rsidR="00D86A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ксовано у третій зоні зростання, </w:t>
      </w:r>
      <w:r w:rsidR="00D41EC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 найменші показники </w:t>
      </w:r>
      <w:r w:rsidR="00D41EC9">
        <w:rPr>
          <w:rFonts w:ascii="Times New Roman" w:eastAsia="Calibri" w:hAnsi="Times New Roman" w:cs="Times New Roman"/>
          <w:sz w:val="28"/>
          <w:szCs w:val="28"/>
          <w:lang w:val="uk-UA"/>
        </w:rPr>
        <w:noBreakHyphen/>
      </w:r>
      <w:r w:rsidR="00D86A1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контрольному варіанті.</w:t>
      </w:r>
    </w:p>
    <w:p w:rsidR="00E34306" w:rsidRPr="00793B56" w:rsidRDefault="00793B56" w:rsidP="00793B5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3B56">
        <w:rPr>
          <w:rFonts w:ascii="Times New Roman" w:hAnsi="Times New Roman" w:cs="Times New Roman"/>
          <w:sz w:val="28"/>
          <w:szCs w:val="28"/>
          <w:lang w:val="uk-UA"/>
        </w:rPr>
        <w:t xml:space="preserve">Стійкішими рослинами до посухи в умовах несприятливого водного режиму виявлено рослини робінії І </w:t>
      </w:r>
      <w:proofErr w:type="spellStart"/>
      <w:r w:rsidRPr="00793B56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Pr="00793B56">
        <w:rPr>
          <w:rFonts w:ascii="Times New Roman" w:hAnsi="Times New Roman" w:cs="Times New Roman"/>
          <w:sz w:val="28"/>
          <w:szCs w:val="28"/>
          <w:lang w:val="uk-UA"/>
        </w:rPr>
        <w:t xml:space="preserve"> ІІ зон зростання, впродовж всього вегетаційного періоду для листків цих рослин характерна найбільша </w:t>
      </w:r>
      <w:proofErr w:type="spellStart"/>
      <w:r w:rsidRPr="00793B56">
        <w:rPr>
          <w:rFonts w:ascii="Times New Roman" w:hAnsi="Times New Roman" w:cs="Times New Roman"/>
          <w:sz w:val="28"/>
          <w:szCs w:val="28"/>
          <w:lang w:val="uk-UA"/>
        </w:rPr>
        <w:t>водоутримна</w:t>
      </w:r>
      <w:proofErr w:type="spellEnd"/>
      <w:r w:rsidRPr="00793B56">
        <w:rPr>
          <w:rFonts w:ascii="Times New Roman" w:hAnsi="Times New Roman" w:cs="Times New Roman"/>
          <w:sz w:val="28"/>
          <w:szCs w:val="28"/>
          <w:lang w:val="uk-UA"/>
        </w:rPr>
        <w:t xml:space="preserve"> здатність. Менша </w:t>
      </w:r>
      <w:proofErr w:type="spellStart"/>
      <w:r w:rsidRPr="00793B56">
        <w:rPr>
          <w:rFonts w:ascii="Times New Roman" w:hAnsi="Times New Roman" w:cs="Times New Roman"/>
          <w:sz w:val="28"/>
          <w:szCs w:val="28"/>
          <w:lang w:val="uk-UA"/>
        </w:rPr>
        <w:t>водоутримна</w:t>
      </w:r>
      <w:proofErr w:type="spellEnd"/>
      <w:r w:rsidRPr="00793B56">
        <w:rPr>
          <w:rFonts w:ascii="Times New Roman" w:hAnsi="Times New Roman" w:cs="Times New Roman"/>
          <w:sz w:val="28"/>
          <w:szCs w:val="28"/>
          <w:lang w:val="uk-UA"/>
        </w:rPr>
        <w:t xml:space="preserve"> здатність характерна для листків рослин робінії </w:t>
      </w:r>
      <w:proofErr w:type="spellStart"/>
      <w:r w:rsidRPr="00793B56">
        <w:rPr>
          <w:rFonts w:ascii="Times New Roman" w:hAnsi="Times New Roman" w:cs="Times New Roman"/>
          <w:sz w:val="28"/>
          <w:szCs w:val="28"/>
          <w:lang w:val="uk-UA"/>
        </w:rPr>
        <w:t>псевдоакації</w:t>
      </w:r>
      <w:proofErr w:type="spellEnd"/>
      <w:r w:rsidRPr="00793B56">
        <w:rPr>
          <w:rFonts w:ascii="Times New Roman" w:hAnsi="Times New Roman" w:cs="Times New Roman"/>
          <w:sz w:val="28"/>
          <w:szCs w:val="28"/>
          <w:lang w:val="uk-UA"/>
        </w:rPr>
        <w:t xml:space="preserve"> вуличних магістральних насаджень (ІІІ зона дослідження). </w:t>
      </w:r>
      <w:r w:rsidR="009B4F7D">
        <w:rPr>
          <w:rFonts w:ascii="Times New Roman" w:eastAsia="Calibri" w:hAnsi="Times New Roman" w:cs="Arial"/>
          <w:sz w:val="28"/>
          <w:szCs w:val="28"/>
          <w:lang w:val="uk-UA"/>
        </w:rPr>
        <w:t xml:space="preserve">Тобто, </w:t>
      </w:r>
      <w:proofErr w:type="spellStart"/>
      <w:r w:rsidR="009B4F7D">
        <w:rPr>
          <w:rFonts w:ascii="Times New Roman" w:eastAsia="Calibri" w:hAnsi="Times New Roman" w:cs="Arial"/>
          <w:sz w:val="28"/>
          <w:szCs w:val="28"/>
          <w:lang w:val="uk-UA"/>
        </w:rPr>
        <w:t>водоутримна</w:t>
      </w:r>
      <w:proofErr w:type="spellEnd"/>
      <w:r w:rsidR="009B4F7D">
        <w:rPr>
          <w:rFonts w:ascii="Times New Roman" w:eastAsia="Calibri" w:hAnsi="Times New Roman" w:cs="Arial"/>
          <w:sz w:val="28"/>
          <w:szCs w:val="28"/>
          <w:lang w:val="uk-UA"/>
        </w:rPr>
        <w:t xml:space="preserve"> здатність залежить</w:t>
      </w:r>
      <w:r w:rsidR="009B4F7D" w:rsidRPr="00F8389E">
        <w:rPr>
          <w:rFonts w:ascii="Times New Roman" w:eastAsia="Calibri" w:hAnsi="Times New Roman" w:cs="Arial"/>
          <w:sz w:val="28"/>
          <w:szCs w:val="28"/>
          <w:lang w:val="uk-UA"/>
        </w:rPr>
        <w:t xml:space="preserve"> від фізіологічних ос</w:t>
      </w:r>
      <w:r w:rsidR="009B4F7D">
        <w:rPr>
          <w:rFonts w:ascii="Times New Roman" w:eastAsia="Calibri" w:hAnsi="Times New Roman" w:cs="Arial"/>
          <w:sz w:val="28"/>
          <w:szCs w:val="28"/>
          <w:lang w:val="uk-UA"/>
        </w:rPr>
        <w:t>обливостей деревних рослин, яка</w:t>
      </w:r>
      <w:r w:rsidR="009B4F7D" w:rsidRPr="00F8389E">
        <w:rPr>
          <w:rFonts w:ascii="Times New Roman" w:eastAsia="Calibri" w:hAnsi="Times New Roman" w:cs="Arial"/>
          <w:sz w:val="28"/>
          <w:szCs w:val="28"/>
          <w:lang w:val="uk-UA"/>
        </w:rPr>
        <w:t xml:space="preserve"> із збільшенням температури повітря та антропогенного навантаження </w:t>
      </w:r>
      <w:r w:rsidR="009B4F7D">
        <w:rPr>
          <w:rFonts w:ascii="Times New Roman" w:eastAsia="Calibri" w:hAnsi="Times New Roman" w:cs="Arial"/>
          <w:sz w:val="28"/>
          <w:szCs w:val="28"/>
          <w:lang w:val="uk-UA"/>
        </w:rPr>
        <w:t>зменшується</w:t>
      </w:r>
      <w:r w:rsidR="009B4F7D" w:rsidRPr="00F8389E">
        <w:rPr>
          <w:rFonts w:ascii="Times New Roman" w:eastAsia="Calibri" w:hAnsi="Times New Roman" w:cs="Arial"/>
          <w:sz w:val="28"/>
          <w:szCs w:val="28"/>
          <w:lang w:val="uk-UA"/>
        </w:rPr>
        <w:t xml:space="preserve">. </w:t>
      </w:r>
    </w:p>
    <w:p w:rsidR="009B4F7D" w:rsidRPr="003003B8" w:rsidRDefault="009B4F7D" w:rsidP="00095897">
      <w:pPr>
        <w:spacing w:after="0" w:line="240" w:lineRule="auto"/>
        <w:ind w:firstLine="567"/>
        <w:jc w:val="both"/>
        <w:rPr>
          <w:rFonts w:ascii="Times New Roman" w:eastAsia="Calibri" w:hAnsi="Times New Roman" w:cs="Arial"/>
          <w:sz w:val="28"/>
          <w:szCs w:val="28"/>
          <w:lang w:val="uk-UA"/>
        </w:rPr>
      </w:pPr>
      <w:r w:rsidRPr="00450B1C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виконаних досліджень, з’ясовано,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рослини </w:t>
      </w:r>
      <w:proofErr w:type="spellStart"/>
      <w:r w:rsidRPr="00AB295B">
        <w:rPr>
          <w:rFonts w:ascii="Times New Roman" w:hAnsi="Times New Roman" w:cs="Times New Roman"/>
          <w:i/>
          <w:sz w:val="28"/>
          <w:szCs w:val="28"/>
          <w:lang w:val="uk-UA"/>
        </w:rPr>
        <w:t>Robinia</w:t>
      </w:r>
      <w:proofErr w:type="spellEnd"/>
      <w:r w:rsidRPr="00AB295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B295B">
        <w:rPr>
          <w:rFonts w:ascii="Times New Roman" w:hAnsi="Times New Roman" w:cs="Times New Roman"/>
          <w:i/>
          <w:sz w:val="28"/>
          <w:szCs w:val="28"/>
          <w:lang w:val="uk-UA"/>
        </w:rPr>
        <w:t>pseudoacacia</w:t>
      </w:r>
      <w:proofErr w:type="spellEnd"/>
      <w:r w:rsidR="00A4155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2018C">
        <w:rPr>
          <w:rFonts w:ascii="Times New Roman" w:hAnsi="Times New Roman" w:cs="Times New Roman"/>
          <w:sz w:val="28"/>
          <w:szCs w:val="28"/>
          <w:lang w:val="uk-UA"/>
        </w:rPr>
        <w:t>в умовах міста Умань є</w:t>
      </w:r>
      <w:r w:rsidRPr="00450B1C">
        <w:rPr>
          <w:rFonts w:ascii="Times New Roman" w:hAnsi="Times New Roman" w:cs="Times New Roman"/>
          <w:sz w:val="28"/>
          <w:szCs w:val="28"/>
          <w:lang w:val="uk-UA"/>
        </w:rPr>
        <w:t xml:space="preserve"> посухостійк</w:t>
      </w:r>
      <w:r w:rsidR="0022018C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450B1C">
        <w:rPr>
          <w:rFonts w:ascii="Times New Roman" w:hAnsi="Times New Roman" w:cs="Times New Roman"/>
          <w:sz w:val="28"/>
          <w:szCs w:val="28"/>
          <w:lang w:val="uk-UA"/>
        </w:rPr>
        <w:t xml:space="preserve"> рослин</w:t>
      </w:r>
      <w:r w:rsidR="0022018C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450B1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C5934" w:rsidRDefault="00CC5934" w:rsidP="00CC5934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B4F7D" w:rsidRPr="00DE1470" w:rsidRDefault="009B4F7D" w:rsidP="00386B2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E1470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9B4F7D" w:rsidRPr="00D439C2" w:rsidRDefault="009B4F7D" w:rsidP="0009589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 </w:t>
      </w:r>
      <w:proofErr w:type="spellStart"/>
      <w:r w:rsidR="00E10ADD">
        <w:rPr>
          <w:rFonts w:ascii="Times New Roman" w:eastAsia="Calibri" w:hAnsi="Times New Roman" w:cs="Times New Roman"/>
          <w:sz w:val="28"/>
          <w:szCs w:val="28"/>
          <w:lang w:val="uk-UA"/>
        </w:rPr>
        <w:t>Григорюк</w:t>
      </w:r>
      <w:proofErr w:type="spellEnd"/>
      <w:r w:rsidR="00E10AD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.А., Ткачо</w:t>
      </w:r>
      <w:r w:rsidR="00E10ADD">
        <w:rPr>
          <w:rFonts w:ascii="Times New Roman" w:eastAsia="Calibri" w:hAnsi="Times New Roman" w:cs="Times New Roman"/>
          <w:sz w:val="28"/>
          <w:szCs w:val="28"/>
          <w:lang w:val="uk-UA"/>
        </w:rPr>
        <w:t>в В.І</w:t>
      </w:r>
      <w:r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CF4149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Сучасні методи дослідження та оцінки посухо- та жаростійкості рослин</w:t>
      </w:r>
      <w:r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>. К.: Наук. світ, 2003. 139 с.</w:t>
      </w:r>
    </w:p>
    <w:p w:rsidR="009B4F7D" w:rsidRPr="00D439C2" w:rsidRDefault="009B4F7D" w:rsidP="0009589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1542D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E1542D">
        <w:rPr>
          <w:rFonts w:ascii="Times New Roman" w:hAnsi="Times New Roman" w:cs="Times New Roman"/>
          <w:sz w:val="28"/>
          <w:szCs w:val="28"/>
          <w:lang w:val="uk-UA"/>
        </w:rPr>
        <w:t>Єремєєв</w:t>
      </w:r>
      <w:proofErr w:type="spellEnd"/>
      <w:r w:rsidRPr="00E1542D">
        <w:rPr>
          <w:rFonts w:ascii="Times New Roman" w:hAnsi="Times New Roman" w:cs="Times New Roman"/>
          <w:sz w:val="28"/>
          <w:szCs w:val="28"/>
          <w:lang w:val="uk-UA"/>
        </w:rPr>
        <w:t xml:space="preserve"> Г.М. </w:t>
      </w:r>
      <w:r w:rsidRPr="00CF4149">
        <w:rPr>
          <w:rFonts w:ascii="Times New Roman" w:hAnsi="Times New Roman" w:cs="Times New Roman"/>
          <w:i/>
          <w:sz w:val="28"/>
          <w:szCs w:val="28"/>
          <w:lang w:val="uk-UA"/>
        </w:rPr>
        <w:t>Короткий огляд методів вивчення посухостійких форм та сортів плодових</w:t>
      </w:r>
      <w:r w:rsidRPr="00E154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00CD8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F00CD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00CD8">
        <w:rPr>
          <w:rFonts w:ascii="Times New Roman" w:hAnsi="Times New Roman" w:cs="Times New Roman"/>
          <w:sz w:val="28"/>
          <w:szCs w:val="28"/>
          <w:lang w:val="ru-RU"/>
        </w:rPr>
        <w:t>сучасної</w:t>
      </w:r>
      <w:proofErr w:type="spellEnd"/>
      <w:r w:rsidRPr="00F00CD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00CD8">
        <w:rPr>
          <w:rFonts w:ascii="Times New Roman" w:hAnsi="Times New Roman" w:cs="Times New Roman"/>
          <w:sz w:val="28"/>
          <w:szCs w:val="28"/>
          <w:lang w:val="ru-RU"/>
        </w:rPr>
        <w:t>ботаніки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зб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 наук. пр</w:t>
      </w:r>
      <w:r w:rsidRPr="00D439C2">
        <w:rPr>
          <w:rFonts w:ascii="Times New Roman" w:hAnsi="Times New Roman" w:cs="Times New Roman"/>
          <w:sz w:val="28"/>
          <w:szCs w:val="28"/>
          <w:lang w:val="ru-RU"/>
        </w:rPr>
        <w:t>. 1965. Т. 6. С. 333</w:t>
      </w:r>
      <w:r w:rsidRPr="00D439C2">
        <w:rPr>
          <w:rFonts w:ascii="Times New Roman" w:hAnsi="Times New Roman" w:cs="Times New Roman"/>
          <w:sz w:val="28"/>
          <w:szCs w:val="28"/>
          <w:lang w:val="ru-RU"/>
        </w:rPr>
        <w:noBreakHyphen/>
        <w:t xml:space="preserve">337. </w:t>
      </w:r>
    </w:p>
    <w:p w:rsidR="009B4F7D" w:rsidRPr="00D439C2" w:rsidRDefault="009B4F7D" w:rsidP="0009589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F00CD8">
        <w:rPr>
          <w:rFonts w:ascii="Times New Roman" w:eastAsia="Calibri" w:hAnsi="Times New Roman" w:cs="Times New Roman"/>
          <w:sz w:val="28"/>
          <w:szCs w:val="28"/>
          <w:lang w:val="uk-UA"/>
        </w:rPr>
        <w:t>Козюкіна</w:t>
      </w:r>
      <w:proofErr w:type="spellEnd"/>
      <w:r w:rsidRPr="00F00CD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Ж.Т. </w:t>
      </w:r>
      <w:r w:rsidRPr="00CF4149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Стійкість рослин до негативних факторів середовища</w:t>
      </w:r>
      <w:r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>. Д.: ДГУ, 1980. 104 с.</w:t>
      </w:r>
    </w:p>
    <w:p w:rsidR="009B4F7D" w:rsidRPr="00D439C2" w:rsidRDefault="009B4F7D" w:rsidP="0009589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4. Косаківська І.В. </w:t>
      </w:r>
      <w:r w:rsidRPr="00CF4149">
        <w:rPr>
          <w:rFonts w:ascii="Times New Roman" w:eastAsia="Calibri" w:hAnsi="Times New Roman" w:cs="Times New Roman"/>
          <w:i/>
          <w:sz w:val="28"/>
          <w:szCs w:val="28"/>
          <w:lang w:val="uk-UA"/>
        </w:rPr>
        <w:t>Фізіолого-біохімічні основи адаптації рослин до стресів.</w:t>
      </w:r>
      <w:r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К.: Сталь, 2015. 192 с. </w:t>
      </w:r>
    </w:p>
    <w:p w:rsidR="009B4F7D" w:rsidRPr="00D439C2" w:rsidRDefault="009B4F7D" w:rsidP="0009589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439C2">
        <w:rPr>
          <w:rFonts w:ascii="Times New Roman" w:hAnsi="Times New Roman" w:cs="Times New Roman"/>
          <w:sz w:val="28"/>
          <w:szCs w:val="28"/>
          <w:lang w:val="uk-UA"/>
        </w:rPr>
        <w:t xml:space="preserve">5. Пономарьова О.А. Порівняння </w:t>
      </w:r>
      <w:proofErr w:type="spellStart"/>
      <w:r w:rsidRPr="00D439C2">
        <w:rPr>
          <w:rFonts w:ascii="Times New Roman" w:hAnsi="Times New Roman" w:cs="Times New Roman"/>
          <w:sz w:val="28"/>
          <w:szCs w:val="28"/>
          <w:lang w:val="uk-UA"/>
        </w:rPr>
        <w:t>водоутримуючої</w:t>
      </w:r>
      <w:proofErr w:type="spellEnd"/>
      <w:r w:rsidRPr="00D439C2">
        <w:rPr>
          <w:rFonts w:ascii="Times New Roman" w:hAnsi="Times New Roman" w:cs="Times New Roman"/>
          <w:sz w:val="28"/>
          <w:szCs w:val="28"/>
          <w:lang w:val="uk-UA"/>
        </w:rPr>
        <w:t xml:space="preserve"> здатності листків рослин роду </w:t>
      </w:r>
      <w:proofErr w:type="spellStart"/>
      <w:r w:rsidRPr="00D439C2">
        <w:rPr>
          <w:rFonts w:ascii="Times New Roman" w:hAnsi="Times New Roman" w:cs="Times New Roman"/>
          <w:i/>
          <w:sz w:val="28"/>
          <w:szCs w:val="28"/>
        </w:rPr>
        <w:t>Tilia</w:t>
      </w:r>
      <w:proofErr w:type="spellEnd"/>
      <w:r w:rsidRPr="00D439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39C2">
        <w:rPr>
          <w:rFonts w:ascii="Times New Roman" w:hAnsi="Times New Roman" w:cs="Times New Roman"/>
          <w:sz w:val="28"/>
          <w:szCs w:val="28"/>
        </w:rPr>
        <w:t>L</w:t>
      </w:r>
      <w:r w:rsidRPr="00D439C2">
        <w:rPr>
          <w:rFonts w:ascii="Times New Roman" w:hAnsi="Times New Roman" w:cs="Times New Roman"/>
          <w:sz w:val="28"/>
          <w:szCs w:val="28"/>
          <w:lang w:val="uk-UA"/>
        </w:rPr>
        <w:t xml:space="preserve">. та вплив на цей процес викидів автотранспорту в умовах південного сходу України. </w:t>
      </w:r>
      <w:r w:rsidRPr="00CF41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Питання </w:t>
      </w:r>
      <w:proofErr w:type="spellStart"/>
      <w:r w:rsidRPr="00CF4149">
        <w:rPr>
          <w:rFonts w:ascii="Times New Roman" w:hAnsi="Times New Roman" w:cs="Times New Roman"/>
          <w:i/>
          <w:sz w:val="28"/>
          <w:szCs w:val="28"/>
          <w:lang w:val="uk-UA"/>
        </w:rPr>
        <w:t>біоіндикації</w:t>
      </w:r>
      <w:proofErr w:type="spellEnd"/>
      <w:r w:rsidRPr="00CF41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та екології : </w:t>
      </w:r>
      <w:proofErr w:type="spellStart"/>
      <w:r w:rsidRPr="00CF4149">
        <w:rPr>
          <w:rFonts w:ascii="Times New Roman" w:hAnsi="Times New Roman" w:cs="Times New Roman"/>
          <w:i/>
          <w:sz w:val="28"/>
          <w:szCs w:val="28"/>
          <w:lang w:val="uk-UA"/>
        </w:rPr>
        <w:t>зб</w:t>
      </w:r>
      <w:proofErr w:type="spellEnd"/>
      <w:r w:rsidRPr="00CF4149">
        <w:rPr>
          <w:rFonts w:ascii="Times New Roman" w:hAnsi="Times New Roman" w:cs="Times New Roman"/>
          <w:i/>
          <w:sz w:val="28"/>
          <w:szCs w:val="28"/>
          <w:lang w:val="uk-UA"/>
        </w:rPr>
        <w:t>. наук. праць</w:t>
      </w:r>
      <w:r w:rsidRPr="00D439C2">
        <w:rPr>
          <w:rFonts w:ascii="Times New Roman" w:hAnsi="Times New Roman" w:cs="Times New Roman"/>
          <w:sz w:val="28"/>
          <w:szCs w:val="28"/>
          <w:lang w:val="uk-UA"/>
        </w:rPr>
        <w:t xml:space="preserve">. 2010. </w:t>
      </w:r>
      <w:proofErr w:type="spellStart"/>
      <w:r w:rsidRPr="00D439C2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D439C2">
        <w:rPr>
          <w:rFonts w:ascii="Times New Roman" w:hAnsi="Times New Roman" w:cs="Times New Roman"/>
          <w:sz w:val="28"/>
          <w:szCs w:val="28"/>
          <w:lang w:val="uk-UA"/>
        </w:rPr>
        <w:t>. 15, № 2. С. 87-96.</w:t>
      </w:r>
    </w:p>
    <w:p w:rsidR="009B4F7D" w:rsidRPr="00D439C2" w:rsidRDefault="00461C98" w:rsidP="0009589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6.</w:t>
      </w:r>
      <w:r w:rsidR="009B4F7D"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B4F7D"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>Сенчишина</w:t>
      </w:r>
      <w:proofErr w:type="spellEnd"/>
      <w:r w:rsidR="009B4F7D"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І.О. Характеристика водного обміну у представників роду </w:t>
      </w:r>
      <w:proofErr w:type="spellStart"/>
      <w:r w:rsidR="009B4F7D" w:rsidRPr="00D439C2">
        <w:rPr>
          <w:rFonts w:ascii="Times New Roman" w:eastAsia="Calibri" w:hAnsi="Times New Roman" w:cs="Times New Roman"/>
          <w:i/>
          <w:sz w:val="28"/>
          <w:szCs w:val="28"/>
          <w:lang w:val="uk-UA"/>
        </w:rPr>
        <w:t>Acer</w:t>
      </w:r>
      <w:proofErr w:type="spellEnd"/>
      <w:r w:rsidR="00AE4852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9B4F7D"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L. </w:t>
      </w:r>
      <w:r w:rsidR="009B4F7D" w:rsidRPr="00CF4149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Вісник Львівського національного університету ім. Івана Франка</w:t>
      </w:r>
      <w:r w:rsidR="009B4F7D"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Сер.: Біологічна. Львів : Вид. центр ЛНУ ім. Івана Франка. 2005. </w:t>
      </w:r>
      <w:proofErr w:type="spellStart"/>
      <w:r w:rsidR="009B4F7D"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>Вип</w:t>
      </w:r>
      <w:proofErr w:type="spellEnd"/>
      <w:r w:rsidR="009B4F7D"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>. 40. С. 166-173.</w:t>
      </w:r>
    </w:p>
    <w:p w:rsidR="009B4F7D" w:rsidRPr="00D439C2" w:rsidRDefault="00461C98" w:rsidP="0009589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7.</w:t>
      </w:r>
      <w:r w:rsidR="009B4F7D"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B4F7D">
        <w:rPr>
          <w:rFonts w:ascii="Times New Roman" w:eastAsia="Calibri" w:hAnsi="Times New Roman" w:cs="Times New Roman"/>
          <w:sz w:val="28"/>
          <w:szCs w:val="28"/>
          <w:lang w:val="uk-UA"/>
        </w:rPr>
        <w:t>Це</w:t>
      </w:r>
      <w:r w:rsidR="00E10ADD">
        <w:rPr>
          <w:rFonts w:ascii="Times New Roman" w:eastAsia="Calibri" w:hAnsi="Times New Roman" w:cs="Times New Roman"/>
          <w:sz w:val="28"/>
          <w:szCs w:val="28"/>
          <w:lang w:val="uk-UA"/>
        </w:rPr>
        <w:t>льні</w:t>
      </w:r>
      <w:r w:rsidR="009B4F7D" w:rsidRPr="00F00CD8">
        <w:rPr>
          <w:rFonts w:ascii="Times New Roman" w:eastAsia="Calibri" w:hAnsi="Times New Roman" w:cs="Times New Roman"/>
          <w:sz w:val="28"/>
          <w:szCs w:val="28"/>
          <w:lang w:val="uk-UA"/>
        </w:rPr>
        <w:t>кер</w:t>
      </w:r>
      <w:proofErr w:type="spellEnd"/>
      <w:r w:rsidR="009B4F7D" w:rsidRPr="00F00CD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Ю.Л. Швидкість втрати води ізольованим листям деревних порід та стійкість їх до зневоднення. </w:t>
      </w:r>
      <w:r w:rsidR="009B4F7D" w:rsidRPr="00CF4149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Праці Інституту лісу.</w:t>
      </w:r>
      <w:r w:rsidR="009B4F7D" w:rsidRPr="00D439C2">
        <w:rPr>
          <w:rFonts w:ascii="Times New Roman" w:eastAsia="Calibri" w:hAnsi="Times New Roman" w:cs="Times New Roman"/>
          <w:sz w:val="28"/>
          <w:szCs w:val="28"/>
          <w:lang w:val="uk-UA"/>
        </w:rPr>
        <w:t>1955. Т. 27. С. 6–28.</w:t>
      </w:r>
    </w:p>
    <w:p w:rsidR="009B4F7D" w:rsidRPr="0055613F" w:rsidRDefault="00461C98" w:rsidP="0009589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8.</w:t>
      </w:r>
      <w:r w:rsidR="009B4F7D" w:rsidRPr="00CF414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>Boring</w:t>
      </w:r>
      <w:proofErr w:type="spellEnd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L. R.; </w:t>
      </w:r>
      <w:proofErr w:type="spellStart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>Swank</w:t>
      </w:r>
      <w:proofErr w:type="spellEnd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W. T. 2014. </w:t>
      </w:r>
      <w:proofErr w:type="spellStart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>The</w:t>
      </w:r>
      <w:proofErr w:type="spellEnd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>role</w:t>
      </w:r>
      <w:proofErr w:type="spellEnd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>of</w:t>
      </w:r>
      <w:proofErr w:type="spellEnd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>black</w:t>
      </w:r>
      <w:proofErr w:type="spellEnd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>locust</w:t>
      </w:r>
      <w:proofErr w:type="spellEnd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9B4F7D" w:rsidRPr="00585139">
        <w:rPr>
          <w:rFonts w:ascii="Times New Roman" w:eastAsia="Calibri" w:hAnsi="Times New Roman" w:cs="Times New Roman"/>
          <w:i/>
          <w:sz w:val="28"/>
          <w:szCs w:val="28"/>
          <w:lang w:val="uk-UA"/>
        </w:rPr>
        <w:t>Robinia</w:t>
      </w:r>
      <w:proofErr w:type="spellEnd"/>
      <w:r w:rsidR="009B4F7D" w:rsidRPr="00585139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B4F7D" w:rsidRPr="00585139">
        <w:rPr>
          <w:rFonts w:ascii="Times New Roman" w:eastAsia="Calibri" w:hAnsi="Times New Roman" w:cs="Times New Roman"/>
          <w:i/>
          <w:sz w:val="28"/>
          <w:szCs w:val="28"/>
          <w:lang w:val="uk-UA"/>
        </w:rPr>
        <w:t>pseudoacacia</w:t>
      </w:r>
      <w:proofErr w:type="spellEnd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</w:t>
      </w:r>
      <w:proofErr w:type="spellStart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>in</w:t>
      </w:r>
      <w:proofErr w:type="spellEnd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>forest</w:t>
      </w:r>
      <w:proofErr w:type="spellEnd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>succes</w:t>
      </w:r>
      <w:r w:rsidR="009B4F7D">
        <w:rPr>
          <w:rFonts w:ascii="Times New Roman" w:eastAsia="Calibri" w:hAnsi="Times New Roman" w:cs="Times New Roman"/>
          <w:sz w:val="28"/>
          <w:szCs w:val="28"/>
          <w:lang w:val="uk-UA"/>
        </w:rPr>
        <w:t>sion</w:t>
      </w:r>
      <w:proofErr w:type="spellEnd"/>
      <w:r w:rsidR="009B4F7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9B4F7D" w:rsidRPr="00CF4149">
        <w:rPr>
          <w:rFonts w:ascii="Times New Roman" w:eastAsia="Calibri" w:hAnsi="Times New Roman" w:cs="Times New Roman"/>
          <w:i/>
          <w:sz w:val="28"/>
          <w:szCs w:val="28"/>
          <w:lang w:val="uk-UA"/>
        </w:rPr>
        <w:t>Journal</w:t>
      </w:r>
      <w:proofErr w:type="spellEnd"/>
      <w:r w:rsidR="009B4F7D" w:rsidRPr="00CF4149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B4F7D" w:rsidRPr="00CF4149">
        <w:rPr>
          <w:rFonts w:ascii="Times New Roman" w:eastAsia="Calibri" w:hAnsi="Times New Roman" w:cs="Times New Roman"/>
          <w:i/>
          <w:sz w:val="28"/>
          <w:szCs w:val="28"/>
          <w:lang w:val="uk-UA"/>
        </w:rPr>
        <w:t>of</w:t>
      </w:r>
      <w:proofErr w:type="spellEnd"/>
      <w:r w:rsidR="009B4F7D" w:rsidRPr="00CF4149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9B4F7D" w:rsidRPr="00CF4149">
        <w:rPr>
          <w:rFonts w:ascii="Times New Roman" w:eastAsia="Calibri" w:hAnsi="Times New Roman" w:cs="Times New Roman"/>
          <w:i/>
          <w:sz w:val="28"/>
          <w:szCs w:val="28"/>
          <w:lang w:val="uk-UA"/>
        </w:rPr>
        <w:t>Ecology</w:t>
      </w:r>
      <w:proofErr w:type="spellEnd"/>
      <w:r w:rsidR="009B4F7D" w:rsidRPr="00CF4149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r w:rsidR="009B4F7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2014. </w:t>
      </w:r>
      <w:r w:rsidR="009B4F7D">
        <w:rPr>
          <w:rFonts w:ascii="Times New Roman" w:hAnsi="Times New Roman" w:cs="Times New Roman"/>
          <w:sz w:val="28"/>
          <w:szCs w:val="28"/>
        </w:rPr>
        <w:t xml:space="preserve">Vol. </w:t>
      </w:r>
      <w:r w:rsidR="009B4F7D">
        <w:rPr>
          <w:rFonts w:ascii="Times New Roman" w:eastAsia="Calibri" w:hAnsi="Times New Roman" w:cs="Times New Roman"/>
          <w:sz w:val="28"/>
          <w:szCs w:val="28"/>
          <w:lang w:val="uk-UA"/>
        </w:rPr>
        <w:t>72(3). Рр. 74–76</w:t>
      </w:r>
      <w:r w:rsidR="009B4F7D" w:rsidRPr="00585139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C8580F" w:rsidRPr="009B4F7D" w:rsidRDefault="00B062F0" w:rsidP="00095897">
      <w:pPr>
        <w:spacing w:line="240" w:lineRule="auto"/>
        <w:rPr>
          <w:lang w:val="uk-UA"/>
        </w:rPr>
      </w:pPr>
    </w:p>
    <w:sectPr w:rsidR="00C8580F" w:rsidRPr="009B4F7D">
      <w:pgSz w:w="12240" w:h="15840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385D"/>
    <w:rsid w:val="00095897"/>
    <w:rsid w:val="000B7356"/>
    <w:rsid w:val="00117050"/>
    <w:rsid w:val="001B285B"/>
    <w:rsid w:val="0022018C"/>
    <w:rsid w:val="0025385D"/>
    <w:rsid w:val="002763A1"/>
    <w:rsid w:val="00296B5C"/>
    <w:rsid w:val="003422F9"/>
    <w:rsid w:val="00386B24"/>
    <w:rsid w:val="003C3856"/>
    <w:rsid w:val="003E5C63"/>
    <w:rsid w:val="00437EBB"/>
    <w:rsid w:val="00461C98"/>
    <w:rsid w:val="005540E9"/>
    <w:rsid w:val="00597979"/>
    <w:rsid w:val="005A3468"/>
    <w:rsid w:val="005A3808"/>
    <w:rsid w:val="005D4558"/>
    <w:rsid w:val="005E635D"/>
    <w:rsid w:val="00603BA8"/>
    <w:rsid w:val="00606155"/>
    <w:rsid w:val="00793B56"/>
    <w:rsid w:val="007D70FE"/>
    <w:rsid w:val="008668BF"/>
    <w:rsid w:val="008B5033"/>
    <w:rsid w:val="00961AB4"/>
    <w:rsid w:val="009817F1"/>
    <w:rsid w:val="009B4F7D"/>
    <w:rsid w:val="00A41557"/>
    <w:rsid w:val="00A532EE"/>
    <w:rsid w:val="00A84317"/>
    <w:rsid w:val="00AE4852"/>
    <w:rsid w:val="00B062F0"/>
    <w:rsid w:val="00B2693F"/>
    <w:rsid w:val="00B77EF4"/>
    <w:rsid w:val="00C338D0"/>
    <w:rsid w:val="00C73013"/>
    <w:rsid w:val="00C8074B"/>
    <w:rsid w:val="00CC5934"/>
    <w:rsid w:val="00CD4EA1"/>
    <w:rsid w:val="00CF14AC"/>
    <w:rsid w:val="00CF4149"/>
    <w:rsid w:val="00D41EC9"/>
    <w:rsid w:val="00D428C2"/>
    <w:rsid w:val="00D86A1E"/>
    <w:rsid w:val="00DF041F"/>
    <w:rsid w:val="00E10ADD"/>
    <w:rsid w:val="00E34306"/>
    <w:rsid w:val="00E373D9"/>
    <w:rsid w:val="00E42A45"/>
    <w:rsid w:val="00E72F47"/>
    <w:rsid w:val="00EF1621"/>
    <w:rsid w:val="00FE5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A4ED91-6460-4DCA-BB39-AEB529F3E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4F7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B4F7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solga05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629</TotalTime>
  <Pages>5</Pages>
  <Words>1927</Words>
  <Characters>10989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39</cp:revision>
  <dcterms:created xsi:type="dcterms:W3CDTF">2022-06-14T09:34:00Z</dcterms:created>
  <dcterms:modified xsi:type="dcterms:W3CDTF">2022-06-17T06:53:00Z</dcterms:modified>
</cp:coreProperties>
</file>