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149B" w:rsidRPr="00B77BDF" w:rsidRDefault="00EC149B" w:rsidP="00D0087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bookmarkStart w:id="0" w:name="_GoBack"/>
      <w:bookmarkEnd w:id="0"/>
      <w:r w:rsidRPr="00EC149B">
        <w:rPr>
          <w:rFonts w:ascii="Times New Roman" w:hAnsi="Times New Roman" w:cs="Times New Roman"/>
          <w:b/>
          <w:sz w:val="28"/>
          <w:szCs w:val="28"/>
        </w:rPr>
        <w:t>АДАПТАЦІЯ Р</w:t>
      </w:r>
      <w:r w:rsidRPr="009E1CEC">
        <w:rPr>
          <w:rFonts w:ascii="Times New Roman" w:hAnsi="Times New Roman" w:cs="Times New Roman"/>
          <w:b/>
          <w:sz w:val="28"/>
          <w:szCs w:val="28"/>
        </w:rPr>
        <w:t xml:space="preserve">ОСЛИН-РЕГЕНЕРАНТІВ </w:t>
      </w:r>
      <w:r w:rsidRPr="009E1CEC">
        <w:rPr>
          <w:rFonts w:ascii="Times New Roman" w:hAnsi="Times New Roman" w:cs="Times New Roman"/>
          <w:b/>
          <w:i/>
          <w:sz w:val="28"/>
          <w:szCs w:val="28"/>
        </w:rPr>
        <w:t>PYRUS COMMUNIS</w:t>
      </w:r>
      <w:r w:rsidRPr="009E1CE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L. </w:t>
      </w:r>
      <w:r w:rsidRPr="009E1CEC">
        <w:rPr>
          <w:rFonts w:ascii="Times New Roman" w:hAnsi="Times New Roman" w:cs="Times New Roman"/>
          <w:b/>
          <w:sz w:val="28"/>
          <w:szCs w:val="28"/>
        </w:rPr>
        <w:t>ТА</w:t>
      </w:r>
      <w:r w:rsidRPr="009E1CE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9E1CEC">
        <w:rPr>
          <w:rFonts w:ascii="Times New Roman" w:hAnsi="Times New Roman" w:cs="Times New Roman"/>
          <w:b/>
          <w:i/>
          <w:sz w:val="28"/>
          <w:szCs w:val="28"/>
          <w:lang w:val="en-US"/>
        </w:rPr>
        <w:t>PYRUS</w:t>
      </w:r>
      <w:r w:rsidRPr="009E1CE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E1CEC">
        <w:rPr>
          <w:rFonts w:ascii="Times New Roman" w:eastAsia="Calibri" w:hAnsi="Times New Roman" w:cs="Times New Roman"/>
          <w:b/>
          <w:i/>
          <w:sz w:val="28"/>
          <w:szCs w:val="28"/>
          <w:lang w:val="en-US"/>
        </w:rPr>
        <w:t>SALICIFOLIA</w:t>
      </w:r>
      <w:r w:rsidRPr="009E1CEC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 </w:t>
      </w:r>
      <w:r w:rsidRPr="009E1CEC">
        <w:rPr>
          <w:rFonts w:ascii="Times New Roman" w:eastAsia="Calibri" w:hAnsi="Times New Roman" w:cs="Times New Roman"/>
          <w:b/>
          <w:sz w:val="28"/>
          <w:szCs w:val="28"/>
          <w:lang w:val="en-US"/>
        </w:rPr>
        <w:t>PALL.</w:t>
      </w:r>
      <w:r w:rsidRPr="009E1CEC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9E1CEC">
        <w:rPr>
          <w:rFonts w:ascii="Times New Roman" w:hAnsi="Times New Roman" w:cs="Times New Roman"/>
          <w:b/>
          <w:sz w:val="28"/>
          <w:szCs w:val="28"/>
        </w:rPr>
        <w:t xml:space="preserve">ДО УМОВ </w:t>
      </w:r>
      <w:r w:rsidRPr="009E1CEC">
        <w:rPr>
          <w:rFonts w:ascii="Times New Roman" w:hAnsi="Times New Roman" w:cs="Times New Roman"/>
          <w:b/>
          <w:i/>
          <w:sz w:val="28"/>
          <w:szCs w:val="28"/>
        </w:rPr>
        <w:t>EX VITRO.</w:t>
      </w:r>
    </w:p>
    <w:p w:rsidR="00EC149B" w:rsidRPr="00B77BDF" w:rsidRDefault="00EC149B" w:rsidP="00D0087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EC149B" w:rsidRPr="009E1CEC" w:rsidRDefault="00EC149B" w:rsidP="00B14C2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9E1CEC">
        <w:rPr>
          <w:rFonts w:ascii="Times New Roman" w:hAnsi="Times New Roman" w:cs="Times New Roman"/>
          <w:b/>
          <w:sz w:val="28"/>
          <w:szCs w:val="28"/>
        </w:rPr>
        <w:t>Н. М. Кучер,</w:t>
      </w:r>
      <w:r w:rsidRPr="00B77BDF">
        <w:rPr>
          <w:rFonts w:ascii="Times New Roman" w:hAnsi="Times New Roman" w:cs="Times New Roman"/>
          <w:b/>
          <w:sz w:val="28"/>
          <w:szCs w:val="28"/>
        </w:rPr>
        <w:t xml:space="preserve"> І.О.</w:t>
      </w:r>
      <w:r w:rsidRPr="009E1CEC">
        <w:rPr>
          <w:rFonts w:ascii="Times New Roman" w:hAnsi="Times New Roman" w:cs="Times New Roman"/>
          <w:b/>
          <w:sz w:val="28"/>
          <w:szCs w:val="28"/>
        </w:rPr>
        <w:t xml:space="preserve"> Кучер</w:t>
      </w:r>
    </w:p>
    <w:p w:rsidR="006448C7" w:rsidRPr="00B77BDF" w:rsidRDefault="00EC149B" w:rsidP="00D00877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9E1CE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Національний дендрологічний парк «Софіївка» НАН України, м. Умань</w:t>
      </w:r>
    </w:p>
    <w:p w:rsidR="00206A94" w:rsidRDefault="00EC149B" w:rsidP="00206A94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E1CE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e-</w:t>
      </w:r>
      <w:proofErr w:type="spellStart"/>
      <w:r w:rsidRPr="009E1CE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mail</w:t>
      </w:r>
      <w:proofErr w:type="spellEnd"/>
      <w:r w:rsidRPr="009E1CE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:</w:t>
      </w:r>
      <w:r w:rsidR="008430E4" w:rsidRPr="009E1CEC">
        <w:rPr>
          <w:sz w:val="28"/>
          <w:szCs w:val="28"/>
        </w:rPr>
        <w:t xml:space="preserve"> </w:t>
      </w:r>
      <w:hyperlink r:id="rId5" w:history="1">
        <w:r w:rsidR="008430E4" w:rsidRPr="009E1CEC">
          <w:rPr>
            <w:rStyle w:val="af6"/>
            <w:rFonts w:ascii="Times New Roman" w:hAnsi="Times New Roman" w:cs="Times New Roman"/>
            <w:i/>
            <w:color w:val="000000" w:themeColor="text1"/>
            <w:sz w:val="28"/>
            <w:szCs w:val="28"/>
          </w:rPr>
          <w:t>natalochka_sof@ukr.net</w:t>
        </w:r>
      </w:hyperlink>
    </w:p>
    <w:p w:rsidR="00206A94" w:rsidRDefault="00206A94" w:rsidP="00206A94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5D7CC2" w:rsidRPr="00206A94" w:rsidRDefault="00FC07DC" w:rsidP="00206A94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9E1CEC">
        <w:rPr>
          <w:rFonts w:ascii="Times New Roman" w:hAnsi="Times New Roman" w:cs="Times New Roman"/>
          <w:sz w:val="28"/>
          <w:szCs w:val="28"/>
        </w:rPr>
        <w:t>Мікроклональне</w:t>
      </w:r>
      <w:proofErr w:type="spellEnd"/>
      <w:r w:rsidRPr="009E1CEC">
        <w:rPr>
          <w:rFonts w:ascii="Times New Roman" w:hAnsi="Times New Roman" w:cs="Times New Roman"/>
          <w:sz w:val="28"/>
          <w:szCs w:val="28"/>
        </w:rPr>
        <w:t xml:space="preserve"> розмноження посідає важливе місце у прискореному клонуванні плодових, ягідних, декоративни</w:t>
      </w:r>
      <w:r w:rsidR="00ED2F8F" w:rsidRPr="009E1CEC">
        <w:rPr>
          <w:rFonts w:ascii="Times New Roman" w:hAnsi="Times New Roman" w:cs="Times New Roman"/>
          <w:sz w:val="28"/>
          <w:szCs w:val="28"/>
        </w:rPr>
        <w:t>х видів рослин і деревних порід (</w:t>
      </w:r>
      <w:proofErr w:type="spellStart"/>
      <w:r w:rsidR="00ED2F8F" w:rsidRPr="009E1CEC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Melnichuk</w:t>
      </w:r>
      <w:proofErr w:type="spellEnd"/>
      <w:r w:rsidR="00ED2F8F" w:rsidRPr="009E1CEC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D2F8F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et</w:t>
      </w:r>
      <w:proofErr w:type="spellEnd"/>
      <w:r w:rsidR="00ED2F8F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ED2F8F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al</w:t>
      </w:r>
      <w:proofErr w:type="spellEnd"/>
      <w:r w:rsidR="00ED2F8F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.,</w:t>
      </w:r>
      <w:r w:rsidR="00ED2F8F" w:rsidRPr="009E1CEC">
        <w:rPr>
          <w:rFonts w:ascii="Times New Roman" w:eastAsia="Times New Roman" w:hAnsi="Times New Roman" w:cs="Times New Roman"/>
          <w:bCs/>
          <w:sz w:val="28"/>
          <w:szCs w:val="28"/>
        </w:rPr>
        <w:t xml:space="preserve"> 2003).</w:t>
      </w:r>
      <w:r w:rsidR="00B47B04" w:rsidRPr="00B47B0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01730A" w:rsidRPr="009E1CEC">
        <w:rPr>
          <w:rFonts w:ascii="Times New Roman" w:hAnsi="Times New Roman" w:cs="Times New Roman"/>
          <w:sz w:val="28"/>
          <w:szCs w:val="28"/>
        </w:rPr>
        <w:t xml:space="preserve">Такий метод розмноження використовують для створення колекцій видів і сортів, необхідних для селекційно-генетичних робіт, </w:t>
      </w:r>
      <w:r w:rsidR="00E817D8">
        <w:rPr>
          <w:rFonts w:ascii="Times New Roman" w:hAnsi="Times New Roman" w:cs="Times New Roman"/>
          <w:sz w:val="28"/>
          <w:szCs w:val="28"/>
        </w:rPr>
        <w:t xml:space="preserve">а також </w:t>
      </w:r>
      <w:r w:rsidR="0001730A" w:rsidRPr="009E1CEC">
        <w:rPr>
          <w:rFonts w:ascii="Times New Roman" w:hAnsi="Times New Roman" w:cs="Times New Roman"/>
          <w:sz w:val="28"/>
          <w:szCs w:val="28"/>
        </w:rPr>
        <w:t>збереження зникаючих, рідкісних рослин</w:t>
      </w:r>
      <w:r w:rsidR="00B47B04">
        <w:rPr>
          <w:rFonts w:ascii="Times New Roman" w:eastAsia="Times New Roman" w:hAnsi="Times New Roman" w:cs="Times New Roman"/>
          <w:bCs/>
          <w:sz w:val="28"/>
          <w:szCs w:val="28"/>
        </w:rPr>
        <w:t>.</w:t>
      </w:r>
      <w:r w:rsidR="00A80D6E" w:rsidRPr="00A80D6E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021F6D" w:rsidRPr="009E1CEC">
        <w:rPr>
          <w:rFonts w:ascii="Times New Roman" w:hAnsi="Times New Roman" w:cs="Times New Roman"/>
          <w:sz w:val="28"/>
          <w:szCs w:val="28"/>
        </w:rPr>
        <w:t xml:space="preserve">Технологія розмноження </w:t>
      </w:r>
      <w:r w:rsidR="00021F6D" w:rsidRPr="009E1CEC">
        <w:rPr>
          <w:rFonts w:ascii="Times New Roman" w:hAnsi="Times New Roman" w:cs="Times New Roman"/>
          <w:i/>
          <w:iCs/>
          <w:sz w:val="28"/>
          <w:szCs w:val="28"/>
          <w:lang w:val="en-US"/>
        </w:rPr>
        <w:t>in</w:t>
      </w:r>
      <w:r w:rsidR="00021F6D" w:rsidRPr="009E1CE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021F6D" w:rsidRPr="009E1CEC">
        <w:rPr>
          <w:rFonts w:ascii="Times New Roman" w:hAnsi="Times New Roman" w:cs="Times New Roman"/>
          <w:i/>
          <w:iCs/>
          <w:sz w:val="28"/>
          <w:szCs w:val="28"/>
          <w:lang w:val="en-US"/>
        </w:rPr>
        <w:t>vitro</w:t>
      </w:r>
      <w:r w:rsidR="00021F6D" w:rsidRPr="009E1CEC">
        <w:rPr>
          <w:rFonts w:ascii="Times New Roman" w:hAnsi="Times New Roman" w:cs="Times New Roman"/>
          <w:sz w:val="28"/>
          <w:szCs w:val="28"/>
        </w:rPr>
        <w:t xml:space="preserve"> </w:t>
      </w:r>
      <w:r w:rsidRPr="009E1CEC">
        <w:rPr>
          <w:rFonts w:ascii="Times New Roman" w:hAnsi="Times New Roman" w:cs="Times New Roman"/>
          <w:sz w:val="28"/>
          <w:szCs w:val="28"/>
        </w:rPr>
        <w:t>в умов</w:t>
      </w:r>
      <w:r w:rsidR="00A20038" w:rsidRPr="009E1CEC">
        <w:rPr>
          <w:rFonts w:ascii="Times New Roman" w:hAnsi="Times New Roman" w:cs="Times New Roman"/>
          <w:sz w:val="28"/>
          <w:szCs w:val="28"/>
        </w:rPr>
        <w:t>ах асептики</w:t>
      </w:r>
      <w:r w:rsidR="00A20038" w:rsidRPr="009F52A4">
        <w:rPr>
          <w:rFonts w:ascii="Times New Roman" w:hAnsi="Times New Roman" w:cs="Times New Roman"/>
          <w:sz w:val="28"/>
          <w:szCs w:val="28"/>
        </w:rPr>
        <w:t xml:space="preserve"> </w:t>
      </w:r>
      <w:r w:rsidR="009F52A4" w:rsidRPr="009F52A4">
        <w:rPr>
          <w:rStyle w:val="A60"/>
          <w:rFonts w:ascii="Times New Roman" w:hAnsi="Times New Roman" w:cs="Times New Roman"/>
          <w:iCs/>
          <w:color w:val="auto"/>
          <w:sz w:val="28"/>
          <w:szCs w:val="28"/>
        </w:rPr>
        <w:t xml:space="preserve">при високій та </w:t>
      </w:r>
      <w:r w:rsidR="009F52A4" w:rsidRPr="009F52A4">
        <w:rPr>
          <w:rFonts w:ascii="Times New Roman" w:hAnsi="Times New Roman" w:cs="Times New Roman"/>
          <w:sz w:val="28"/>
          <w:szCs w:val="28"/>
        </w:rPr>
        <w:t>стабільній вологості</w:t>
      </w:r>
      <w:r w:rsidR="00A20038" w:rsidRPr="009F52A4">
        <w:rPr>
          <w:rFonts w:ascii="Times New Roman" w:hAnsi="Times New Roman" w:cs="Times New Roman"/>
          <w:sz w:val="28"/>
          <w:szCs w:val="28"/>
        </w:rPr>
        <w:t>,</w:t>
      </w:r>
      <w:r w:rsidRPr="009F52A4">
        <w:rPr>
          <w:rFonts w:ascii="Times New Roman" w:hAnsi="Times New Roman" w:cs="Times New Roman"/>
          <w:sz w:val="28"/>
          <w:szCs w:val="28"/>
        </w:rPr>
        <w:t xml:space="preserve"> контрольованого освітлення </w:t>
      </w:r>
      <w:r w:rsidR="00A20038" w:rsidRPr="009F52A4">
        <w:rPr>
          <w:rFonts w:ascii="Times New Roman" w:hAnsi="Times New Roman" w:cs="Times New Roman"/>
          <w:sz w:val="28"/>
          <w:szCs w:val="28"/>
        </w:rPr>
        <w:t>і</w:t>
      </w:r>
      <w:r w:rsidRPr="009F52A4">
        <w:rPr>
          <w:rFonts w:ascii="Times New Roman" w:hAnsi="Times New Roman" w:cs="Times New Roman"/>
          <w:sz w:val="28"/>
          <w:szCs w:val="28"/>
        </w:rPr>
        <w:t xml:space="preserve"> температури</w:t>
      </w:r>
      <w:r w:rsidR="007C338A" w:rsidRPr="009F52A4">
        <w:rPr>
          <w:rFonts w:ascii="Times New Roman" w:hAnsi="Times New Roman" w:cs="Times New Roman"/>
          <w:sz w:val="28"/>
          <w:szCs w:val="28"/>
        </w:rPr>
        <w:t xml:space="preserve"> </w:t>
      </w:r>
      <w:r w:rsidR="00B86CE0" w:rsidRPr="009F52A4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ED2F8F" w:rsidRPr="009F52A4">
        <w:rPr>
          <w:rFonts w:ascii="Times New Roman" w:eastAsia="GaramondPremrPro" w:hAnsi="Times New Roman" w:cs="Times New Roman"/>
          <w:sz w:val="28"/>
          <w:szCs w:val="28"/>
          <w:lang w:val="en-US"/>
        </w:rPr>
        <w:t>Kozai</w:t>
      </w:r>
      <w:proofErr w:type="spellEnd"/>
      <w:r w:rsidR="00ED2F8F" w:rsidRPr="009F52A4">
        <w:rPr>
          <w:rFonts w:ascii="Times New Roman" w:eastAsia="GaramondPremrPro" w:hAnsi="Times New Roman" w:cs="Times New Roman"/>
          <w:sz w:val="28"/>
          <w:szCs w:val="28"/>
        </w:rPr>
        <w:t xml:space="preserve">, </w:t>
      </w:r>
      <w:r w:rsidR="00B86CE0" w:rsidRPr="009F52A4">
        <w:rPr>
          <w:rFonts w:ascii="Times New Roman" w:eastAsia="GaramondPremrPro" w:hAnsi="Times New Roman" w:cs="Times New Roman"/>
          <w:sz w:val="28"/>
          <w:szCs w:val="28"/>
        </w:rPr>
        <w:t>1991</w:t>
      </w:r>
      <w:r w:rsidR="00B86CE0" w:rsidRPr="009F52A4">
        <w:rPr>
          <w:rFonts w:ascii="Times New Roman" w:hAnsi="Times New Roman" w:cs="Times New Roman"/>
          <w:sz w:val="28"/>
          <w:szCs w:val="28"/>
        </w:rPr>
        <w:t>;</w:t>
      </w:r>
      <w:r w:rsidR="00587EAF" w:rsidRPr="009F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6CE0" w:rsidRPr="009F52A4">
        <w:rPr>
          <w:rFonts w:ascii="Times New Roman" w:eastAsia="GaramondPremrPro" w:hAnsi="Times New Roman" w:cs="Times New Roman"/>
          <w:sz w:val="28"/>
          <w:szCs w:val="28"/>
          <w:lang w:val="en-US"/>
        </w:rPr>
        <w:t>Huylenbroeck</w:t>
      </w:r>
      <w:proofErr w:type="spellEnd"/>
      <w:r w:rsidR="00B86CE0" w:rsidRPr="009F52A4">
        <w:rPr>
          <w:rFonts w:ascii="Times New Roman" w:eastAsia="GaramondPremrPro" w:hAnsi="Times New Roman" w:cs="Times New Roman"/>
          <w:sz w:val="28"/>
          <w:szCs w:val="28"/>
        </w:rPr>
        <w:t xml:space="preserve"> </w:t>
      </w:r>
      <w:proofErr w:type="spellStart"/>
      <w:r w:rsidR="00B86CE0" w:rsidRPr="009F52A4">
        <w:rPr>
          <w:rFonts w:ascii="Times New Roman" w:eastAsia="Times New Roman" w:hAnsi="Times New Roman" w:cs="Times New Roman"/>
          <w:sz w:val="28"/>
          <w:szCs w:val="28"/>
          <w:lang w:eastAsia="uk-UA"/>
        </w:rPr>
        <w:t>et</w:t>
      </w:r>
      <w:proofErr w:type="spellEnd"/>
      <w:r w:rsidR="00B86CE0" w:rsidRPr="009F52A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B86CE0" w:rsidRPr="009F52A4">
        <w:rPr>
          <w:rFonts w:ascii="Times New Roman" w:eastAsia="Times New Roman" w:hAnsi="Times New Roman" w:cs="Times New Roman"/>
          <w:sz w:val="28"/>
          <w:szCs w:val="28"/>
          <w:lang w:eastAsia="uk-UA"/>
        </w:rPr>
        <w:t>al</w:t>
      </w:r>
      <w:proofErr w:type="spellEnd"/>
      <w:r w:rsidR="00B86CE0" w:rsidRPr="009F52A4">
        <w:rPr>
          <w:rFonts w:ascii="Times New Roman" w:eastAsia="Times New Roman" w:hAnsi="Times New Roman" w:cs="Times New Roman"/>
          <w:sz w:val="28"/>
          <w:szCs w:val="28"/>
          <w:lang w:eastAsia="uk-UA"/>
        </w:rPr>
        <w:t>.,</w:t>
      </w:r>
      <w:r w:rsidR="00B86CE0" w:rsidRPr="009F52A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B86CE0" w:rsidRPr="009F52A4">
        <w:rPr>
          <w:rFonts w:ascii="Times New Roman" w:eastAsia="GaramondPremrPro" w:hAnsi="Times New Roman" w:cs="Times New Roman"/>
          <w:sz w:val="28"/>
          <w:szCs w:val="28"/>
        </w:rPr>
        <w:t>1998</w:t>
      </w:r>
      <w:r w:rsidR="009F52A4" w:rsidRPr="009F52A4">
        <w:rPr>
          <w:rFonts w:ascii="Times New Roman" w:eastAsia="GaramondPremrPro" w:hAnsi="Times New Roman" w:cs="Times New Roman"/>
          <w:sz w:val="28"/>
          <w:szCs w:val="28"/>
        </w:rPr>
        <w:t>;</w:t>
      </w:r>
      <w:r w:rsidR="009F52A4" w:rsidRPr="009F52A4">
        <w:rPr>
          <w:rFonts w:ascii="Times New Roman" w:hAnsi="Times New Roman" w:cs="Times New Roman"/>
          <w:sz w:val="28"/>
          <w:szCs w:val="28"/>
        </w:rPr>
        <w:t xml:space="preserve"> </w:t>
      </w:r>
      <w:r w:rsidR="00E817D8" w:rsidRPr="00E817D8">
        <w:rPr>
          <w:rFonts w:ascii="Times New Roman" w:hAnsi="Times New Roman" w:cs="Times New Roman"/>
          <w:iCs/>
          <w:sz w:val="28"/>
          <w:szCs w:val="28"/>
          <w:lang w:val="en-US"/>
        </w:rPr>
        <w:t>D</w:t>
      </w:r>
      <w:r w:rsidR="00E817D8" w:rsidRPr="00E817D8">
        <w:rPr>
          <w:rFonts w:ascii="Times New Roman" w:hAnsi="Times New Roman" w:cs="Times New Roman"/>
          <w:iCs/>
          <w:sz w:val="28"/>
          <w:szCs w:val="28"/>
        </w:rPr>
        <w:t>í</w:t>
      </w:r>
      <w:proofErr w:type="spellStart"/>
      <w:r w:rsidR="00E817D8" w:rsidRPr="00E817D8">
        <w:rPr>
          <w:rFonts w:ascii="Times New Roman" w:hAnsi="Times New Roman" w:cs="Times New Roman"/>
          <w:iCs/>
          <w:sz w:val="28"/>
          <w:szCs w:val="28"/>
          <w:lang w:val="en-US"/>
        </w:rPr>
        <w:t>az</w:t>
      </w:r>
      <w:proofErr w:type="spellEnd"/>
      <w:r w:rsidR="009F52A4" w:rsidRPr="009F52A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9F52A4" w:rsidRPr="009F52A4">
        <w:rPr>
          <w:rFonts w:ascii="Times New Roman" w:eastAsia="Times New Roman" w:hAnsi="Times New Roman" w:cs="Times New Roman"/>
          <w:sz w:val="28"/>
          <w:szCs w:val="28"/>
          <w:lang w:eastAsia="uk-UA"/>
        </w:rPr>
        <w:t>et</w:t>
      </w:r>
      <w:proofErr w:type="spellEnd"/>
      <w:r w:rsidR="009F52A4" w:rsidRPr="009F52A4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9F52A4" w:rsidRPr="009F52A4">
        <w:rPr>
          <w:rFonts w:ascii="Times New Roman" w:eastAsia="Times New Roman" w:hAnsi="Times New Roman" w:cs="Times New Roman"/>
          <w:sz w:val="28"/>
          <w:szCs w:val="28"/>
          <w:lang w:eastAsia="uk-UA"/>
        </w:rPr>
        <w:t>al</w:t>
      </w:r>
      <w:proofErr w:type="spellEnd"/>
      <w:r w:rsidR="009F52A4" w:rsidRPr="009F52A4">
        <w:rPr>
          <w:rFonts w:ascii="Times New Roman" w:eastAsia="Times New Roman" w:hAnsi="Times New Roman" w:cs="Times New Roman"/>
          <w:sz w:val="28"/>
          <w:szCs w:val="28"/>
          <w:lang w:eastAsia="uk-UA"/>
        </w:rPr>
        <w:t>.,</w:t>
      </w:r>
      <w:r w:rsidR="009F52A4" w:rsidRPr="009F52A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9F52A4" w:rsidRPr="009F52A4">
        <w:rPr>
          <w:rFonts w:ascii="Times New Roman" w:hAnsi="Times New Roman" w:cs="Times New Roman"/>
          <w:sz w:val="28"/>
          <w:szCs w:val="28"/>
        </w:rPr>
        <w:t>2010</w:t>
      </w:r>
      <w:r w:rsidR="006A46B5" w:rsidRPr="006A46B5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6A46B5" w:rsidRPr="006A46B5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Musiyenko</w:t>
      </w:r>
      <w:proofErr w:type="spellEnd"/>
      <w:r w:rsidR="006A46B5" w:rsidRPr="006A46B5">
        <w:rPr>
          <w:rFonts w:ascii="Times New Roman" w:eastAsia="Times New Roman" w:hAnsi="Times New Roman" w:cs="Times New Roman"/>
          <w:bCs/>
          <w:sz w:val="28"/>
          <w:szCs w:val="28"/>
        </w:rPr>
        <w:t>, 2001</w:t>
      </w:r>
      <w:r w:rsidR="009F52A4" w:rsidRPr="006A46B5">
        <w:rPr>
          <w:rFonts w:ascii="Times New Roman" w:eastAsia="Times New Roman" w:hAnsi="Times New Roman" w:cs="Times New Roman"/>
          <w:bCs/>
          <w:sz w:val="28"/>
          <w:szCs w:val="28"/>
        </w:rPr>
        <w:t>)</w:t>
      </w:r>
      <w:r w:rsidR="009F52A4" w:rsidRPr="006A46B5">
        <w:rPr>
          <w:rFonts w:ascii="Times New Roman" w:hAnsi="Times New Roman" w:cs="Times New Roman"/>
          <w:sz w:val="28"/>
          <w:szCs w:val="28"/>
        </w:rPr>
        <w:t>,</w:t>
      </w:r>
      <w:r w:rsidR="009F52A4" w:rsidRPr="009F52A4">
        <w:rPr>
          <w:rFonts w:ascii="Times New Roman" w:hAnsi="Times New Roman" w:cs="Times New Roman"/>
          <w:sz w:val="28"/>
          <w:szCs w:val="28"/>
        </w:rPr>
        <w:t xml:space="preserve"> </w:t>
      </w:r>
      <w:r w:rsidRPr="009F52A4">
        <w:rPr>
          <w:rFonts w:ascii="Times New Roman" w:hAnsi="Times New Roman" w:cs="Times New Roman"/>
          <w:sz w:val="28"/>
          <w:szCs w:val="28"/>
        </w:rPr>
        <w:t>дає</w:t>
      </w:r>
      <w:r w:rsidRPr="009E1CEC">
        <w:rPr>
          <w:rFonts w:ascii="Times New Roman" w:hAnsi="Times New Roman" w:cs="Times New Roman"/>
          <w:sz w:val="28"/>
          <w:szCs w:val="28"/>
        </w:rPr>
        <w:t xml:space="preserve"> змогу в стерильних умовах</w:t>
      </w:r>
      <w:r w:rsidRPr="009E1CE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9E1CEC">
        <w:rPr>
          <w:rFonts w:ascii="Times New Roman" w:hAnsi="Times New Roman" w:cs="Times New Roman"/>
          <w:iCs/>
          <w:sz w:val="28"/>
          <w:szCs w:val="28"/>
        </w:rPr>
        <w:t xml:space="preserve">швидко отримувати велику кількість рослинного </w:t>
      </w:r>
      <w:r w:rsidR="00B77BDF">
        <w:rPr>
          <w:rStyle w:val="y2iqfc"/>
          <w:rFonts w:ascii="Times New Roman" w:eastAsiaTheme="majorEastAsia" w:hAnsi="Times New Roman" w:cs="Times New Roman"/>
          <w:sz w:val="28"/>
          <w:szCs w:val="28"/>
        </w:rPr>
        <w:t xml:space="preserve">безвірусного </w:t>
      </w:r>
      <w:r w:rsidR="002567E8" w:rsidRPr="009E1CEC">
        <w:rPr>
          <w:rStyle w:val="y2iqfc"/>
          <w:rFonts w:ascii="Times New Roman" w:eastAsiaTheme="majorEastAsia" w:hAnsi="Times New Roman" w:cs="Times New Roman"/>
          <w:sz w:val="28"/>
          <w:szCs w:val="28"/>
        </w:rPr>
        <w:t>сад</w:t>
      </w:r>
      <w:r w:rsidR="00B77BDF">
        <w:rPr>
          <w:rStyle w:val="y2iqfc"/>
          <w:rFonts w:ascii="Times New Roman" w:eastAsiaTheme="majorEastAsia" w:hAnsi="Times New Roman" w:cs="Times New Roman"/>
          <w:sz w:val="28"/>
          <w:szCs w:val="28"/>
        </w:rPr>
        <w:t>и</w:t>
      </w:r>
      <w:r w:rsidR="002567E8" w:rsidRPr="009E1CEC">
        <w:rPr>
          <w:rStyle w:val="y2iqfc"/>
          <w:rFonts w:ascii="Times New Roman" w:eastAsiaTheme="majorEastAsia" w:hAnsi="Times New Roman" w:cs="Times New Roman"/>
          <w:sz w:val="28"/>
          <w:szCs w:val="28"/>
        </w:rPr>
        <w:t>в</w:t>
      </w:r>
      <w:r w:rsidR="00B77BDF">
        <w:rPr>
          <w:rStyle w:val="y2iqfc"/>
          <w:rFonts w:ascii="Times New Roman" w:eastAsiaTheme="majorEastAsia" w:hAnsi="Times New Roman" w:cs="Times New Roman"/>
          <w:sz w:val="28"/>
          <w:szCs w:val="28"/>
        </w:rPr>
        <w:t>н</w:t>
      </w:r>
      <w:r w:rsidR="002567E8" w:rsidRPr="009E1CEC">
        <w:rPr>
          <w:rStyle w:val="y2iqfc"/>
          <w:rFonts w:ascii="Times New Roman" w:eastAsiaTheme="majorEastAsia" w:hAnsi="Times New Roman" w:cs="Times New Roman"/>
          <w:sz w:val="28"/>
          <w:szCs w:val="28"/>
        </w:rPr>
        <w:t xml:space="preserve">ого </w:t>
      </w:r>
      <w:r w:rsidRPr="009E1CEC">
        <w:rPr>
          <w:rFonts w:ascii="Times New Roman" w:hAnsi="Times New Roman" w:cs="Times New Roman"/>
          <w:iCs/>
          <w:sz w:val="28"/>
          <w:szCs w:val="28"/>
        </w:rPr>
        <w:t>матеріалу,</w:t>
      </w:r>
      <w:r w:rsidRPr="009E1CEC">
        <w:rPr>
          <w:rFonts w:ascii="Times New Roman" w:hAnsi="Times New Roman" w:cs="Times New Roman"/>
          <w:sz w:val="28"/>
          <w:szCs w:val="28"/>
        </w:rPr>
        <w:t xml:space="preserve"> генетичн</w:t>
      </w:r>
      <w:r w:rsidR="007C338A" w:rsidRPr="009E1CEC">
        <w:rPr>
          <w:rFonts w:ascii="Times New Roman" w:hAnsi="Times New Roman" w:cs="Times New Roman"/>
          <w:sz w:val="28"/>
          <w:szCs w:val="28"/>
        </w:rPr>
        <w:t xml:space="preserve">о ідентичного вихідній рослині </w:t>
      </w:r>
      <w:r w:rsidR="00B86CE0" w:rsidRPr="009E1CEC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B86CE0" w:rsidRPr="009E1CEC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Opalko</w:t>
      </w:r>
      <w:proofErr w:type="spellEnd"/>
      <w:r w:rsidR="00B86CE0" w:rsidRPr="009E1CEC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B86CE0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et</w:t>
      </w:r>
      <w:proofErr w:type="spellEnd"/>
      <w:r w:rsidR="00B86CE0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B86CE0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al</w:t>
      </w:r>
      <w:proofErr w:type="spellEnd"/>
      <w:r w:rsidR="00B86CE0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.,</w:t>
      </w:r>
      <w:r w:rsidR="00B86CE0" w:rsidRPr="009E1CEC">
        <w:rPr>
          <w:rFonts w:ascii="Times New Roman" w:eastAsia="Times New Roman" w:hAnsi="Times New Roman" w:cs="Times New Roman"/>
          <w:bCs/>
          <w:sz w:val="28"/>
          <w:szCs w:val="28"/>
        </w:rPr>
        <w:t xml:space="preserve"> 2011;</w:t>
      </w:r>
      <w:r w:rsidR="004F539F" w:rsidRPr="009E1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6CE0" w:rsidRPr="009E1CEC">
        <w:rPr>
          <w:rFonts w:ascii="Times New Roman" w:eastAsia="TimesNewRoman" w:hAnsi="Times New Roman" w:cs="Times New Roman"/>
          <w:sz w:val="28"/>
          <w:szCs w:val="28"/>
          <w:lang w:val="en-US" w:eastAsia="en-US"/>
        </w:rPr>
        <w:t>Batukayev</w:t>
      </w:r>
      <w:proofErr w:type="spellEnd"/>
      <w:r w:rsidR="00B86CE0" w:rsidRPr="009E1CEC">
        <w:rPr>
          <w:rFonts w:ascii="Times New Roman" w:eastAsia="TimesNewRoman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B86CE0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et</w:t>
      </w:r>
      <w:proofErr w:type="spellEnd"/>
      <w:r w:rsidR="00B86CE0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B86CE0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al</w:t>
      </w:r>
      <w:proofErr w:type="spellEnd"/>
      <w:r w:rsidR="00B86CE0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.,</w:t>
      </w:r>
      <w:r w:rsidR="00B86CE0" w:rsidRPr="009E1CEC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B86CE0" w:rsidRPr="009E1CEC">
        <w:rPr>
          <w:rFonts w:ascii="Times New Roman" w:eastAsiaTheme="minorHAnsi" w:hAnsi="Times New Roman" w:cs="Times New Roman"/>
          <w:sz w:val="28"/>
          <w:szCs w:val="28"/>
          <w:lang w:eastAsia="en-US"/>
        </w:rPr>
        <w:t>2018)</w:t>
      </w:r>
      <w:r w:rsidR="00B86CE0" w:rsidRPr="009E1CEC">
        <w:rPr>
          <w:rFonts w:ascii="Times New Roman" w:eastAsiaTheme="minorHAnsi" w:hAnsi="Times New Roman" w:cs="Times New Roman"/>
          <w:iCs/>
          <w:sz w:val="28"/>
          <w:szCs w:val="28"/>
          <w:lang w:eastAsia="en-US"/>
        </w:rPr>
        <w:t>.</w:t>
      </w:r>
    </w:p>
    <w:p w:rsidR="00990286" w:rsidRPr="009E1CEC" w:rsidRDefault="002616EC" w:rsidP="00A80D6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E1CEC">
        <w:rPr>
          <w:rFonts w:ascii="Times New Roman" w:hAnsi="Times New Roman" w:cs="Times New Roman"/>
          <w:sz w:val="28"/>
          <w:szCs w:val="28"/>
        </w:rPr>
        <w:t xml:space="preserve">Процес </w:t>
      </w:r>
      <w:proofErr w:type="spellStart"/>
      <w:r w:rsidRPr="009E1CEC">
        <w:rPr>
          <w:rFonts w:ascii="Times New Roman" w:hAnsi="Times New Roman" w:cs="Times New Roman"/>
          <w:sz w:val="28"/>
          <w:szCs w:val="28"/>
        </w:rPr>
        <w:t>мікроклонального</w:t>
      </w:r>
      <w:proofErr w:type="spellEnd"/>
      <w:r w:rsidRPr="009E1CEC">
        <w:rPr>
          <w:rFonts w:ascii="Times New Roman" w:hAnsi="Times New Roman" w:cs="Times New Roman"/>
          <w:sz w:val="28"/>
          <w:szCs w:val="28"/>
        </w:rPr>
        <w:t xml:space="preserve"> розмноження рослин </w:t>
      </w:r>
      <w:proofErr w:type="spellStart"/>
      <w:r w:rsidRPr="009E1CEC">
        <w:rPr>
          <w:rStyle w:val="A60"/>
          <w:rFonts w:ascii="Times New Roman" w:hAnsi="Times New Roman" w:cs="Times New Roman"/>
          <w:i/>
          <w:iCs/>
          <w:color w:val="auto"/>
          <w:sz w:val="28"/>
          <w:szCs w:val="28"/>
        </w:rPr>
        <w:t>in</w:t>
      </w:r>
      <w:proofErr w:type="spellEnd"/>
      <w:r w:rsidRPr="009E1CEC">
        <w:rPr>
          <w:rStyle w:val="A60"/>
          <w:rFonts w:ascii="Times New Roman" w:hAnsi="Times New Roman" w:cs="Times New Roman"/>
          <w:i/>
          <w:iCs/>
          <w:color w:val="auto"/>
          <w:sz w:val="28"/>
          <w:szCs w:val="28"/>
        </w:rPr>
        <w:t xml:space="preserve"> </w:t>
      </w:r>
      <w:proofErr w:type="spellStart"/>
      <w:r w:rsidRPr="009E1CEC">
        <w:rPr>
          <w:rStyle w:val="A60"/>
          <w:rFonts w:ascii="Times New Roman" w:hAnsi="Times New Roman" w:cs="Times New Roman"/>
          <w:i/>
          <w:iCs/>
          <w:color w:val="auto"/>
          <w:sz w:val="28"/>
          <w:szCs w:val="28"/>
        </w:rPr>
        <w:t>vitro</w:t>
      </w:r>
      <w:proofErr w:type="spellEnd"/>
      <w:r w:rsidRPr="009E1CEC">
        <w:rPr>
          <w:rStyle w:val="A60"/>
          <w:rFonts w:ascii="Times New Roman" w:hAnsi="Times New Roman" w:cs="Times New Roman"/>
          <w:iCs/>
          <w:color w:val="auto"/>
          <w:sz w:val="28"/>
          <w:szCs w:val="28"/>
        </w:rPr>
        <w:t xml:space="preserve"> </w:t>
      </w:r>
      <w:r w:rsidR="00B77BDF">
        <w:rPr>
          <w:rStyle w:val="A60"/>
          <w:rFonts w:ascii="Times New Roman" w:hAnsi="Times New Roman" w:cs="Times New Roman"/>
          <w:iCs/>
          <w:color w:val="auto"/>
          <w:sz w:val="28"/>
          <w:szCs w:val="28"/>
        </w:rPr>
        <w:t>по</w:t>
      </w:r>
      <w:r w:rsidRPr="009E1CEC">
        <w:rPr>
          <w:rStyle w:val="A60"/>
          <w:rFonts w:ascii="Times New Roman" w:hAnsi="Times New Roman" w:cs="Times New Roman"/>
          <w:iCs/>
          <w:color w:val="auto"/>
          <w:sz w:val="28"/>
          <w:szCs w:val="28"/>
        </w:rPr>
        <w:t>діляється на декілька етапів,</w:t>
      </w:r>
      <w:r w:rsidR="00B77BDF">
        <w:rPr>
          <w:rStyle w:val="A60"/>
          <w:rFonts w:ascii="Times New Roman" w:hAnsi="Times New Roman" w:cs="Times New Roman"/>
          <w:iCs/>
          <w:color w:val="auto"/>
          <w:sz w:val="28"/>
          <w:szCs w:val="28"/>
        </w:rPr>
        <w:t xml:space="preserve"> з яких</w:t>
      </w:r>
      <w:r w:rsidRPr="009E1CEC">
        <w:rPr>
          <w:rStyle w:val="A60"/>
          <w:rFonts w:ascii="Times New Roman" w:hAnsi="Times New Roman" w:cs="Times New Roman"/>
          <w:iCs/>
          <w:color w:val="auto"/>
          <w:sz w:val="28"/>
          <w:szCs w:val="28"/>
        </w:rPr>
        <w:t xml:space="preserve"> зав</w:t>
      </w:r>
      <w:r w:rsidR="008833D1" w:rsidRPr="009E1CEC">
        <w:rPr>
          <w:rStyle w:val="A60"/>
          <w:rFonts w:ascii="Times New Roman" w:hAnsi="Times New Roman" w:cs="Times New Roman"/>
          <w:iCs/>
          <w:color w:val="auto"/>
          <w:sz w:val="28"/>
          <w:szCs w:val="28"/>
        </w:rPr>
        <w:t>ершальним</w:t>
      </w:r>
      <w:r w:rsidRPr="009E1CEC">
        <w:rPr>
          <w:rStyle w:val="A60"/>
          <w:rFonts w:ascii="Times New Roman" w:hAnsi="Times New Roman" w:cs="Times New Roman"/>
          <w:iCs/>
          <w:color w:val="auto"/>
          <w:sz w:val="28"/>
          <w:szCs w:val="28"/>
        </w:rPr>
        <w:t xml:space="preserve"> і відповідальним є останній — адаптація до умов </w:t>
      </w:r>
      <w:proofErr w:type="spellStart"/>
      <w:r w:rsidRPr="009E1CEC">
        <w:rPr>
          <w:rFonts w:ascii="Times New Roman" w:hAnsi="Times New Roman" w:cs="Times New Roman"/>
          <w:i/>
          <w:sz w:val="28"/>
          <w:szCs w:val="28"/>
        </w:rPr>
        <w:t>ex</w:t>
      </w:r>
      <w:proofErr w:type="spellEnd"/>
      <w:r w:rsidRPr="009E1CE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E1CEC">
        <w:rPr>
          <w:rFonts w:ascii="Times New Roman" w:hAnsi="Times New Roman" w:cs="Times New Roman"/>
          <w:i/>
          <w:sz w:val="28"/>
          <w:szCs w:val="28"/>
        </w:rPr>
        <w:t>vitro</w:t>
      </w:r>
      <w:proofErr w:type="spellEnd"/>
      <w:r w:rsidRPr="009E1CEC">
        <w:rPr>
          <w:rFonts w:ascii="Times New Roman" w:hAnsi="Times New Roman" w:cs="Times New Roman"/>
          <w:sz w:val="28"/>
          <w:szCs w:val="28"/>
        </w:rPr>
        <w:t xml:space="preserve">. </w:t>
      </w:r>
      <w:r w:rsidRPr="009E1CEC">
        <w:rPr>
          <w:rStyle w:val="A60"/>
          <w:rFonts w:ascii="Times New Roman" w:hAnsi="Times New Roman" w:cs="Times New Roman"/>
          <w:color w:val="auto"/>
          <w:sz w:val="28"/>
          <w:szCs w:val="28"/>
        </w:rPr>
        <w:t>Ц</w:t>
      </w:r>
      <w:r w:rsidR="00FC07DC" w:rsidRPr="009E1CEC">
        <w:rPr>
          <w:rStyle w:val="A60"/>
          <w:rFonts w:ascii="Times New Roman" w:hAnsi="Times New Roman" w:cs="Times New Roman"/>
          <w:color w:val="auto"/>
          <w:sz w:val="28"/>
          <w:szCs w:val="28"/>
        </w:rPr>
        <w:t xml:space="preserve">е </w:t>
      </w:r>
      <w:r w:rsidR="00A80D6E" w:rsidRPr="009E1CEC">
        <w:rPr>
          <w:rStyle w:val="A60"/>
          <w:rFonts w:ascii="Times New Roman" w:hAnsi="Times New Roman" w:cs="Times New Roman"/>
          <w:color w:val="auto"/>
          <w:sz w:val="28"/>
          <w:szCs w:val="28"/>
        </w:rPr>
        <w:t xml:space="preserve">як морфологічно, так і фізіологічно </w:t>
      </w:r>
      <w:r w:rsidR="00FC07DC" w:rsidRPr="009E1CEC">
        <w:rPr>
          <w:rStyle w:val="A60"/>
          <w:rFonts w:ascii="Times New Roman" w:hAnsi="Times New Roman" w:cs="Times New Roman"/>
          <w:color w:val="auto"/>
          <w:sz w:val="28"/>
          <w:szCs w:val="28"/>
        </w:rPr>
        <w:t xml:space="preserve">складний та стресовий етап для рослин-регенерантів після умов </w:t>
      </w:r>
      <w:proofErr w:type="spellStart"/>
      <w:r w:rsidR="00FC07DC" w:rsidRPr="009E1CEC">
        <w:rPr>
          <w:rStyle w:val="A60"/>
          <w:rFonts w:ascii="Times New Roman" w:hAnsi="Times New Roman" w:cs="Times New Roman"/>
          <w:i/>
          <w:iCs/>
          <w:color w:val="auto"/>
          <w:sz w:val="28"/>
          <w:szCs w:val="28"/>
        </w:rPr>
        <w:t>in</w:t>
      </w:r>
      <w:proofErr w:type="spellEnd"/>
      <w:r w:rsidR="00FC07DC" w:rsidRPr="009E1CEC">
        <w:rPr>
          <w:rStyle w:val="A60"/>
          <w:rFonts w:ascii="Times New Roman" w:hAnsi="Times New Roman" w:cs="Times New Roman"/>
          <w:i/>
          <w:iCs/>
          <w:color w:val="auto"/>
          <w:sz w:val="28"/>
          <w:szCs w:val="28"/>
        </w:rPr>
        <w:t xml:space="preserve"> </w:t>
      </w:r>
      <w:proofErr w:type="spellStart"/>
      <w:r w:rsidR="00FC07DC" w:rsidRPr="009E1CEC">
        <w:rPr>
          <w:rStyle w:val="A60"/>
          <w:rFonts w:ascii="Times New Roman" w:hAnsi="Times New Roman" w:cs="Times New Roman"/>
          <w:i/>
          <w:iCs/>
          <w:color w:val="auto"/>
          <w:sz w:val="28"/>
          <w:szCs w:val="28"/>
        </w:rPr>
        <w:t>vitro</w:t>
      </w:r>
      <w:proofErr w:type="spellEnd"/>
      <w:r w:rsidR="00FC07DC" w:rsidRPr="009E1CEC">
        <w:rPr>
          <w:rStyle w:val="A60"/>
          <w:rFonts w:ascii="Times New Roman" w:hAnsi="Times New Roman" w:cs="Times New Roman"/>
          <w:i/>
          <w:iCs/>
          <w:color w:val="auto"/>
          <w:sz w:val="28"/>
          <w:szCs w:val="28"/>
        </w:rPr>
        <w:t xml:space="preserve"> </w:t>
      </w:r>
      <w:r w:rsidR="006F3BDF" w:rsidRPr="009E1CEC">
        <w:rPr>
          <w:rStyle w:val="A60"/>
          <w:rFonts w:ascii="Times New Roman" w:hAnsi="Times New Roman" w:cs="Times New Roman"/>
          <w:color w:val="auto"/>
          <w:sz w:val="28"/>
          <w:szCs w:val="28"/>
        </w:rPr>
        <w:t>(</w:t>
      </w:r>
      <w:proofErr w:type="spellStart"/>
      <w:r w:rsidR="006F3BDF" w:rsidRPr="009E1CEC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Melnichuk</w:t>
      </w:r>
      <w:proofErr w:type="spellEnd"/>
      <w:r w:rsidR="006F3BDF" w:rsidRPr="009E1CEC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6F3BDF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et</w:t>
      </w:r>
      <w:proofErr w:type="spellEnd"/>
      <w:r w:rsidR="006F3BDF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6F3BDF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al</w:t>
      </w:r>
      <w:proofErr w:type="spellEnd"/>
      <w:r w:rsidR="006F3BDF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.,</w:t>
      </w:r>
      <w:r w:rsidR="006F3BDF" w:rsidRPr="009E1CEC">
        <w:rPr>
          <w:rFonts w:ascii="Times New Roman" w:eastAsia="Times New Roman" w:hAnsi="Times New Roman" w:cs="Times New Roman"/>
          <w:bCs/>
          <w:sz w:val="28"/>
          <w:szCs w:val="28"/>
        </w:rPr>
        <w:t xml:space="preserve"> 2003;</w:t>
      </w:r>
      <w:r w:rsidR="006F3BDF" w:rsidRPr="009E1CEC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E817D8" w:rsidRPr="00E817D8">
        <w:rPr>
          <w:rFonts w:ascii="Times New Roman" w:hAnsi="Times New Roman" w:cs="Times New Roman"/>
          <w:iCs/>
          <w:sz w:val="28"/>
          <w:szCs w:val="28"/>
          <w:lang w:val="en-US"/>
        </w:rPr>
        <w:t>D</w:t>
      </w:r>
      <w:r w:rsidR="00E817D8" w:rsidRPr="00E817D8">
        <w:rPr>
          <w:rFonts w:ascii="Times New Roman" w:hAnsi="Times New Roman" w:cs="Times New Roman"/>
          <w:iCs/>
          <w:sz w:val="28"/>
          <w:szCs w:val="28"/>
        </w:rPr>
        <w:t>í</w:t>
      </w:r>
      <w:proofErr w:type="spellStart"/>
      <w:r w:rsidR="00E817D8" w:rsidRPr="00E817D8">
        <w:rPr>
          <w:rFonts w:ascii="Times New Roman" w:hAnsi="Times New Roman" w:cs="Times New Roman"/>
          <w:iCs/>
          <w:sz w:val="28"/>
          <w:szCs w:val="28"/>
          <w:lang w:val="en-US"/>
        </w:rPr>
        <w:t>az</w:t>
      </w:r>
      <w:proofErr w:type="spellEnd"/>
      <w:r w:rsidR="006F3BDF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520E88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et</w:t>
      </w:r>
      <w:proofErr w:type="spellEnd"/>
      <w:r w:rsidR="00520E88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6F3BDF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al</w:t>
      </w:r>
      <w:proofErr w:type="spellEnd"/>
      <w:r w:rsidR="006F3BDF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.,</w:t>
      </w:r>
      <w:r w:rsidR="006F3BDF" w:rsidRPr="009E1CEC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6F3BDF" w:rsidRPr="009E1CEC">
        <w:rPr>
          <w:rFonts w:ascii="Times New Roman" w:hAnsi="Times New Roman" w:cs="Times New Roman"/>
          <w:sz w:val="28"/>
          <w:szCs w:val="28"/>
        </w:rPr>
        <w:t>2010</w:t>
      </w:r>
      <w:r w:rsidR="006F3BDF" w:rsidRPr="009E1CEC">
        <w:rPr>
          <w:rFonts w:ascii="Times New Roman" w:eastAsia="Times New Roman" w:hAnsi="Times New Roman" w:cs="Times New Roman"/>
          <w:bCs/>
          <w:sz w:val="28"/>
          <w:szCs w:val="28"/>
        </w:rPr>
        <w:t>)</w:t>
      </w:r>
      <w:r w:rsidR="00FC07DC" w:rsidRPr="009E1CEC">
        <w:rPr>
          <w:rFonts w:ascii="Times New Roman" w:hAnsi="Times New Roman" w:cs="Times New Roman"/>
          <w:sz w:val="28"/>
          <w:szCs w:val="28"/>
        </w:rPr>
        <w:t>.</w:t>
      </w:r>
      <w:r w:rsidR="00A80D6E">
        <w:rPr>
          <w:rStyle w:val="A60"/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013059" w:rsidRPr="009E1CEC">
        <w:rPr>
          <w:rStyle w:val="A60"/>
          <w:rFonts w:ascii="Times New Roman" w:hAnsi="Times New Roman" w:cs="Times New Roman"/>
          <w:color w:val="auto"/>
          <w:sz w:val="28"/>
          <w:szCs w:val="28"/>
        </w:rPr>
        <w:t xml:space="preserve">Під час адаптації рослин до нових для них умов гине значна кількість регенерантів, тому актуальним є пошук шляхів, які б сприяли </w:t>
      </w:r>
      <w:r w:rsidR="00CD523C" w:rsidRPr="009E1CEC">
        <w:rPr>
          <w:rFonts w:ascii="Times New Roman" w:hAnsi="Times New Roman" w:cs="Times New Roman"/>
          <w:sz w:val="28"/>
          <w:szCs w:val="28"/>
        </w:rPr>
        <w:t xml:space="preserve">підвищенню відсотка адаптованих </w:t>
      </w:r>
      <w:proofErr w:type="spellStart"/>
      <w:r w:rsidR="00CD523C" w:rsidRPr="009E1CEC">
        <w:rPr>
          <w:rFonts w:ascii="Times New Roman" w:hAnsi="Times New Roman" w:cs="Times New Roman"/>
          <w:i/>
          <w:sz w:val="28"/>
          <w:szCs w:val="28"/>
        </w:rPr>
        <w:t>ex</w:t>
      </w:r>
      <w:proofErr w:type="spellEnd"/>
      <w:r w:rsidR="00CD523C" w:rsidRPr="009E1CE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D523C" w:rsidRPr="009E1CEC">
        <w:rPr>
          <w:rFonts w:ascii="Times New Roman" w:hAnsi="Times New Roman" w:cs="Times New Roman"/>
          <w:i/>
          <w:sz w:val="28"/>
          <w:szCs w:val="28"/>
        </w:rPr>
        <w:t>vitro</w:t>
      </w:r>
      <w:proofErr w:type="spellEnd"/>
      <w:r w:rsidR="00CD523C" w:rsidRPr="009E1CE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31930" w:rsidRPr="009E1CEC">
        <w:rPr>
          <w:rFonts w:ascii="Times New Roman" w:hAnsi="Times New Roman" w:cs="Times New Roman"/>
          <w:sz w:val="28"/>
          <w:szCs w:val="28"/>
        </w:rPr>
        <w:t xml:space="preserve">рослин, </w:t>
      </w:r>
      <w:r w:rsidR="00B31930" w:rsidRPr="009E1CEC">
        <w:rPr>
          <w:rFonts w:ascii="Times New Roman" w:eastAsia="Times New Roman" w:hAnsi="Times New Roman" w:cs="Times New Roman"/>
          <w:sz w:val="28"/>
          <w:szCs w:val="28"/>
        </w:rPr>
        <w:t xml:space="preserve">особливо для деревних видів </w:t>
      </w:r>
      <w:r w:rsidR="006F3BDF" w:rsidRPr="009E1CEC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6F3BDF" w:rsidRPr="009E1CEC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>Tisarum</w:t>
      </w:r>
      <w:proofErr w:type="spellEnd"/>
      <w:r w:rsidR="006F3BDF" w:rsidRPr="009E1CEC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</w:t>
      </w:r>
      <w:proofErr w:type="spellStart"/>
      <w:r w:rsidR="00520E88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et</w:t>
      </w:r>
      <w:proofErr w:type="spellEnd"/>
      <w:r w:rsidR="00520E88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6F3BDF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al</w:t>
      </w:r>
      <w:proofErr w:type="spellEnd"/>
      <w:r w:rsidR="006F3BDF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.,</w:t>
      </w:r>
      <w:r w:rsidR="006F3BDF" w:rsidRPr="009E1CEC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6F3BDF" w:rsidRPr="009E1CEC">
        <w:rPr>
          <w:rStyle w:val="y2iqfc"/>
          <w:rFonts w:ascii="Times New Roman" w:eastAsiaTheme="majorEastAsia" w:hAnsi="Times New Roman" w:cs="Times New Roman"/>
          <w:sz w:val="28"/>
          <w:szCs w:val="28"/>
        </w:rPr>
        <w:t>2018</w:t>
      </w:r>
      <w:r w:rsidR="006F3BDF" w:rsidRPr="009E1CEC">
        <w:rPr>
          <w:rFonts w:ascii="Times New Roman" w:hAnsi="Times New Roman" w:cs="Times New Roman"/>
          <w:sz w:val="28"/>
          <w:szCs w:val="28"/>
        </w:rPr>
        <w:t>)</w:t>
      </w:r>
      <w:r w:rsidR="00B31930" w:rsidRPr="009E1CEC">
        <w:rPr>
          <w:rFonts w:ascii="Times New Roman" w:hAnsi="Times New Roman" w:cs="Times New Roman"/>
          <w:sz w:val="28"/>
          <w:szCs w:val="28"/>
        </w:rPr>
        <w:t>.</w:t>
      </w:r>
      <w:r w:rsidR="009D74BE" w:rsidRPr="009E1CE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1FCA" w:rsidRPr="009E1CEC">
        <w:rPr>
          <w:rStyle w:val="A60"/>
          <w:rFonts w:ascii="Times New Roman" w:hAnsi="Times New Roman" w:cs="Times New Roman"/>
          <w:color w:val="auto"/>
          <w:sz w:val="28"/>
          <w:szCs w:val="28"/>
        </w:rPr>
        <w:t xml:space="preserve">Адаптація можлива тільки тоді, коли </w:t>
      </w:r>
      <w:r w:rsidR="00B31930" w:rsidRPr="009E1CEC">
        <w:rPr>
          <w:rStyle w:val="A60"/>
          <w:rFonts w:ascii="Times New Roman" w:hAnsi="Times New Roman" w:cs="Times New Roman"/>
          <w:color w:val="auto"/>
          <w:sz w:val="28"/>
          <w:szCs w:val="28"/>
        </w:rPr>
        <w:t>вони здатні</w:t>
      </w:r>
      <w:r w:rsidR="00091FCA" w:rsidRPr="009E1CEC">
        <w:rPr>
          <w:rStyle w:val="A60"/>
          <w:rFonts w:ascii="Times New Roman" w:hAnsi="Times New Roman" w:cs="Times New Roman"/>
          <w:color w:val="auto"/>
          <w:sz w:val="28"/>
          <w:szCs w:val="28"/>
        </w:rPr>
        <w:t xml:space="preserve"> проявити стійкість та пристосуватися до нових умов існування.</w:t>
      </w:r>
    </w:p>
    <w:p w:rsidR="00030BCF" w:rsidRPr="00E55DDF" w:rsidRDefault="00CD523C" w:rsidP="00E55DD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Style w:val="A60"/>
          <w:rFonts w:ascii="Times New Roman" w:hAnsi="Times New Roman" w:cs="Times New Roman"/>
          <w:color w:val="auto"/>
          <w:sz w:val="28"/>
          <w:szCs w:val="28"/>
        </w:rPr>
      </w:pPr>
      <w:r w:rsidRPr="009E1CEC">
        <w:rPr>
          <w:rFonts w:ascii="Times New Roman" w:hAnsi="Times New Roman" w:cs="Times New Roman"/>
          <w:sz w:val="28"/>
          <w:szCs w:val="28"/>
        </w:rPr>
        <w:t xml:space="preserve">При перенесенні </w:t>
      </w:r>
      <w:r w:rsidRPr="009E1CEC">
        <w:rPr>
          <w:rStyle w:val="A60"/>
          <w:rFonts w:ascii="Times New Roman" w:hAnsi="Times New Roman" w:cs="Times New Roman"/>
          <w:color w:val="auto"/>
          <w:sz w:val="28"/>
          <w:szCs w:val="28"/>
        </w:rPr>
        <w:t>рослин-регенерантів у нестерильні умови вони потребують ретельного догляду і регульованих умов культивування</w:t>
      </w:r>
      <w:r w:rsidR="00A80D6E">
        <w:rPr>
          <w:rStyle w:val="A60"/>
          <w:rFonts w:ascii="Times New Roman" w:hAnsi="Times New Roman" w:cs="Times New Roman"/>
          <w:color w:val="auto"/>
          <w:sz w:val="28"/>
          <w:szCs w:val="28"/>
        </w:rPr>
        <w:t>.</w:t>
      </w:r>
      <w:r w:rsidRPr="009E1CEC">
        <w:rPr>
          <w:rStyle w:val="A60"/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A80D6E">
        <w:rPr>
          <w:rStyle w:val="A60"/>
          <w:rFonts w:ascii="Times New Roman" w:hAnsi="Times New Roman" w:cs="Times New Roman"/>
          <w:color w:val="auto"/>
          <w:sz w:val="28"/>
          <w:szCs w:val="28"/>
        </w:rPr>
        <w:t>Д</w:t>
      </w:r>
      <w:r w:rsidRPr="009E1CEC">
        <w:rPr>
          <w:rStyle w:val="A60"/>
          <w:rFonts w:ascii="Times New Roman" w:hAnsi="Times New Roman" w:cs="Times New Roman"/>
          <w:color w:val="auto"/>
          <w:sz w:val="28"/>
          <w:szCs w:val="28"/>
        </w:rPr>
        <w:t xml:space="preserve">ля </w:t>
      </w:r>
      <w:r w:rsidR="00A80D6E">
        <w:rPr>
          <w:rStyle w:val="A60"/>
          <w:rFonts w:ascii="Times New Roman" w:hAnsi="Times New Roman" w:cs="Times New Roman"/>
          <w:color w:val="auto"/>
          <w:sz w:val="28"/>
          <w:szCs w:val="28"/>
        </w:rPr>
        <w:t>успішного адаптування</w:t>
      </w:r>
      <w:r w:rsidRPr="009E1CEC">
        <w:rPr>
          <w:rStyle w:val="A60"/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A80D6E" w:rsidRPr="00030BCF">
        <w:rPr>
          <w:rStyle w:val="A60"/>
          <w:rFonts w:ascii="Times New Roman" w:hAnsi="Times New Roman" w:cs="Times New Roman"/>
          <w:color w:val="auto"/>
          <w:sz w:val="28"/>
          <w:szCs w:val="28"/>
        </w:rPr>
        <w:t xml:space="preserve">рослин </w:t>
      </w:r>
      <w:proofErr w:type="spellStart"/>
      <w:r w:rsidR="00A80D6E" w:rsidRPr="00030BCF">
        <w:rPr>
          <w:rFonts w:ascii="Times New Roman" w:hAnsi="Times New Roman" w:cs="Times New Roman"/>
          <w:i/>
          <w:sz w:val="28"/>
          <w:szCs w:val="28"/>
        </w:rPr>
        <w:t>ex</w:t>
      </w:r>
      <w:proofErr w:type="spellEnd"/>
      <w:r w:rsidR="00A80D6E" w:rsidRPr="00030BC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A80D6E" w:rsidRPr="00030BCF">
        <w:rPr>
          <w:rFonts w:ascii="Times New Roman" w:hAnsi="Times New Roman" w:cs="Times New Roman"/>
          <w:i/>
          <w:sz w:val="28"/>
          <w:szCs w:val="28"/>
        </w:rPr>
        <w:t>vitro</w:t>
      </w:r>
      <w:proofErr w:type="spellEnd"/>
      <w:r w:rsidR="00A80D6E" w:rsidRPr="00030BCF">
        <w:rPr>
          <w:rStyle w:val="A60"/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030BCF">
        <w:rPr>
          <w:rStyle w:val="A60"/>
          <w:rFonts w:ascii="Times New Roman" w:hAnsi="Times New Roman" w:cs="Times New Roman"/>
          <w:color w:val="auto"/>
          <w:sz w:val="28"/>
          <w:szCs w:val="28"/>
        </w:rPr>
        <w:t>потрібно створит</w:t>
      </w:r>
      <w:r w:rsidR="00AA1254" w:rsidRPr="00030BCF">
        <w:rPr>
          <w:rStyle w:val="A60"/>
          <w:rFonts w:ascii="Times New Roman" w:hAnsi="Times New Roman" w:cs="Times New Roman"/>
          <w:color w:val="auto"/>
          <w:sz w:val="28"/>
          <w:szCs w:val="28"/>
        </w:rPr>
        <w:t>и такі умови</w:t>
      </w:r>
      <w:r w:rsidRPr="00030BCF">
        <w:rPr>
          <w:rFonts w:ascii="Times New Roman" w:hAnsi="Times New Roman" w:cs="Times New Roman"/>
          <w:sz w:val="28"/>
          <w:szCs w:val="28"/>
        </w:rPr>
        <w:t>, за яких можна отримати</w:t>
      </w:r>
      <w:r w:rsidRPr="009E1CEC">
        <w:rPr>
          <w:rFonts w:ascii="Times New Roman" w:hAnsi="Times New Roman" w:cs="Times New Roman"/>
          <w:sz w:val="28"/>
          <w:szCs w:val="28"/>
        </w:rPr>
        <w:t xml:space="preserve"> найбільший відсоток приживлення</w:t>
      </w:r>
      <w:r w:rsidR="001B1825" w:rsidRPr="009E1CEC">
        <w:rPr>
          <w:rFonts w:ascii="Times New Roman" w:hAnsi="Times New Roman" w:cs="Times New Roman"/>
          <w:sz w:val="28"/>
          <w:szCs w:val="28"/>
        </w:rPr>
        <w:t xml:space="preserve">. </w:t>
      </w:r>
      <w:r w:rsidR="00267BDF">
        <w:rPr>
          <w:rFonts w:ascii="Times New Roman" w:hAnsi="Times New Roman" w:cs="Times New Roman"/>
          <w:sz w:val="28"/>
          <w:szCs w:val="28"/>
        </w:rPr>
        <w:t>Крім</w:t>
      </w:r>
      <w:r w:rsidR="006820AB" w:rsidRPr="009F52A4">
        <w:rPr>
          <w:rFonts w:ascii="Times New Roman" w:hAnsi="Times New Roman" w:cs="Times New Roman"/>
          <w:sz w:val="28"/>
          <w:szCs w:val="28"/>
        </w:rPr>
        <w:t xml:space="preserve"> того, вони </w:t>
      </w:r>
      <w:r w:rsidR="00267BDF">
        <w:rPr>
          <w:rFonts w:ascii="Times New Roman" w:hAnsi="Times New Roman" w:cs="Times New Roman"/>
          <w:sz w:val="28"/>
          <w:szCs w:val="28"/>
        </w:rPr>
        <w:t>повинні</w:t>
      </w:r>
      <w:r w:rsidR="006820AB" w:rsidRPr="009F52A4">
        <w:rPr>
          <w:rFonts w:ascii="Times New Roman" w:hAnsi="Times New Roman" w:cs="Times New Roman"/>
          <w:sz w:val="28"/>
          <w:szCs w:val="28"/>
        </w:rPr>
        <w:t xml:space="preserve"> досягти відповідних розмірів (</w:t>
      </w:r>
      <w:r w:rsidR="00E817D8" w:rsidRPr="00E817D8">
        <w:rPr>
          <w:rFonts w:ascii="Times New Roman" w:hAnsi="Times New Roman" w:cs="Times New Roman"/>
          <w:iCs/>
          <w:sz w:val="28"/>
          <w:szCs w:val="28"/>
          <w:lang w:val="en-US"/>
        </w:rPr>
        <w:t>D</w:t>
      </w:r>
      <w:r w:rsidR="00E817D8" w:rsidRPr="00E817D8">
        <w:rPr>
          <w:rFonts w:ascii="Times New Roman" w:hAnsi="Times New Roman" w:cs="Times New Roman"/>
          <w:iCs/>
          <w:sz w:val="28"/>
          <w:szCs w:val="28"/>
        </w:rPr>
        <w:t>í</w:t>
      </w:r>
      <w:proofErr w:type="spellStart"/>
      <w:r w:rsidR="00E817D8" w:rsidRPr="00E817D8">
        <w:rPr>
          <w:rFonts w:ascii="Times New Roman" w:hAnsi="Times New Roman" w:cs="Times New Roman"/>
          <w:iCs/>
          <w:sz w:val="28"/>
          <w:szCs w:val="28"/>
          <w:lang w:val="en-US"/>
        </w:rPr>
        <w:t>az</w:t>
      </w:r>
      <w:proofErr w:type="spellEnd"/>
      <w:r w:rsidR="006820AB" w:rsidRPr="009F52A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6820AB" w:rsidRPr="009F52A4">
        <w:rPr>
          <w:rFonts w:ascii="Times New Roman" w:eastAsia="Times New Roman" w:hAnsi="Times New Roman" w:cs="Times New Roman"/>
          <w:sz w:val="28"/>
          <w:szCs w:val="28"/>
          <w:lang w:eastAsia="uk-UA"/>
        </w:rPr>
        <w:t>et</w:t>
      </w:r>
      <w:proofErr w:type="spellEnd"/>
      <w:r w:rsidR="006820AB" w:rsidRPr="009F52A4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6820AB" w:rsidRPr="009F52A4">
        <w:rPr>
          <w:rFonts w:ascii="Times New Roman" w:eastAsia="Times New Roman" w:hAnsi="Times New Roman" w:cs="Times New Roman"/>
          <w:sz w:val="28"/>
          <w:szCs w:val="28"/>
          <w:lang w:eastAsia="uk-UA"/>
        </w:rPr>
        <w:t>al</w:t>
      </w:r>
      <w:proofErr w:type="spellEnd"/>
      <w:r w:rsidR="006820AB" w:rsidRPr="009F52A4">
        <w:rPr>
          <w:rFonts w:ascii="Times New Roman" w:eastAsia="Times New Roman" w:hAnsi="Times New Roman" w:cs="Times New Roman"/>
          <w:sz w:val="28"/>
          <w:szCs w:val="28"/>
          <w:lang w:eastAsia="uk-UA"/>
        </w:rPr>
        <w:t>.,</w:t>
      </w:r>
      <w:r w:rsidR="006820AB" w:rsidRPr="009E1CEC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6820AB" w:rsidRPr="009E1CEC">
        <w:rPr>
          <w:rFonts w:ascii="Times New Roman" w:hAnsi="Times New Roman" w:cs="Times New Roman"/>
          <w:sz w:val="28"/>
          <w:szCs w:val="28"/>
        </w:rPr>
        <w:t>2010</w:t>
      </w:r>
      <w:r w:rsidR="006820AB" w:rsidRPr="009E1CEC">
        <w:rPr>
          <w:rFonts w:ascii="Times New Roman" w:eastAsia="Times New Roman" w:hAnsi="Times New Roman" w:cs="Times New Roman"/>
          <w:bCs/>
          <w:sz w:val="28"/>
          <w:szCs w:val="28"/>
        </w:rPr>
        <w:t>)</w:t>
      </w:r>
      <w:r w:rsidR="00267BDF">
        <w:rPr>
          <w:rFonts w:ascii="Times New Roman" w:hAnsi="Times New Roman" w:cs="Times New Roman"/>
          <w:sz w:val="28"/>
          <w:szCs w:val="28"/>
        </w:rPr>
        <w:t>,</w:t>
      </w:r>
      <w:r w:rsidR="005F4498">
        <w:rPr>
          <w:rFonts w:ascii="Times New Roman" w:hAnsi="Times New Roman" w:cs="Times New Roman"/>
          <w:sz w:val="28"/>
          <w:szCs w:val="28"/>
        </w:rPr>
        <w:t xml:space="preserve"> </w:t>
      </w:r>
      <w:r w:rsidR="00267BDF">
        <w:rPr>
          <w:rFonts w:ascii="Times New Roman" w:hAnsi="Times New Roman" w:cs="Times New Roman"/>
          <w:sz w:val="28"/>
          <w:szCs w:val="28"/>
        </w:rPr>
        <w:t>сформуват</w:t>
      </w:r>
      <w:r w:rsidR="001B1825" w:rsidRPr="00030BCF">
        <w:rPr>
          <w:rFonts w:ascii="Times New Roman" w:hAnsi="Times New Roman" w:cs="Times New Roman"/>
          <w:sz w:val="28"/>
          <w:szCs w:val="28"/>
        </w:rPr>
        <w:t>и</w:t>
      </w:r>
      <w:r w:rsidR="000504EA" w:rsidRPr="00030BCF">
        <w:rPr>
          <w:rFonts w:ascii="Times New Roman" w:hAnsi="Times New Roman" w:cs="Times New Roman"/>
          <w:sz w:val="28"/>
          <w:szCs w:val="28"/>
        </w:rPr>
        <w:t xml:space="preserve"> </w:t>
      </w:r>
      <w:r w:rsidR="00267BDF">
        <w:rPr>
          <w:rFonts w:ascii="Times New Roman" w:hAnsi="Times New Roman" w:cs="Times New Roman"/>
          <w:sz w:val="28"/>
          <w:szCs w:val="28"/>
        </w:rPr>
        <w:t>пев</w:t>
      </w:r>
      <w:r w:rsidR="000504EA" w:rsidRPr="00030BCF">
        <w:rPr>
          <w:rFonts w:ascii="Times New Roman" w:hAnsi="Times New Roman" w:cs="Times New Roman"/>
          <w:sz w:val="28"/>
          <w:szCs w:val="28"/>
        </w:rPr>
        <w:t>н</w:t>
      </w:r>
      <w:r w:rsidR="001B1825" w:rsidRPr="00030BCF">
        <w:rPr>
          <w:rFonts w:ascii="Times New Roman" w:hAnsi="Times New Roman" w:cs="Times New Roman"/>
          <w:sz w:val="28"/>
          <w:szCs w:val="28"/>
        </w:rPr>
        <w:t>у кількість</w:t>
      </w:r>
      <w:r w:rsidR="000504EA" w:rsidRPr="00030BCF">
        <w:rPr>
          <w:rFonts w:ascii="Times New Roman" w:hAnsi="Times New Roman" w:cs="Times New Roman"/>
          <w:sz w:val="28"/>
          <w:szCs w:val="28"/>
        </w:rPr>
        <w:t xml:space="preserve"> пагонів, </w:t>
      </w:r>
      <w:r w:rsidR="001B1825" w:rsidRPr="00030BCF">
        <w:rPr>
          <w:rFonts w:ascii="Times New Roman" w:hAnsi="Times New Roman" w:cs="Times New Roman"/>
          <w:sz w:val="28"/>
          <w:szCs w:val="28"/>
        </w:rPr>
        <w:t>площу листко</w:t>
      </w:r>
      <w:r w:rsidR="000504EA" w:rsidRPr="00030BCF">
        <w:rPr>
          <w:rFonts w:ascii="Times New Roman" w:hAnsi="Times New Roman" w:cs="Times New Roman"/>
          <w:sz w:val="28"/>
          <w:szCs w:val="28"/>
        </w:rPr>
        <w:t>в</w:t>
      </w:r>
      <w:r w:rsidR="0001730A" w:rsidRPr="00030BCF">
        <w:rPr>
          <w:rFonts w:ascii="Times New Roman" w:hAnsi="Times New Roman" w:cs="Times New Roman"/>
          <w:sz w:val="28"/>
          <w:szCs w:val="28"/>
        </w:rPr>
        <w:t xml:space="preserve">ої поверхні </w:t>
      </w:r>
      <w:r w:rsidR="001B1825" w:rsidRPr="00030BCF">
        <w:rPr>
          <w:rFonts w:ascii="Times New Roman" w:hAnsi="Times New Roman" w:cs="Times New Roman"/>
          <w:sz w:val="28"/>
          <w:szCs w:val="28"/>
        </w:rPr>
        <w:t>і мат</w:t>
      </w:r>
      <w:r w:rsidR="00267BDF">
        <w:rPr>
          <w:rFonts w:ascii="Times New Roman" w:hAnsi="Times New Roman" w:cs="Times New Roman"/>
          <w:sz w:val="28"/>
          <w:szCs w:val="28"/>
        </w:rPr>
        <w:t>и</w:t>
      </w:r>
      <w:r w:rsidR="001B1825" w:rsidRPr="00030BCF">
        <w:rPr>
          <w:rFonts w:ascii="Times New Roman" w:hAnsi="Times New Roman" w:cs="Times New Roman"/>
          <w:sz w:val="28"/>
          <w:szCs w:val="28"/>
        </w:rPr>
        <w:t xml:space="preserve"> добре сформов</w:t>
      </w:r>
      <w:r w:rsidR="006A46B5">
        <w:rPr>
          <w:rFonts w:ascii="Times New Roman" w:hAnsi="Times New Roman" w:cs="Times New Roman"/>
          <w:sz w:val="28"/>
          <w:szCs w:val="28"/>
        </w:rPr>
        <w:t>аний корінь та кореневі волоски,</w:t>
      </w:r>
      <w:r w:rsidR="001B1825" w:rsidRPr="00030BCF">
        <w:rPr>
          <w:rFonts w:ascii="Times New Roman" w:hAnsi="Times New Roman" w:cs="Times New Roman"/>
          <w:sz w:val="28"/>
          <w:szCs w:val="28"/>
        </w:rPr>
        <w:t xml:space="preserve"> які поглинають з </w:t>
      </w:r>
      <w:r w:rsidR="00A80D6E" w:rsidRPr="00030BCF">
        <w:rPr>
          <w:rFonts w:ascii="Times New Roman" w:hAnsi="Times New Roman" w:cs="Times New Roman"/>
          <w:sz w:val="28"/>
          <w:szCs w:val="28"/>
        </w:rPr>
        <w:t>ґрунту</w:t>
      </w:r>
      <w:r w:rsidR="001B1825" w:rsidRPr="00030BCF">
        <w:rPr>
          <w:rFonts w:ascii="Times New Roman" w:hAnsi="Times New Roman" w:cs="Times New Roman"/>
          <w:sz w:val="28"/>
          <w:szCs w:val="28"/>
        </w:rPr>
        <w:t xml:space="preserve"> воду</w:t>
      </w:r>
      <w:r w:rsidR="000504EA" w:rsidRPr="00030BCF">
        <w:rPr>
          <w:rFonts w:ascii="Times New Roman" w:hAnsi="Times New Roman" w:cs="Times New Roman"/>
          <w:sz w:val="28"/>
          <w:szCs w:val="28"/>
        </w:rPr>
        <w:t xml:space="preserve"> та </w:t>
      </w:r>
      <w:r w:rsidR="001B1825" w:rsidRPr="00030BCF">
        <w:rPr>
          <w:rFonts w:ascii="Times New Roman" w:hAnsi="Times New Roman" w:cs="Times New Roman"/>
          <w:sz w:val="28"/>
          <w:szCs w:val="28"/>
        </w:rPr>
        <w:t>мінеральні речовини</w:t>
      </w:r>
      <w:r w:rsidR="00030BCF" w:rsidRPr="00030BCF">
        <w:rPr>
          <w:rFonts w:ascii="Times New Roman" w:eastAsia="Times New Roman" w:hAnsi="Times New Roman" w:cs="Times New Roman"/>
          <w:bCs/>
          <w:sz w:val="28"/>
          <w:szCs w:val="28"/>
        </w:rPr>
        <w:t xml:space="preserve"> (</w:t>
      </w:r>
      <w:r w:rsidR="00E817D8" w:rsidRPr="00E817D8">
        <w:rPr>
          <w:rFonts w:ascii="Times New Roman" w:hAnsi="Times New Roman" w:cs="Times New Roman"/>
          <w:iCs/>
          <w:sz w:val="28"/>
          <w:szCs w:val="28"/>
          <w:lang w:val="en-US"/>
        </w:rPr>
        <w:t>D</w:t>
      </w:r>
      <w:r w:rsidR="00E817D8" w:rsidRPr="00E817D8">
        <w:rPr>
          <w:rFonts w:ascii="Times New Roman" w:hAnsi="Times New Roman" w:cs="Times New Roman"/>
          <w:iCs/>
          <w:sz w:val="28"/>
          <w:szCs w:val="28"/>
        </w:rPr>
        <w:t>í</w:t>
      </w:r>
      <w:proofErr w:type="spellStart"/>
      <w:r w:rsidR="00E817D8" w:rsidRPr="00E817D8">
        <w:rPr>
          <w:rFonts w:ascii="Times New Roman" w:hAnsi="Times New Roman" w:cs="Times New Roman"/>
          <w:iCs/>
          <w:sz w:val="28"/>
          <w:szCs w:val="28"/>
          <w:lang w:val="en-US"/>
        </w:rPr>
        <w:t>az</w:t>
      </w:r>
      <w:proofErr w:type="spellEnd"/>
      <w:r w:rsidR="00030BCF" w:rsidRPr="00030BC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030BCF" w:rsidRPr="00030BCF">
        <w:rPr>
          <w:rFonts w:ascii="Times New Roman" w:eastAsia="Times New Roman" w:hAnsi="Times New Roman" w:cs="Times New Roman"/>
          <w:sz w:val="28"/>
          <w:szCs w:val="28"/>
          <w:lang w:eastAsia="uk-UA"/>
        </w:rPr>
        <w:t>et</w:t>
      </w:r>
      <w:proofErr w:type="spellEnd"/>
      <w:r w:rsidR="00030BCF" w:rsidRPr="00030BCF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030BCF" w:rsidRPr="00030BCF">
        <w:rPr>
          <w:rFonts w:ascii="Times New Roman" w:eastAsia="Times New Roman" w:hAnsi="Times New Roman" w:cs="Times New Roman"/>
          <w:sz w:val="28"/>
          <w:szCs w:val="28"/>
          <w:lang w:eastAsia="uk-UA"/>
        </w:rPr>
        <w:t>al</w:t>
      </w:r>
      <w:proofErr w:type="spellEnd"/>
      <w:r w:rsidR="00030BCF" w:rsidRPr="00030BCF">
        <w:rPr>
          <w:rFonts w:ascii="Times New Roman" w:eastAsia="Times New Roman" w:hAnsi="Times New Roman" w:cs="Times New Roman"/>
          <w:sz w:val="28"/>
          <w:szCs w:val="28"/>
          <w:lang w:eastAsia="uk-UA"/>
        </w:rPr>
        <w:t>.,</w:t>
      </w:r>
      <w:r w:rsidR="00030BCF" w:rsidRPr="00030BCF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030BCF" w:rsidRPr="00030BCF">
        <w:rPr>
          <w:rFonts w:ascii="Times New Roman" w:hAnsi="Times New Roman" w:cs="Times New Roman"/>
          <w:sz w:val="28"/>
          <w:szCs w:val="28"/>
        </w:rPr>
        <w:t>20</w:t>
      </w:r>
      <w:r w:rsidR="00030BCF" w:rsidRPr="00E55DDF">
        <w:rPr>
          <w:rFonts w:ascii="Times New Roman" w:hAnsi="Times New Roman" w:cs="Times New Roman"/>
          <w:sz w:val="28"/>
          <w:szCs w:val="28"/>
        </w:rPr>
        <w:t>10</w:t>
      </w:r>
      <w:r w:rsidR="00E55DDF" w:rsidRPr="00E55DDF">
        <w:rPr>
          <w:rFonts w:ascii="Times New Roman" w:hAnsi="Times New Roman" w:cs="Times New Roman"/>
          <w:sz w:val="28"/>
          <w:szCs w:val="28"/>
        </w:rPr>
        <w:t>;</w:t>
      </w:r>
      <w:r w:rsidR="00E55DDF" w:rsidRPr="00E55DDF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55DDF" w:rsidRPr="00E55DDF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Musiyenko</w:t>
      </w:r>
      <w:proofErr w:type="spellEnd"/>
      <w:r w:rsidR="00E55DDF" w:rsidRPr="00E55DDF">
        <w:rPr>
          <w:rFonts w:ascii="Times New Roman" w:eastAsia="Times New Roman" w:hAnsi="Times New Roman" w:cs="Times New Roman"/>
          <w:bCs/>
          <w:sz w:val="28"/>
          <w:szCs w:val="28"/>
        </w:rPr>
        <w:t>, 2001</w:t>
      </w:r>
      <w:r w:rsidR="00030BCF" w:rsidRPr="00030BCF">
        <w:rPr>
          <w:rFonts w:ascii="Times New Roman" w:eastAsia="Times New Roman" w:hAnsi="Times New Roman" w:cs="Times New Roman"/>
          <w:bCs/>
          <w:sz w:val="28"/>
          <w:szCs w:val="28"/>
        </w:rPr>
        <w:t>)</w:t>
      </w:r>
      <w:r w:rsidR="002567E8" w:rsidRPr="00030BCF">
        <w:rPr>
          <w:rFonts w:ascii="Times New Roman" w:hAnsi="Times New Roman" w:cs="Times New Roman"/>
          <w:sz w:val="28"/>
          <w:szCs w:val="28"/>
        </w:rPr>
        <w:t>.</w:t>
      </w:r>
      <w:r w:rsidR="002567E8" w:rsidRPr="00030BCF">
        <w:rPr>
          <w:rStyle w:val="A60"/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9C2184" w:rsidRPr="009E1CEC" w:rsidRDefault="009C2184" w:rsidP="00D00877">
      <w:pPr>
        <w:shd w:val="clear" w:color="auto" w:fill="FFFFFF"/>
        <w:tabs>
          <w:tab w:val="left" w:pos="567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9E1CEC">
        <w:rPr>
          <w:rFonts w:ascii="Times New Roman" w:eastAsia="Times New Roman" w:hAnsi="Times New Roman" w:cs="Times New Roman"/>
          <w:iCs/>
          <w:sz w:val="28"/>
          <w:szCs w:val="28"/>
        </w:rPr>
        <w:t xml:space="preserve">Адаптацію рослин </w:t>
      </w:r>
      <w:r w:rsidR="00B77BDF">
        <w:rPr>
          <w:rFonts w:ascii="Times New Roman" w:eastAsia="Times New Roman" w:hAnsi="Times New Roman" w:cs="Times New Roman"/>
          <w:iCs/>
          <w:sz w:val="28"/>
          <w:szCs w:val="28"/>
        </w:rPr>
        <w:t>виконува</w:t>
      </w:r>
      <w:r w:rsidRPr="009E1CEC">
        <w:rPr>
          <w:rFonts w:ascii="Times New Roman" w:eastAsia="Times New Roman" w:hAnsi="Times New Roman" w:cs="Times New Roman"/>
          <w:iCs/>
          <w:sz w:val="28"/>
          <w:szCs w:val="28"/>
        </w:rPr>
        <w:t xml:space="preserve">ли у лабораторії </w:t>
      </w:r>
      <w:r w:rsidR="003B55FD">
        <w:rPr>
          <w:rFonts w:ascii="Times New Roman" w:eastAsia="Times New Roman" w:hAnsi="Times New Roman" w:cs="Times New Roman"/>
          <w:iCs/>
          <w:sz w:val="28"/>
          <w:szCs w:val="28"/>
        </w:rPr>
        <w:t xml:space="preserve">мікроклонального розмноження рослин </w:t>
      </w:r>
      <w:r w:rsidRPr="009E1CEC">
        <w:rPr>
          <w:rFonts w:ascii="Times New Roman" w:eastAsia="Times New Roman" w:hAnsi="Times New Roman" w:cs="Times New Roman"/>
          <w:iCs/>
          <w:sz w:val="28"/>
          <w:szCs w:val="28"/>
        </w:rPr>
        <w:t>Національного дендропарку «Софіївка» НАН України</w:t>
      </w:r>
      <w:r w:rsidR="00490975">
        <w:rPr>
          <w:rFonts w:ascii="Times New Roman" w:eastAsia="Times New Roman" w:hAnsi="Times New Roman" w:cs="Times New Roman"/>
          <w:iCs/>
          <w:sz w:val="28"/>
          <w:szCs w:val="28"/>
        </w:rPr>
        <w:t xml:space="preserve">, у </w:t>
      </w:r>
      <w:r w:rsidR="00490975" w:rsidRPr="009E1CEC">
        <w:rPr>
          <w:rFonts w:ascii="Times New Roman" w:eastAsia="Times New Roman" w:hAnsi="Times New Roman" w:cs="Times New Roman"/>
          <w:iCs/>
          <w:sz w:val="28"/>
          <w:szCs w:val="28"/>
        </w:rPr>
        <w:t xml:space="preserve">адаптаційній кімнаті </w:t>
      </w:r>
      <w:r w:rsidR="00490975" w:rsidRPr="003B55FD">
        <w:rPr>
          <w:rFonts w:ascii="Times New Roman" w:eastAsia="Times New Roman" w:hAnsi="Times New Roman" w:cs="Times New Roman"/>
          <w:sz w:val="28"/>
          <w:szCs w:val="28"/>
        </w:rPr>
        <w:t>з регу</w:t>
      </w:r>
      <w:r w:rsidR="00490975">
        <w:rPr>
          <w:rFonts w:ascii="Times New Roman" w:eastAsia="Times New Roman" w:hAnsi="Times New Roman" w:cs="Times New Roman"/>
          <w:sz w:val="28"/>
          <w:szCs w:val="28"/>
        </w:rPr>
        <w:t>льованим штучним освітленням,</w:t>
      </w:r>
      <w:r w:rsidR="00490975" w:rsidRPr="003B55FD">
        <w:rPr>
          <w:rFonts w:ascii="Times New Roman" w:eastAsia="Times New Roman" w:hAnsi="Times New Roman" w:cs="Times New Roman"/>
          <w:sz w:val="28"/>
          <w:szCs w:val="28"/>
        </w:rPr>
        <w:t xml:space="preserve"> фотоперіод</w:t>
      </w:r>
      <w:r w:rsidR="00490975">
        <w:rPr>
          <w:rFonts w:ascii="Times New Roman" w:eastAsia="Times New Roman" w:hAnsi="Times New Roman" w:cs="Times New Roman"/>
          <w:sz w:val="28"/>
          <w:szCs w:val="28"/>
        </w:rPr>
        <w:t>ом</w:t>
      </w:r>
      <w:r w:rsidR="00490975" w:rsidRPr="003B55FD">
        <w:rPr>
          <w:rFonts w:ascii="Times New Roman" w:eastAsia="Times New Roman" w:hAnsi="Times New Roman" w:cs="Times New Roman"/>
          <w:sz w:val="28"/>
          <w:szCs w:val="28"/>
        </w:rPr>
        <w:t xml:space="preserve"> 16 год., температур</w:t>
      </w:r>
      <w:r w:rsidR="00490975">
        <w:rPr>
          <w:rFonts w:ascii="Times New Roman" w:eastAsia="Times New Roman" w:hAnsi="Times New Roman" w:cs="Times New Roman"/>
          <w:sz w:val="28"/>
          <w:szCs w:val="28"/>
        </w:rPr>
        <w:t>ою</w:t>
      </w:r>
      <w:r w:rsidR="00490975" w:rsidRPr="003B55F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90975" w:rsidRPr="003B55FD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+24°С </w:t>
      </w:r>
      <w:r w:rsidR="00490975" w:rsidRPr="003B55FD">
        <w:rPr>
          <w:rFonts w:ascii="Times New Roman" w:eastAsia="Times New Roman" w:hAnsi="Times New Roman" w:cs="Times New Roman"/>
          <w:sz w:val="28"/>
          <w:szCs w:val="28"/>
        </w:rPr>
        <w:t>та вологістю повітря 80–90%</w:t>
      </w:r>
      <w:r w:rsidRPr="009E1CEC">
        <w:rPr>
          <w:rFonts w:ascii="Times New Roman" w:eastAsia="Times New Roman" w:hAnsi="Times New Roman" w:cs="Times New Roman"/>
          <w:iCs/>
          <w:sz w:val="28"/>
          <w:szCs w:val="28"/>
        </w:rPr>
        <w:t>.</w:t>
      </w:r>
    </w:p>
    <w:p w:rsidR="00490975" w:rsidRDefault="00FC07DC" w:rsidP="00072EF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E1CEC">
        <w:rPr>
          <w:rFonts w:ascii="Times New Roman" w:hAnsi="Times New Roman" w:cs="Times New Roman"/>
          <w:sz w:val="28"/>
          <w:szCs w:val="28"/>
        </w:rPr>
        <w:t xml:space="preserve">Отримані вкорінені </w:t>
      </w:r>
      <w:proofErr w:type="spellStart"/>
      <w:r w:rsidRPr="009E1CEC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9E1CE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E1CEC">
        <w:rPr>
          <w:rFonts w:ascii="Times New Roman" w:hAnsi="Times New Roman" w:cs="Times New Roman"/>
          <w:i/>
          <w:sz w:val="28"/>
          <w:szCs w:val="28"/>
        </w:rPr>
        <w:t>vitro</w:t>
      </w:r>
      <w:proofErr w:type="spellEnd"/>
      <w:r w:rsidRPr="009E1CEC">
        <w:rPr>
          <w:rFonts w:ascii="Times New Roman" w:hAnsi="Times New Roman" w:cs="Times New Roman"/>
          <w:sz w:val="28"/>
          <w:szCs w:val="28"/>
        </w:rPr>
        <w:t xml:space="preserve"> пробіркові рослини досліджуваних видів </w:t>
      </w:r>
      <w:proofErr w:type="spellStart"/>
      <w:r w:rsidRPr="009E1CEC">
        <w:rPr>
          <w:rFonts w:ascii="Times New Roman" w:hAnsi="Times New Roman" w:cs="Times New Roman"/>
          <w:i/>
          <w:sz w:val="28"/>
          <w:szCs w:val="28"/>
        </w:rPr>
        <w:t>Pyrus</w:t>
      </w:r>
      <w:proofErr w:type="spellEnd"/>
      <w:r w:rsidRPr="009E1CEC">
        <w:rPr>
          <w:rFonts w:ascii="Times New Roman" w:hAnsi="Times New Roman" w:cs="Times New Roman"/>
          <w:sz w:val="28"/>
          <w:szCs w:val="28"/>
        </w:rPr>
        <w:t xml:space="preserve"> з 3–4 корінцями завдовжки 2–5 см пересаджували на адаптацію до нестерильних умов </w:t>
      </w:r>
      <w:r w:rsidRPr="009E1CEC">
        <w:rPr>
          <w:rFonts w:ascii="Times New Roman" w:hAnsi="Times New Roman" w:cs="Times New Roman"/>
          <w:i/>
          <w:sz w:val="28"/>
          <w:szCs w:val="28"/>
          <w:lang w:val="en-US"/>
        </w:rPr>
        <w:t>ex</w:t>
      </w:r>
      <w:r w:rsidRPr="009E1CE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E1CEC">
        <w:rPr>
          <w:rFonts w:ascii="Times New Roman" w:hAnsi="Times New Roman" w:cs="Times New Roman"/>
          <w:i/>
          <w:sz w:val="28"/>
          <w:szCs w:val="28"/>
        </w:rPr>
        <w:t>vitro</w:t>
      </w:r>
      <w:proofErr w:type="spellEnd"/>
      <w:r w:rsidRPr="009E1CEC">
        <w:rPr>
          <w:rFonts w:ascii="Times New Roman" w:hAnsi="Times New Roman" w:cs="Times New Roman"/>
          <w:sz w:val="28"/>
          <w:szCs w:val="28"/>
        </w:rPr>
        <w:t xml:space="preserve"> в умови природного автотрофного живлення у живильні </w:t>
      </w:r>
      <w:r w:rsidR="003B55FD">
        <w:rPr>
          <w:rFonts w:ascii="Times New Roman" w:hAnsi="Times New Roman" w:cs="Times New Roman"/>
          <w:sz w:val="28"/>
          <w:szCs w:val="28"/>
        </w:rPr>
        <w:t>дис</w:t>
      </w:r>
      <w:r w:rsidRPr="009E1CEC">
        <w:rPr>
          <w:rFonts w:ascii="Times New Roman" w:hAnsi="Times New Roman" w:cs="Times New Roman"/>
          <w:sz w:val="28"/>
          <w:szCs w:val="28"/>
        </w:rPr>
        <w:t xml:space="preserve">ки на основі сфагнового торфу з додаванням </w:t>
      </w:r>
      <w:proofErr w:type="spellStart"/>
      <w:r w:rsidR="00490975">
        <w:rPr>
          <w:rFonts w:ascii="Times New Roman" w:hAnsi="Times New Roman" w:cs="Times New Roman"/>
          <w:sz w:val="28"/>
          <w:szCs w:val="28"/>
        </w:rPr>
        <w:t>гідрогелю</w:t>
      </w:r>
      <w:proofErr w:type="spellEnd"/>
      <w:r w:rsidR="00490975">
        <w:rPr>
          <w:rFonts w:ascii="Times New Roman" w:hAnsi="Times New Roman" w:cs="Times New Roman"/>
          <w:sz w:val="28"/>
          <w:szCs w:val="28"/>
        </w:rPr>
        <w:t>.</w:t>
      </w:r>
      <w:r w:rsidRPr="009E1CE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428E2" w:rsidRPr="003B55FD" w:rsidRDefault="00F10A3B" w:rsidP="00072EF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3B55FD">
        <w:rPr>
          <w:rFonts w:ascii="Times New Roman" w:eastAsia="Times New Roman" w:hAnsi="Times New Roman" w:cs="Times New Roman"/>
          <w:sz w:val="28"/>
          <w:szCs w:val="28"/>
        </w:rPr>
        <w:t>Культивува</w:t>
      </w:r>
      <w:r w:rsidR="00490975">
        <w:rPr>
          <w:rFonts w:ascii="Times New Roman" w:eastAsia="Times New Roman" w:hAnsi="Times New Roman" w:cs="Times New Roman"/>
          <w:sz w:val="28"/>
          <w:szCs w:val="28"/>
        </w:rPr>
        <w:t>ли</w:t>
      </w:r>
      <w:r w:rsidRPr="003B55FD">
        <w:rPr>
          <w:rFonts w:ascii="Times New Roman" w:eastAsia="Times New Roman" w:hAnsi="Times New Roman" w:cs="Times New Roman"/>
          <w:sz w:val="28"/>
          <w:szCs w:val="28"/>
        </w:rPr>
        <w:t xml:space="preserve"> висаджен</w:t>
      </w:r>
      <w:r w:rsidR="00490975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3B55FD">
        <w:rPr>
          <w:rFonts w:ascii="Times New Roman" w:eastAsia="Times New Roman" w:hAnsi="Times New Roman" w:cs="Times New Roman"/>
          <w:sz w:val="28"/>
          <w:szCs w:val="28"/>
        </w:rPr>
        <w:t xml:space="preserve"> рослин</w:t>
      </w:r>
      <w:r w:rsidR="00490975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3B55F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90975" w:rsidRPr="009E1CEC">
        <w:rPr>
          <w:rFonts w:ascii="Times New Roman" w:hAnsi="Times New Roman" w:cs="Times New Roman"/>
          <w:sz w:val="28"/>
          <w:szCs w:val="28"/>
        </w:rPr>
        <w:t>у скляній адаптаційній камері для забезпечення відповідної вологості повітря (</w:t>
      </w:r>
      <w:proofErr w:type="spellStart"/>
      <w:r w:rsidR="00490975" w:rsidRPr="009E1CEC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Kosenko</w:t>
      </w:r>
      <w:proofErr w:type="spellEnd"/>
      <w:r w:rsidR="00490975" w:rsidRPr="009E1CEC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490975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et</w:t>
      </w:r>
      <w:proofErr w:type="spellEnd"/>
      <w:r w:rsidR="00490975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490975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al</w:t>
      </w:r>
      <w:proofErr w:type="spellEnd"/>
      <w:r w:rsidR="00490975" w:rsidRPr="009E1CEC">
        <w:rPr>
          <w:rFonts w:ascii="Times New Roman" w:eastAsia="Times New Roman" w:hAnsi="Times New Roman" w:cs="Times New Roman"/>
          <w:sz w:val="28"/>
          <w:szCs w:val="28"/>
          <w:lang w:eastAsia="uk-UA"/>
        </w:rPr>
        <w:t>.,</w:t>
      </w:r>
      <w:r w:rsidR="00490975" w:rsidRPr="009E1CEC">
        <w:rPr>
          <w:rFonts w:ascii="Times New Roman" w:eastAsia="Times New Roman" w:hAnsi="Times New Roman" w:cs="Times New Roman"/>
          <w:bCs/>
          <w:sz w:val="28"/>
          <w:szCs w:val="28"/>
        </w:rPr>
        <w:t xml:space="preserve"> 2008</w:t>
      </w:r>
      <w:r w:rsidR="00490975" w:rsidRPr="00F10A3B">
        <w:rPr>
          <w:rFonts w:ascii="Times New Roman" w:hAnsi="Times New Roman" w:cs="Times New Roman"/>
          <w:sz w:val="28"/>
          <w:szCs w:val="28"/>
        </w:rPr>
        <w:t>)</w:t>
      </w:r>
      <w:r w:rsidRPr="003B55FD">
        <w:rPr>
          <w:rFonts w:ascii="Times New Roman" w:eastAsia="Times New Roman" w:hAnsi="Times New Roman" w:cs="Times New Roman"/>
          <w:sz w:val="28"/>
          <w:szCs w:val="28"/>
        </w:rPr>
        <w:t>, як</w:t>
      </w:r>
      <w:r w:rsidR="00490975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3B55FD">
        <w:rPr>
          <w:rFonts w:ascii="Times New Roman" w:eastAsia="Times New Roman" w:hAnsi="Times New Roman" w:cs="Times New Roman"/>
          <w:sz w:val="28"/>
          <w:szCs w:val="28"/>
        </w:rPr>
        <w:t xml:space="preserve"> впродовж 1–2 діб залишали закрит</w:t>
      </w:r>
      <w:r w:rsidR="00490975">
        <w:rPr>
          <w:rFonts w:ascii="Times New Roman" w:eastAsia="Times New Roman" w:hAnsi="Times New Roman" w:cs="Times New Roman"/>
          <w:sz w:val="28"/>
          <w:szCs w:val="28"/>
        </w:rPr>
        <w:t>ою</w:t>
      </w:r>
      <w:r w:rsidRPr="003B55FD">
        <w:rPr>
          <w:rFonts w:ascii="Times New Roman" w:eastAsia="Times New Roman" w:hAnsi="Times New Roman" w:cs="Times New Roman"/>
          <w:sz w:val="28"/>
          <w:szCs w:val="28"/>
        </w:rPr>
        <w:t xml:space="preserve"> для підтримання </w:t>
      </w:r>
      <w:r w:rsidR="00490975">
        <w:rPr>
          <w:rFonts w:ascii="Times New Roman" w:eastAsia="Times New Roman" w:hAnsi="Times New Roman" w:cs="Times New Roman"/>
          <w:sz w:val="28"/>
          <w:szCs w:val="28"/>
        </w:rPr>
        <w:t>стабільно високої</w:t>
      </w:r>
      <w:r w:rsidRPr="003B55FD">
        <w:rPr>
          <w:rFonts w:ascii="Times New Roman" w:eastAsia="Times New Roman" w:hAnsi="Times New Roman" w:cs="Times New Roman"/>
          <w:sz w:val="28"/>
          <w:szCs w:val="28"/>
        </w:rPr>
        <w:t xml:space="preserve"> вологості. Після </w:t>
      </w:r>
      <w:r w:rsidRPr="003B55FD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двох діб камери </w:t>
      </w:r>
      <w:r w:rsidR="00764CAF">
        <w:rPr>
          <w:rFonts w:ascii="Times New Roman" w:eastAsia="Times New Roman" w:hAnsi="Times New Roman" w:cs="Times New Roman"/>
          <w:sz w:val="28"/>
          <w:szCs w:val="28"/>
        </w:rPr>
        <w:t>починали поступово відкриват</w:t>
      </w:r>
      <w:r w:rsidRPr="003B55FD">
        <w:rPr>
          <w:rFonts w:ascii="Times New Roman" w:eastAsia="Times New Roman" w:hAnsi="Times New Roman" w:cs="Times New Roman"/>
          <w:sz w:val="28"/>
          <w:szCs w:val="28"/>
        </w:rPr>
        <w:t xml:space="preserve">и, тим самим зменшуючи вологість повітря до 70–60% та надаючи рослинам можливість пристосуватись до умов з меншою вологістю </w:t>
      </w:r>
      <w:r w:rsidRPr="00490975">
        <w:rPr>
          <w:rFonts w:ascii="Times New Roman" w:eastAsia="Times New Roman" w:hAnsi="Times New Roman" w:cs="Times New Roman"/>
          <w:sz w:val="28"/>
          <w:szCs w:val="28"/>
        </w:rPr>
        <w:t>повітря</w:t>
      </w:r>
      <w:r w:rsidR="004E16B9" w:rsidRPr="00490975">
        <w:rPr>
          <w:rFonts w:ascii="Times New Roman" w:eastAsia="Times New Roman" w:hAnsi="Times New Roman" w:cs="Times New Roman"/>
          <w:sz w:val="28"/>
          <w:szCs w:val="28"/>
        </w:rPr>
        <w:t>.</w:t>
      </w:r>
      <w:r w:rsidR="00CF77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F77F2" w:rsidRPr="003B55FD">
        <w:rPr>
          <w:rFonts w:ascii="Times New Roman" w:hAnsi="Times New Roman" w:cs="Times New Roman"/>
          <w:sz w:val="28"/>
          <w:szCs w:val="28"/>
        </w:rPr>
        <w:t>Через 7–10 діб коли приживлені рослини розпочали рости,</w:t>
      </w:r>
      <w:r w:rsidR="00CF77F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к</w:t>
      </w:r>
      <w:r w:rsidR="00CF77F2" w:rsidRPr="003B55FD">
        <w:rPr>
          <w:rFonts w:ascii="Times New Roman" w:eastAsiaTheme="minorHAnsi" w:hAnsi="Times New Roman" w:cs="Times New Roman"/>
          <w:sz w:val="28"/>
          <w:szCs w:val="28"/>
          <w:lang w:eastAsia="en-US"/>
        </w:rPr>
        <w:t>амери відкривали і рослини</w:t>
      </w:r>
      <w:r w:rsidR="00CF77F2" w:rsidRPr="003B55FD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F77F2" w:rsidRPr="003B55FD">
        <w:rPr>
          <w:rFonts w:ascii="Times New Roman" w:eastAsiaTheme="minorHAnsi" w:hAnsi="Times New Roman" w:cs="Times New Roman"/>
          <w:sz w:val="28"/>
          <w:szCs w:val="28"/>
          <w:lang w:eastAsia="en-US"/>
        </w:rPr>
        <w:t>поступово адаптувалися до умов навколишнього середовища.</w:t>
      </w:r>
    </w:p>
    <w:p w:rsidR="00FC07DC" w:rsidRPr="00AA1254" w:rsidRDefault="00FC07DC" w:rsidP="00072EFA">
      <w:pPr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AA1254">
        <w:rPr>
          <w:rFonts w:ascii="Times New Roman" w:hAnsi="Times New Roman" w:cs="Times New Roman"/>
          <w:sz w:val="28"/>
          <w:szCs w:val="28"/>
        </w:rPr>
        <w:t xml:space="preserve">Ефективність адаптації вкорінених пробіркових рослин досліджуваних видів </w:t>
      </w:r>
      <w:proofErr w:type="spellStart"/>
      <w:r w:rsidRPr="00AA1254">
        <w:rPr>
          <w:rFonts w:ascii="Times New Roman" w:hAnsi="Times New Roman" w:cs="Times New Roman"/>
          <w:i/>
          <w:sz w:val="28"/>
          <w:szCs w:val="28"/>
        </w:rPr>
        <w:t>Pyrus</w:t>
      </w:r>
      <w:proofErr w:type="spellEnd"/>
      <w:r w:rsidRPr="00AA1254">
        <w:rPr>
          <w:rFonts w:ascii="Times New Roman" w:hAnsi="Times New Roman" w:cs="Times New Roman"/>
          <w:sz w:val="28"/>
          <w:szCs w:val="28"/>
        </w:rPr>
        <w:t xml:space="preserve"> до умов автотрофного живлення </w:t>
      </w:r>
      <w:r w:rsidRPr="00AA1254">
        <w:rPr>
          <w:rFonts w:ascii="Times New Roman" w:hAnsi="Times New Roman" w:cs="Times New Roman"/>
          <w:i/>
          <w:sz w:val="28"/>
          <w:szCs w:val="28"/>
          <w:lang w:val="en-US"/>
        </w:rPr>
        <w:t>ex</w:t>
      </w:r>
      <w:r w:rsidRPr="00AA125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A1254">
        <w:rPr>
          <w:rFonts w:ascii="Times New Roman" w:hAnsi="Times New Roman" w:cs="Times New Roman"/>
          <w:i/>
          <w:sz w:val="28"/>
          <w:szCs w:val="28"/>
        </w:rPr>
        <w:t>vitro</w:t>
      </w:r>
      <w:proofErr w:type="spellEnd"/>
      <w:r w:rsidRPr="00AA1254">
        <w:rPr>
          <w:rFonts w:ascii="Times New Roman" w:hAnsi="Times New Roman" w:cs="Times New Roman"/>
          <w:sz w:val="28"/>
          <w:szCs w:val="28"/>
        </w:rPr>
        <w:t xml:space="preserve"> вивчали на двох субстратах </w:t>
      </w:r>
      <w:r w:rsidR="00FD02B8">
        <w:rPr>
          <w:rFonts w:ascii="Times New Roman" w:hAnsi="Times New Roman" w:cs="Times New Roman"/>
          <w:sz w:val="28"/>
          <w:szCs w:val="28"/>
        </w:rPr>
        <w:t>—</w:t>
      </w:r>
      <w:r w:rsidRPr="00AA1254">
        <w:rPr>
          <w:rFonts w:ascii="Times New Roman" w:hAnsi="Times New Roman" w:cs="Times New Roman"/>
          <w:sz w:val="28"/>
          <w:szCs w:val="28"/>
        </w:rPr>
        <w:t xml:space="preserve"> живильні </w:t>
      </w:r>
      <w:r w:rsidR="00CF77F2">
        <w:rPr>
          <w:rFonts w:ascii="Times New Roman" w:hAnsi="Times New Roman" w:cs="Times New Roman"/>
          <w:sz w:val="28"/>
          <w:szCs w:val="28"/>
        </w:rPr>
        <w:t>дис</w:t>
      </w:r>
      <w:r w:rsidRPr="00AA1254">
        <w:rPr>
          <w:rFonts w:ascii="Times New Roman" w:hAnsi="Times New Roman" w:cs="Times New Roman"/>
          <w:sz w:val="28"/>
          <w:szCs w:val="28"/>
        </w:rPr>
        <w:t>ки «Джіфі-7» та «</w:t>
      </w:r>
      <w:proofErr w:type="spellStart"/>
      <w:r w:rsidRPr="00AA1254">
        <w:rPr>
          <w:rFonts w:ascii="Times New Roman" w:hAnsi="Times New Roman" w:cs="Times New Roman"/>
          <w:sz w:val="28"/>
          <w:szCs w:val="28"/>
          <w:lang w:val="en-US"/>
        </w:rPr>
        <w:t>Ellepress</w:t>
      </w:r>
      <w:proofErr w:type="spellEnd"/>
      <w:r w:rsidRPr="00AA1254">
        <w:rPr>
          <w:rFonts w:ascii="Times New Roman" w:hAnsi="Times New Roman" w:cs="Times New Roman"/>
          <w:sz w:val="28"/>
          <w:szCs w:val="28"/>
        </w:rPr>
        <w:t>» (рис. 1).</w:t>
      </w:r>
    </w:p>
    <w:p w:rsidR="00AD697D" w:rsidRDefault="00C45C0D" w:rsidP="00D0087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45C0D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048250" cy="2486025"/>
            <wp:effectExtent l="0" t="0" r="0" b="0"/>
            <wp:docPr id="2" name="Диаграмма 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FC07DC" w:rsidRPr="009D74BE" w:rsidRDefault="00FC07DC" w:rsidP="00D0087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D74BE">
        <w:rPr>
          <w:rFonts w:ascii="Times New Roman" w:hAnsi="Times New Roman" w:cs="Times New Roman"/>
          <w:sz w:val="28"/>
          <w:szCs w:val="28"/>
        </w:rPr>
        <w:t>Рис. 1. Адаптація регенерантів</w:t>
      </w:r>
      <w:r w:rsidRPr="009D74BE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  <w:lang w:val="en-US"/>
        </w:rPr>
        <w:t>Pyrus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</w:rPr>
        <w:t>communis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  <w:lang w:val="en-US"/>
        </w:rPr>
        <w:t>Pyrus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</w:rPr>
        <w:t>salicifolia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 xml:space="preserve"> до нестерильних умов 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</w:rPr>
        <w:t>ex</w:t>
      </w:r>
      <w:proofErr w:type="spellEnd"/>
      <w:r w:rsidRPr="009D74B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</w:rPr>
        <w:t>vitro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 xml:space="preserve"> у живильних </w:t>
      </w:r>
      <w:r w:rsidR="00CF77F2">
        <w:rPr>
          <w:rFonts w:ascii="Times New Roman" w:hAnsi="Times New Roman" w:cs="Times New Roman"/>
          <w:sz w:val="28"/>
          <w:szCs w:val="28"/>
        </w:rPr>
        <w:t>дис</w:t>
      </w:r>
      <w:r w:rsidRPr="009D74BE">
        <w:rPr>
          <w:rFonts w:ascii="Times New Roman" w:hAnsi="Times New Roman" w:cs="Times New Roman"/>
          <w:sz w:val="28"/>
          <w:szCs w:val="28"/>
        </w:rPr>
        <w:t>ках «Джіфі-7» та «</w:t>
      </w:r>
      <w:proofErr w:type="spellStart"/>
      <w:r w:rsidRPr="009D74BE">
        <w:rPr>
          <w:rFonts w:ascii="Times New Roman" w:hAnsi="Times New Roman" w:cs="Times New Roman"/>
          <w:sz w:val="28"/>
          <w:szCs w:val="28"/>
          <w:lang w:val="en-US"/>
        </w:rPr>
        <w:t>Ellepress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>»</w:t>
      </w:r>
    </w:p>
    <w:p w:rsidR="00FC07DC" w:rsidRPr="009D74BE" w:rsidRDefault="00FC07DC" w:rsidP="00D00877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F11AF5" w:rsidRDefault="00FC07DC" w:rsidP="00FF0AF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74BE">
        <w:rPr>
          <w:rFonts w:ascii="Times New Roman" w:hAnsi="Times New Roman" w:cs="Times New Roman"/>
          <w:sz w:val="28"/>
          <w:szCs w:val="28"/>
        </w:rPr>
        <w:t xml:space="preserve">Ефективність адаптації вкорінених 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9D74B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</w:rPr>
        <w:t>vitro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 xml:space="preserve"> пробіркових рослин обох досліджуваних видів 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</w:rPr>
        <w:t>Pyrus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 xml:space="preserve"> була краща у варіанті з живильними </w:t>
      </w:r>
      <w:r w:rsidR="00CF77F2">
        <w:rPr>
          <w:rFonts w:ascii="Times New Roman" w:hAnsi="Times New Roman" w:cs="Times New Roman"/>
          <w:sz w:val="28"/>
          <w:szCs w:val="28"/>
        </w:rPr>
        <w:t>дис</w:t>
      </w:r>
      <w:r w:rsidRPr="009D74BE">
        <w:rPr>
          <w:rFonts w:ascii="Times New Roman" w:hAnsi="Times New Roman" w:cs="Times New Roman"/>
          <w:sz w:val="28"/>
          <w:szCs w:val="28"/>
        </w:rPr>
        <w:t>ками «</w:t>
      </w:r>
      <w:proofErr w:type="spellStart"/>
      <w:r w:rsidRPr="009D74BE">
        <w:rPr>
          <w:rFonts w:ascii="Times New Roman" w:hAnsi="Times New Roman" w:cs="Times New Roman"/>
          <w:sz w:val="28"/>
          <w:szCs w:val="28"/>
        </w:rPr>
        <w:t>Ellepress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 xml:space="preserve">», ніж «Джіфі-7». Рівень приживлення рослин у живильних </w:t>
      </w:r>
      <w:r w:rsidR="00CF77F2">
        <w:rPr>
          <w:rFonts w:ascii="Times New Roman" w:hAnsi="Times New Roman" w:cs="Times New Roman"/>
          <w:sz w:val="28"/>
          <w:szCs w:val="28"/>
        </w:rPr>
        <w:t>дис</w:t>
      </w:r>
      <w:r w:rsidRPr="009D74BE">
        <w:rPr>
          <w:rFonts w:ascii="Times New Roman" w:hAnsi="Times New Roman" w:cs="Times New Roman"/>
          <w:sz w:val="28"/>
          <w:szCs w:val="28"/>
        </w:rPr>
        <w:t>ках «</w:t>
      </w:r>
      <w:proofErr w:type="spellStart"/>
      <w:r w:rsidRPr="009D74BE">
        <w:rPr>
          <w:rFonts w:ascii="Times New Roman" w:hAnsi="Times New Roman" w:cs="Times New Roman"/>
          <w:sz w:val="28"/>
          <w:szCs w:val="28"/>
        </w:rPr>
        <w:t>Ellepress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 xml:space="preserve">» досягнув 71,43 % для </w:t>
      </w:r>
      <w:r w:rsidRPr="009D74BE">
        <w:rPr>
          <w:rFonts w:ascii="Times New Roman" w:hAnsi="Times New Roman" w:cs="Times New Roman"/>
          <w:i/>
          <w:sz w:val="28"/>
          <w:szCs w:val="28"/>
        </w:rPr>
        <w:t>P. 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</w:rPr>
        <w:t>communis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 xml:space="preserve"> та 88,89 % для </w:t>
      </w:r>
      <w:r w:rsidRPr="009D74BE">
        <w:rPr>
          <w:rFonts w:ascii="Times New Roman" w:hAnsi="Times New Roman" w:cs="Times New Roman"/>
          <w:i/>
          <w:sz w:val="28"/>
          <w:szCs w:val="28"/>
        </w:rPr>
        <w:t>P. 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</w:rPr>
        <w:t>salicifolia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 xml:space="preserve">, тоді як у живильних </w:t>
      </w:r>
      <w:r w:rsidR="00CF77F2">
        <w:rPr>
          <w:rFonts w:ascii="Times New Roman" w:hAnsi="Times New Roman" w:cs="Times New Roman"/>
          <w:sz w:val="28"/>
          <w:szCs w:val="28"/>
        </w:rPr>
        <w:t>дис</w:t>
      </w:r>
      <w:r w:rsidRPr="009D74BE">
        <w:rPr>
          <w:rFonts w:ascii="Times New Roman" w:hAnsi="Times New Roman" w:cs="Times New Roman"/>
          <w:sz w:val="28"/>
          <w:szCs w:val="28"/>
        </w:rPr>
        <w:t>ках «Джіфі-7» ці показники відповідно складали 28,57 та 29,41 %.</w:t>
      </w:r>
      <w:r w:rsidR="00AD697D">
        <w:rPr>
          <w:rFonts w:ascii="Times New Roman" w:hAnsi="Times New Roman" w:cs="Times New Roman"/>
          <w:sz w:val="28"/>
          <w:szCs w:val="28"/>
        </w:rPr>
        <w:t xml:space="preserve"> </w:t>
      </w:r>
      <w:r w:rsidRPr="009D74BE">
        <w:rPr>
          <w:rFonts w:ascii="Times New Roman" w:hAnsi="Times New Roman" w:cs="Times New Roman"/>
          <w:sz w:val="28"/>
          <w:szCs w:val="28"/>
        </w:rPr>
        <w:t xml:space="preserve">Пробіркові рослини обох видів 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</w:rPr>
        <w:t>Pyrus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 xml:space="preserve"> на живильних </w:t>
      </w:r>
      <w:r w:rsidR="00CF77F2">
        <w:rPr>
          <w:rFonts w:ascii="Times New Roman" w:hAnsi="Times New Roman" w:cs="Times New Roman"/>
          <w:sz w:val="28"/>
          <w:szCs w:val="28"/>
        </w:rPr>
        <w:t>дис</w:t>
      </w:r>
      <w:r w:rsidRPr="009D74BE">
        <w:rPr>
          <w:rFonts w:ascii="Times New Roman" w:hAnsi="Times New Roman" w:cs="Times New Roman"/>
          <w:sz w:val="28"/>
          <w:szCs w:val="28"/>
        </w:rPr>
        <w:t>ках «</w:t>
      </w:r>
      <w:proofErr w:type="spellStart"/>
      <w:r w:rsidRPr="009D74BE">
        <w:rPr>
          <w:rFonts w:ascii="Times New Roman" w:hAnsi="Times New Roman" w:cs="Times New Roman"/>
          <w:sz w:val="28"/>
          <w:szCs w:val="28"/>
        </w:rPr>
        <w:t>Ellepress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>» формували кореневі волоски на коренях вже на 3–4 добу, а через 35–40 діб адаптовані рослини-регенеранти (рис.</w:t>
      </w:r>
      <w:r w:rsidRPr="009D74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74BE">
        <w:rPr>
          <w:rFonts w:ascii="Times New Roman" w:hAnsi="Times New Roman" w:cs="Times New Roman"/>
          <w:sz w:val="28"/>
          <w:szCs w:val="28"/>
        </w:rPr>
        <w:t>2) були придатні для пересаджування на дорощування.</w:t>
      </w:r>
    </w:p>
    <w:p w:rsidR="00FF0AFD" w:rsidRDefault="00FF0AFD" w:rsidP="00FF0AF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f7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5"/>
        <w:gridCol w:w="4905"/>
      </w:tblGrid>
      <w:tr w:rsidR="00F11AF5" w:rsidTr="00D06DF7">
        <w:tc>
          <w:tcPr>
            <w:tcW w:w="4677" w:type="dxa"/>
          </w:tcPr>
          <w:p w:rsidR="00F11AF5" w:rsidRDefault="00F11AF5" w:rsidP="00F11AF5">
            <w:pPr>
              <w:jc w:val="center"/>
            </w:pPr>
            <w:r w:rsidRPr="00A46997">
              <w:rPr>
                <w:noProof/>
                <w:lang w:eastAsia="uk-UA"/>
              </w:rPr>
              <w:drawing>
                <wp:inline distT="0" distB="0" distL="0" distR="0">
                  <wp:extent cx="1179139" cy="1743075"/>
                  <wp:effectExtent l="19050" t="0" r="1961" b="0"/>
                  <wp:docPr id="11" name="Рисунок 8" descr="C:\Documents and Settings\Ольга\Рабочий стол\Pyrus foto\pyrus communis висаджено 7.06.16.  фото 14.07.16 (5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Documents and Settings\Ольга\Рабочий стол\Pyrus foto\pyrus communis висаджено 7.06.16.  фото 14.07.16 (5)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8">
                                    <a14:imgEffect>
                                      <a14:sharpenSoften amount="50000"/>
                                    </a14:imgEffect>
                                    <a14:imgEffect>
                                      <a14:brightnessContrast bright="20000"/>
                                    </a14:imgEffect>
                                  </a14:imgLayer>
                                </a14:imgProps>
                              </a:ext>
                            </a:extLst>
                          </a:blip>
                          <a:srcRect l="22313" t="2506" r="35721" b="19828"/>
                          <a:stretch/>
                        </pic:blipFill>
                        <pic:spPr bwMode="auto">
                          <a:xfrm>
                            <a:off x="0" y="0"/>
                            <a:ext cx="1179139" cy="1743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2" w:type="dxa"/>
          </w:tcPr>
          <w:p w:rsidR="00F11AF5" w:rsidRDefault="00F11AF5" w:rsidP="00F11AF5">
            <w:pPr>
              <w:jc w:val="center"/>
            </w:pPr>
            <w:r w:rsidRPr="00A46997">
              <w:rPr>
                <w:noProof/>
                <w:lang w:eastAsia="uk-UA"/>
              </w:rPr>
              <w:drawing>
                <wp:inline distT="0" distB="0" distL="0" distR="0">
                  <wp:extent cx="1172160" cy="1689344"/>
                  <wp:effectExtent l="19050" t="0" r="8940" b="0"/>
                  <wp:docPr id="12" name="Рисунок 9" descr="C:\Documents and Settings\Ольга\Рабочий стол\Pyrus foto\pyrus saisifolia висаджено 7.06.16. фото14.07.16 (2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C:\Documents and Settings\Ольга\Рабочий стол\Pyrus foto\pyrus saisifolia висаджено 7.06.16. фото14.07.16 (2)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8">
                                    <a14:imgEffect>
                                      <a14:sharpenSoften amount="50000"/>
                                    </a14:imgEffect>
                                    <a14:imgEffect>
                                      <a14:brightnessContrast bright="20000" contrast="-20000"/>
                                    </a14:imgEffect>
                                  </a14:imgLayer>
                                </a14:imgProps>
                              </a:ext>
                            </a:extLst>
                          </a:blip>
                          <a:srcRect l="17835" t="19898" r="19321" b="12946"/>
                          <a:stretch/>
                        </pic:blipFill>
                        <pic:spPr bwMode="auto">
                          <a:xfrm>
                            <a:off x="0" y="0"/>
                            <a:ext cx="1183872" cy="1706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11AF5" w:rsidTr="00D06DF7">
        <w:tc>
          <w:tcPr>
            <w:tcW w:w="4677" w:type="dxa"/>
            <w:vAlign w:val="center"/>
          </w:tcPr>
          <w:p w:rsidR="00F11AF5" w:rsidRPr="009D74BE" w:rsidRDefault="00F11AF5" w:rsidP="00DF6E0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D74BE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Pyrus</w:t>
            </w:r>
            <w:proofErr w:type="spellEnd"/>
            <w:r w:rsidRPr="009D74B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D74BE">
              <w:rPr>
                <w:rFonts w:ascii="Times New Roman" w:hAnsi="Times New Roman" w:cs="Times New Roman"/>
                <w:i/>
                <w:sz w:val="28"/>
                <w:szCs w:val="28"/>
              </w:rPr>
              <w:t>communis</w:t>
            </w:r>
            <w:proofErr w:type="spellEnd"/>
          </w:p>
        </w:tc>
        <w:tc>
          <w:tcPr>
            <w:tcW w:w="4962" w:type="dxa"/>
            <w:vAlign w:val="center"/>
          </w:tcPr>
          <w:p w:rsidR="00F11AF5" w:rsidRPr="009D74BE" w:rsidRDefault="00F11AF5" w:rsidP="00DF6E0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D74BE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Pyrus</w:t>
            </w:r>
            <w:proofErr w:type="spellEnd"/>
            <w:r w:rsidRPr="009D74B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D74BE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salicifolia</w:t>
            </w:r>
            <w:proofErr w:type="spellEnd"/>
          </w:p>
        </w:tc>
      </w:tr>
      <w:tr w:rsidR="00F11AF5" w:rsidTr="00D06DF7">
        <w:tc>
          <w:tcPr>
            <w:tcW w:w="9639" w:type="dxa"/>
            <w:gridSpan w:val="2"/>
            <w:vAlign w:val="center"/>
          </w:tcPr>
          <w:p w:rsidR="00F11AF5" w:rsidRPr="00F11AF5" w:rsidRDefault="00F11AF5" w:rsidP="00DF6E04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</w:pPr>
            <w:r w:rsidRPr="009D74BE">
              <w:rPr>
                <w:rFonts w:ascii="Times New Roman" w:hAnsi="Times New Roman" w:cs="Times New Roman"/>
                <w:sz w:val="28"/>
                <w:szCs w:val="28"/>
              </w:rPr>
              <w:t>Рис. 2. Адаптовані регенеранти</w:t>
            </w:r>
            <w:r w:rsidRPr="009D74BE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9D74BE">
              <w:rPr>
                <w:rFonts w:ascii="Times New Roman" w:hAnsi="Times New Roman" w:cs="Times New Roman"/>
                <w:i/>
                <w:sz w:val="28"/>
                <w:szCs w:val="28"/>
              </w:rPr>
              <w:t>Pyrus</w:t>
            </w:r>
            <w:proofErr w:type="spellEnd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Pr="009D74BE">
              <w:rPr>
                <w:rFonts w:ascii="Times New Roman" w:hAnsi="Times New Roman" w:cs="Times New Roman"/>
                <w:sz w:val="28"/>
                <w:szCs w:val="28"/>
              </w:rPr>
              <w:t xml:space="preserve">у живильних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дис</w:t>
            </w:r>
            <w:r w:rsidRPr="009D74BE">
              <w:rPr>
                <w:rFonts w:ascii="Times New Roman" w:hAnsi="Times New Roman" w:cs="Times New Roman"/>
                <w:sz w:val="28"/>
                <w:szCs w:val="28"/>
              </w:rPr>
              <w:t>ках «</w:t>
            </w:r>
            <w:proofErr w:type="spellStart"/>
            <w:r w:rsidRPr="009D74B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Ellepress</w:t>
            </w:r>
            <w:proofErr w:type="spellEnd"/>
            <w:r w:rsidRPr="009D74BE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</w:tr>
    </w:tbl>
    <w:p w:rsidR="00FC07DC" w:rsidRPr="009D74BE" w:rsidRDefault="00FC07DC" w:rsidP="00D0087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74BE">
        <w:rPr>
          <w:rFonts w:ascii="Times New Roman" w:hAnsi="Times New Roman" w:cs="Times New Roman"/>
          <w:sz w:val="28"/>
          <w:szCs w:val="28"/>
        </w:rPr>
        <w:lastRenderedPageBreak/>
        <w:t xml:space="preserve">Адаптовані до нестерильних умов 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</w:rPr>
        <w:t>ex</w:t>
      </w:r>
      <w:proofErr w:type="spellEnd"/>
      <w:r w:rsidRPr="009D74B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</w:rPr>
        <w:t>vitro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 xml:space="preserve"> регенеранти пересаджували на дорощування у контейнери (рис. 3), які розташовували у спеціальній арочній теплиці сонячного обігріву з </w:t>
      </w:r>
      <w:proofErr w:type="spellStart"/>
      <w:r w:rsidRPr="009D74BE">
        <w:rPr>
          <w:rFonts w:ascii="Times New Roman" w:hAnsi="Times New Roman" w:cs="Times New Roman"/>
          <w:sz w:val="28"/>
          <w:szCs w:val="28"/>
        </w:rPr>
        <w:t>сотового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 xml:space="preserve"> полікарбонату.</w:t>
      </w:r>
      <w:r w:rsidR="00E55DDF">
        <w:rPr>
          <w:rFonts w:ascii="Times New Roman" w:hAnsi="Times New Roman" w:cs="Times New Roman"/>
          <w:sz w:val="28"/>
          <w:szCs w:val="28"/>
        </w:rPr>
        <w:t xml:space="preserve"> </w:t>
      </w:r>
      <w:r w:rsidR="00E55DDF">
        <w:rPr>
          <w:rStyle w:val="A60"/>
          <w:rFonts w:ascii="Times New Roman" w:hAnsi="Times New Roman" w:cs="Times New Roman"/>
          <w:color w:val="auto"/>
          <w:sz w:val="28"/>
          <w:szCs w:val="28"/>
        </w:rPr>
        <w:t>Р</w:t>
      </w:r>
      <w:r w:rsidR="00262238" w:rsidRPr="009D74BE">
        <w:rPr>
          <w:rStyle w:val="A60"/>
          <w:rFonts w:ascii="Times New Roman" w:hAnsi="Times New Roman" w:cs="Times New Roman"/>
          <w:color w:val="auto"/>
          <w:sz w:val="28"/>
          <w:szCs w:val="28"/>
        </w:rPr>
        <w:t xml:space="preserve">ослини швидко </w:t>
      </w:r>
      <w:r w:rsidR="00E55DDF">
        <w:rPr>
          <w:rStyle w:val="A60"/>
          <w:rFonts w:ascii="Times New Roman" w:hAnsi="Times New Roman" w:cs="Times New Roman"/>
          <w:color w:val="auto"/>
          <w:sz w:val="28"/>
          <w:szCs w:val="28"/>
        </w:rPr>
        <w:t xml:space="preserve">росли і до кінця </w:t>
      </w:r>
      <w:proofErr w:type="spellStart"/>
      <w:r w:rsidRPr="009D74BE">
        <w:rPr>
          <w:rStyle w:val="A60"/>
          <w:rFonts w:ascii="Times New Roman" w:hAnsi="Times New Roman" w:cs="Times New Roman"/>
          <w:color w:val="auto"/>
          <w:sz w:val="28"/>
          <w:szCs w:val="28"/>
        </w:rPr>
        <w:t>вегетат</w:t>
      </w:r>
      <w:r w:rsidR="00E55DDF">
        <w:rPr>
          <w:rStyle w:val="A60"/>
          <w:rFonts w:ascii="Times New Roman" w:hAnsi="Times New Roman" w:cs="Times New Roman"/>
          <w:color w:val="auto"/>
          <w:sz w:val="28"/>
          <w:szCs w:val="28"/>
        </w:rPr>
        <w:t>ації</w:t>
      </w:r>
      <w:proofErr w:type="spellEnd"/>
      <w:r w:rsidR="00E55DDF">
        <w:rPr>
          <w:rStyle w:val="A60"/>
          <w:rFonts w:ascii="Times New Roman" w:hAnsi="Times New Roman" w:cs="Times New Roman"/>
          <w:color w:val="auto"/>
          <w:sz w:val="28"/>
          <w:szCs w:val="28"/>
        </w:rPr>
        <w:t xml:space="preserve"> досягали висоти</w:t>
      </w:r>
      <w:r w:rsidRPr="009D74BE">
        <w:rPr>
          <w:rStyle w:val="A60"/>
          <w:rFonts w:ascii="Times New Roman" w:hAnsi="Times New Roman" w:cs="Times New Roman"/>
          <w:color w:val="auto"/>
          <w:sz w:val="28"/>
          <w:szCs w:val="28"/>
        </w:rPr>
        <w:t xml:space="preserve"> близько </w:t>
      </w:r>
      <w:r w:rsidRPr="00E55DDF">
        <w:rPr>
          <w:rStyle w:val="A60"/>
          <w:rFonts w:ascii="Times New Roman" w:hAnsi="Times New Roman" w:cs="Times New Roman"/>
          <w:color w:val="auto"/>
          <w:sz w:val="28"/>
          <w:szCs w:val="28"/>
        </w:rPr>
        <w:t>30см.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3259"/>
        <w:gridCol w:w="3576"/>
      </w:tblGrid>
      <w:tr w:rsidR="00FC07DC" w:rsidRPr="009D74BE" w:rsidTr="00FC4D1F">
        <w:trPr>
          <w:trHeight w:val="4173"/>
          <w:jc w:val="center"/>
        </w:trPr>
        <w:tc>
          <w:tcPr>
            <w:tcW w:w="3259" w:type="dxa"/>
            <w:vAlign w:val="bottom"/>
          </w:tcPr>
          <w:p w:rsidR="00FC07DC" w:rsidRPr="009D74BE" w:rsidRDefault="00FC07DC" w:rsidP="00D0087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D74BE">
              <w:rPr>
                <w:rFonts w:ascii="Times New Roman" w:hAnsi="Times New Roman" w:cs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>
                  <wp:extent cx="1260358" cy="2362200"/>
                  <wp:effectExtent l="19050" t="0" r="0" b="0"/>
                  <wp:docPr id="4" name="Рисунок 491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2779" cy="236673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76" w:type="dxa"/>
            <w:vAlign w:val="bottom"/>
          </w:tcPr>
          <w:p w:rsidR="00FC07DC" w:rsidRPr="009D74BE" w:rsidRDefault="00FC07DC" w:rsidP="00D0087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D74BE">
              <w:rPr>
                <w:rFonts w:ascii="Times New Roman" w:hAnsi="Times New Roman" w:cs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>
                  <wp:extent cx="1622852" cy="2352675"/>
                  <wp:effectExtent l="19050" t="0" r="0" b="0"/>
                  <wp:docPr id="5" name="Рисунок 491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6064" cy="235733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C07DC" w:rsidRPr="009D74BE" w:rsidTr="00FC4D1F">
        <w:trPr>
          <w:trHeight w:val="80"/>
          <w:jc w:val="center"/>
        </w:trPr>
        <w:tc>
          <w:tcPr>
            <w:tcW w:w="3259" w:type="dxa"/>
            <w:vAlign w:val="center"/>
          </w:tcPr>
          <w:p w:rsidR="00FC07DC" w:rsidRPr="009D74BE" w:rsidRDefault="00FC07DC" w:rsidP="00CF77F2">
            <w:pPr>
              <w:spacing w:before="40"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D74BE">
              <w:rPr>
                <w:rFonts w:ascii="Times New Roman" w:hAnsi="Times New Roman" w:cs="Times New Roman"/>
                <w:sz w:val="28"/>
                <w:szCs w:val="28"/>
              </w:rPr>
              <w:t>на живильн</w:t>
            </w:r>
            <w:r w:rsidR="00CF77F2">
              <w:rPr>
                <w:rFonts w:ascii="Times New Roman" w:hAnsi="Times New Roman" w:cs="Times New Roman"/>
                <w:sz w:val="28"/>
                <w:szCs w:val="28"/>
              </w:rPr>
              <w:t>ому</w:t>
            </w:r>
            <w:r w:rsidRPr="009D74B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CF77F2">
              <w:rPr>
                <w:rFonts w:ascii="Times New Roman" w:hAnsi="Times New Roman" w:cs="Times New Roman"/>
                <w:sz w:val="28"/>
                <w:szCs w:val="28"/>
              </w:rPr>
              <w:t>диску</w:t>
            </w:r>
            <w:r w:rsidRPr="009D74BE">
              <w:rPr>
                <w:rFonts w:ascii="Times New Roman" w:hAnsi="Times New Roman" w:cs="Times New Roman"/>
                <w:sz w:val="28"/>
                <w:szCs w:val="28"/>
              </w:rPr>
              <w:t xml:space="preserve"> «</w:t>
            </w:r>
            <w:proofErr w:type="spellStart"/>
            <w:r w:rsidRPr="009D74B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Ellepress</w:t>
            </w:r>
            <w:proofErr w:type="spellEnd"/>
            <w:r w:rsidRPr="009D74BE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3576" w:type="dxa"/>
            <w:vAlign w:val="center"/>
          </w:tcPr>
          <w:p w:rsidR="00FC07DC" w:rsidRPr="009D74BE" w:rsidRDefault="00FC07DC" w:rsidP="00D00877">
            <w:pPr>
              <w:spacing w:before="40"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D74B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у пластиковому контейнері</w:t>
            </w:r>
          </w:p>
        </w:tc>
      </w:tr>
    </w:tbl>
    <w:p w:rsidR="00FC07DC" w:rsidRPr="009D74BE" w:rsidRDefault="00FC07DC" w:rsidP="00D00877">
      <w:pPr>
        <w:spacing w:after="0" w:line="240" w:lineRule="auto"/>
        <w:jc w:val="center"/>
        <w:rPr>
          <w:rFonts w:ascii="Times New Roman" w:eastAsia="Calibri" w:hAnsi="Times New Roman" w:cs="Times New Roman"/>
          <w:i/>
          <w:sz w:val="28"/>
          <w:szCs w:val="28"/>
        </w:rPr>
      </w:pPr>
      <w:r w:rsidRPr="009D74BE">
        <w:rPr>
          <w:rFonts w:ascii="Times New Roman" w:hAnsi="Times New Roman" w:cs="Times New Roman"/>
          <w:sz w:val="28"/>
          <w:szCs w:val="28"/>
        </w:rPr>
        <w:t>Рис. 3. Адаптований регенерант</w:t>
      </w:r>
      <w:r w:rsidRPr="009D74BE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  <w:lang w:val="en-US"/>
        </w:rPr>
        <w:t>Pyrus</w:t>
      </w:r>
      <w:proofErr w:type="spellEnd"/>
      <w:r w:rsidRPr="009D74B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9D74BE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salicifolia</w:t>
      </w:r>
      <w:proofErr w:type="spellEnd"/>
    </w:p>
    <w:p w:rsidR="00FC07DC" w:rsidRPr="009D74BE" w:rsidRDefault="00FC07DC" w:rsidP="00D00877">
      <w:pPr>
        <w:spacing w:after="0" w:line="240" w:lineRule="auto"/>
        <w:jc w:val="both"/>
        <w:rPr>
          <w:rFonts w:ascii="Times New Roman" w:eastAsia="Calibri" w:hAnsi="Times New Roman" w:cs="Times New Roman"/>
          <w:strike/>
          <w:sz w:val="16"/>
          <w:szCs w:val="16"/>
        </w:rPr>
      </w:pPr>
    </w:p>
    <w:p w:rsidR="00FC07DC" w:rsidRPr="00AD697D" w:rsidRDefault="00FC07DC" w:rsidP="00003B4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74BE">
        <w:rPr>
          <w:rFonts w:ascii="Times New Roman" w:hAnsi="Times New Roman" w:cs="Times New Roman"/>
          <w:sz w:val="28"/>
          <w:szCs w:val="28"/>
        </w:rPr>
        <w:t>Тр</w:t>
      </w:r>
      <w:r w:rsidR="00B77BDF">
        <w:rPr>
          <w:rFonts w:ascii="Times New Roman" w:hAnsi="Times New Roman" w:cs="Times New Roman"/>
          <w:sz w:val="28"/>
          <w:szCs w:val="28"/>
        </w:rPr>
        <w:t>ивалість</w:t>
      </w:r>
      <w:r w:rsidRPr="009D74BE">
        <w:rPr>
          <w:rFonts w:ascii="Times New Roman" w:hAnsi="Times New Roman" w:cs="Times New Roman"/>
          <w:sz w:val="28"/>
          <w:szCs w:val="28"/>
        </w:rPr>
        <w:t xml:space="preserve"> дорощування зумовлюва</w:t>
      </w:r>
      <w:r w:rsidR="00B77BDF">
        <w:rPr>
          <w:rFonts w:ascii="Times New Roman" w:hAnsi="Times New Roman" w:cs="Times New Roman"/>
          <w:sz w:val="28"/>
          <w:szCs w:val="28"/>
        </w:rPr>
        <w:t>лась</w:t>
      </w:r>
      <w:r w:rsidRPr="009D74BE">
        <w:rPr>
          <w:rFonts w:ascii="Times New Roman" w:hAnsi="Times New Roman" w:cs="Times New Roman"/>
          <w:sz w:val="28"/>
          <w:szCs w:val="28"/>
        </w:rPr>
        <w:t xml:space="preserve"> станом контейнерної рослини і відповідністю сезонних умов для безстресового пересаджування дорощуваних </w:t>
      </w:r>
      <w:r w:rsidRPr="00003B4E">
        <w:rPr>
          <w:rFonts w:ascii="Times New Roman" w:hAnsi="Times New Roman" w:cs="Times New Roman"/>
          <w:sz w:val="28"/>
          <w:szCs w:val="28"/>
        </w:rPr>
        <w:t>контейнерних рослин у відкритий ґрунт</w:t>
      </w:r>
      <w:r w:rsidR="00003B4E" w:rsidRPr="00003B4E">
        <w:rPr>
          <w:rFonts w:ascii="Times New Roman" w:eastAsiaTheme="minorHAnsi" w:hAnsi="Times New Roman" w:cs="Times New Roman"/>
          <w:sz w:val="28"/>
          <w:szCs w:val="28"/>
          <w:lang w:val="ru-RU" w:eastAsia="en-US"/>
        </w:rPr>
        <w:t xml:space="preserve">. </w:t>
      </w:r>
      <w:r w:rsidR="00003B4E" w:rsidRPr="00AD697D">
        <w:rPr>
          <w:rFonts w:ascii="Times New Roman" w:eastAsiaTheme="minorHAnsi" w:hAnsi="Times New Roman" w:cs="Times New Roman"/>
          <w:sz w:val="28"/>
          <w:szCs w:val="28"/>
          <w:lang w:eastAsia="en-US"/>
        </w:rPr>
        <w:t>Впродовж</w:t>
      </w:r>
      <w:r w:rsidR="00003B4E" w:rsidRPr="00AD697D">
        <w:rPr>
          <w:rFonts w:ascii="Times New Roman" w:hAnsi="Times New Roman" w:cs="Times New Roman"/>
          <w:sz w:val="28"/>
          <w:szCs w:val="28"/>
        </w:rPr>
        <w:t xml:space="preserve"> </w:t>
      </w:r>
      <w:r w:rsidR="00003B4E" w:rsidRPr="00AD697D">
        <w:rPr>
          <w:rFonts w:ascii="Times New Roman" w:eastAsiaTheme="minorHAnsi" w:hAnsi="Times New Roman" w:cs="Times New Roman"/>
          <w:sz w:val="28"/>
          <w:szCs w:val="28"/>
          <w:lang w:eastAsia="en-US"/>
        </w:rPr>
        <w:t>30–40 діб рослини успішно проходили адаптацію,</w:t>
      </w:r>
      <w:r w:rsidR="00003B4E" w:rsidRPr="00AD697D">
        <w:rPr>
          <w:rFonts w:ascii="Times New Roman" w:hAnsi="Times New Roman" w:cs="Times New Roman"/>
          <w:sz w:val="28"/>
          <w:szCs w:val="28"/>
        </w:rPr>
        <w:t xml:space="preserve"> </w:t>
      </w:r>
      <w:r w:rsidR="00003B4E" w:rsidRPr="00AD697D">
        <w:rPr>
          <w:rFonts w:ascii="Times New Roman" w:eastAsiaTheme="minorHAnsi" w:hAnsi="Times New Roman" w:cs="Times New Roman"/>
          <w:sz w:val="28"/>
          <w:szCs w:val="28"/>
          <w:lang w:eastAsia="en-US"/>
        </w:rPr>
        <w:t>про що свідчило утворення міцної кореневої системи</w:t>
      </w:r>
      <w:r w:rsidR="00003B4E" w:rsidRPr="00AD697D">
        <w:rPr>
          <w:rFonts w:ascii="Times New Roman" w:hAnsi="Times New Roman" w:cs="Times New Roman"/>
          <w:sz w:val="28"/>
          <w:szCs w:val="28"/>
        </w:rPr>
        <w:t xml:space="preserve"> </w:t>
      </w:r>
      <w:r w:rsidR="00003B4E" w:rsidRPr="00AD697D">
        <w:rPr>
          <w:rFonts w:ascii="Times New Roman" w:eastAsiaTheme="minorHAnsi" w:hAnsi="Times New Roman" w:cs="Times New Roman"/>
          <w:sz w:val="28"/>
          <w:szCs w:val="28"/>
          <w:lang w:eastAsia="en-US"/>
        </w:rPr>
        <w:t>та активне наростання вегетативної маси.</w:t>
      </w:r>
    </w:p>
    <w:p w:rsidR="00FC07DC" w:rsidRDefault="00FC07DC" w:rsidP="00003B4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74BE">
        <w:rPr>
          <w:rFonts w:ascii="Times New Roman" w:hAnsi="Times New Roman" w:cs="Times New Roman"/>
          <w:sz w:val="28"/>
          <w:szCs w:val="28"/>
        </w:rPr>
        <w:t xml:space="preserve">Таким чином, ефективність адаптації вкорінених 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9D74B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</w:rPr>
        <w:t>vitro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 xml:space="preserve"> пробіркових рослин обох досліджуваних видів </w:t>
      </w:r>
      <w:proofErr w:type="spellStart"/>
      <w:r w:rsidRPr="009D74BE">
        <w:rPr>
          <w:rFonts w:ascii="Times New Roman" w:hAnsi="Times New Roman" w:cs="Times New Roman"/>
          <w:i/>
          <w:sz w:val="28"/>
          <w:szCs w:val="28"/>
        </w:rPr>
        <w:t>Pyrus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 xml:space="preserve"> була краща у варіанті з живильними </w:t>
      </w:r>
      <w:r w:rsidR="00CF77F2">
        <w:rPr>
          <w:rFonts w:ascii="Times New Roman" w:hAnsi="Times New Roman" w:cs="Times New Roman"/>
          <w:sz w:val="28"/>
          <w:szCs w:val="28"/>
        </w:rPr>
        <w:t>дис</w:t>
      </w:r>
      <w:r w:rsidRPr="009D74BE">
        <w:rPr>
          <w:rFonts w:ascii="Times New Roman" w:hAnsi="Times New Roman" w:cs="Times New Roman"/>
          <w:sz w:val="28"/>
          <w:szCs w:val="28"/>
        </w:rPr>
        <w:t>ками «</w:t>
      </w:r>
      <w:proofErr w:type="spellStart"/>
      <w:r w:rsidRPr="009D74BE">
        <w:rPr>
          <w:rFonts w:ascii="Times New Roman" w:hAnsi="Times New Roman" w:cs="Times New Roman"/>
          <w:sz w:val="28"/>
          <w:szCs w:val="28"/>
        </w:rPr>
        <w:t>Ellepress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>», ніж «Джіфі-7». Приживлюваність клонів у відкритому ґрунті за такої технології адаптації досягала понад 90 %.</w:t>
      </w:r>
    </w:p>
    <w:p w:rsidR="00003B4E" w:rsidRPr="006448C7" w:rsidRDefault="00003B4E" w:rsidP="00003B4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20E88" w:rsidRDefault="006448C7" w:rsidP="00D00877">
      <w:pPr>
        <w:widowControl w:val="0"/>
        <w:spacing w:after="0" w:line="240" w:lineRule="auto"/>
        <w:ind w:firstLine="567"/>
        <w:jc w:val="both"/>
        <w:outlineLvl w:val="5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Література</w:t>
      </w:r>
    </w:p>
    <w:p w:rsidR="00D00877" w:rsidRDefault="00D00877" w:rsidP="00D00877">
      <w:pPr>
        <w:widowControl w:val="0"/>
        <w:spacing w:after="0" w:line="240" w:lineRule="auto"/>
        <w:ind w:firstLine="567"/>
        <w:jc w:val="both"/>
        <w:outlineLvl w:val="5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A30EF7" w:rsidRPr="00A30EF7" w:rsidRDefault="00A30EF7" w:rsidP="00145A6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GaramondPremrPro" w:hAnsi="Times New Roman" w:cs="Times New Roman"/>
          <w:sz w:val="28"/>
          <w:szCs w:val="28"/>
          <w:lang w:val="en-US"/>
        </w:rPr>
      </w:pPr>
      <w:proofErr w:type="spellStart"/>
      <w:r w:rsidRPr="00A30EF7">
        <w:rPr>
          <w:rFonts w:ascii="Times New Roman" w:eastAsia="GaramondPremrPro" w:hAnsi="Times New Roman" w:cs="Times New Roman"/>
          <w:sz w:val="28"/>
          <w:szCs w:val="28"/>
          <w:lang w:val="en-US"/>
        </w:rPr>
        <w:t>Batukayev</w:t>
      </w:r>
      <w:proofErr w:type="spellEnd"/>
      <w:r w:rsidRPr="006B3C52">
        <w:rPr>
          <w:rFonts w:ascii="Times New Roman" w:eastAsia="GaramondPremrPro" w:hAnsi="Times New Roman" w:cs="Times New Roman"/>
          <w:sz w:val="28"/>
          <w:szCs w:val="28"/>
        </w:rPr>
        <w:t xml:space="preserve">, </w:t>
      </w:r>
      <w:r w:rsidRPr="00A30EF7">
        <w:rPr>
          <w:rFonts w:ascii="Times New Roman" w:eastAsia="GaramondPremrPro" w:hAnsi="Times New Roman" w:cs="Times New Roman"/>
          <w:sz w:val="28"/>
          <w:szCs w:val="28"/>
          <w:lang w:val="en-US"/>
        </w:rPr>
        <w:t>A</w:t>
      </w:r>
      <w:r w:rsidRPr="006B3C52">
        <w:rPr>
          <w:rFonts w:ascii="Times New Roman" w:eastAsia="GaramondPremrPro" w:hAnsi="Times New Roman" w:cs="Times New Roman"/>
          <w:sz w:val="28"/>
          <w:szCs w:val="28"/>
        </w:rPr>
        <w:t xml:space="preserve">. </w:t>
      </w:r>
      <w:r w:rsidRPr="00A30EF7">
        <w:rPr>
          <w:rFonts w:ascii="Times New Roman" w:eastAsia="GaramondPremrPro" w:hAnsi="Times New Roman" w:cs="Times New Roman"/>
          <w:sz w:val="28"/>
          <w:szCs w:val="28"/>
          <w:lang w:val="en-US"/>
        </w:rPr>
        <w:t>A</w:t>
      </w:r>
      <w:r w:rsidRPr="006B3C52">
        <w:rPr>
          <w:rFonts w:ascii="Times New Roman" w:eastAsia="GaramondPremrPro" w:hAnsi="Times New Roman" w:cs="Times New Roman"/>
          <w:sz w:val="28"/>
          <w:szCs w:val="28"/>
        </w:rPr>
        <w:t xml:space="preserve">., </w:t>
      </w:r>
      <w:proofErr w:type="spellStart"/>
      <w:r w:rsidRPr="00A30EF7">
        <w:rPr>
          <w:rFonts w:ascii="Times New Roman" w:eastAsia="GaramondPremrPro" w:hAnsi="Times New Roman" w:cs="Times New Roman"/>
          <w:sz w:val="28"/>
          <w:szCs w:val="28"/>
          <w:lang w:val="en-US"/>
        </w:rPr>
        <w:t>Palaeva</w:t>
      </w:r>
      <w:proofErr w:type="spellEnd"/>
      <w:r w:rsidRPr="006B3C52">
        <w:rPr>
          <w:rFonts w:ascii="Times New Roman" w:eastAsia="GaramondPremrPro" w:hAnsi="Times New Roman" w:cs="Times New Roman"/>
          <w:sz w:val="28"/>
          <w:szCs w:val="28"/>
        </w:rPr>
        <w:t xml:space="preserve">, </w:t>
      </w:r>
      <w:r w:rsidRPr="00A30EF7">
        <w:rPr>
          <w:rFonts w:ascii="Times New Roman" w:eastAsia="GaramondPremrPro" w:hAnsi="Times New Roman" w:cs="Times New Roman"/>
          <w:sz w:val="28"/>
          <w:szCs w:val="28"/>
          <w:lang w:val="en-US"/>
        </w:rPr>
        <w:t>D</w:t>
      </w:r>
      <w:r w:rsidRPr="006B3C52">
        <w:rPr>
          <w:rFonts w:ascii="Times New Roman" w:eastAsia="GaramondPremrPro" w:hAnsi="Times New Roman" w:cs="Times New Roman"/>
          <w:sz w:val="28"/>
          <w:szCs w:val="28"/>
        </w:rPr>
        <w:t xml:space="preserve">. О., </w:t>
      </w:r>
      <w:proofErr w:type="spellStart"/>
      <w:r w:rsidRPr="00A30EF7">
        <w:rPr>
          <w:rFonts w:ascii="Times New Roman" w:eastAsia="GaramondPremrPro" w:hAnsi="Times New Roman" w:cs="Times New Roman"/>
          <w:sz w:val="28"/>
          <w:szCs w:val="28"/>
          <w:lang w:val="en-US"/>
        </w:rPr>
        <w:t>Batukaev</w:t>
      </w:r>
      <w:proofErr w:type="spellEnd"/>
      <w:r w:rsidRPr="006B3C52">
        <w:rPr>
          <w:rFonts w:ascii="Times New Roman" w:eastAsia="GaramondPremrPro" w:hAnsi="Times New Roman" w:cs="Times New Roman"/>
          <w:sz w:val="28"/>
          <w:szCs w:val="28"/>
        </w:rPr>
        <w:t xml:space="preserve">, М. </w:t>
      </w:r>
      <w:r w:rsidRPr="00A30EF7">
        <w:rPr>
          <w:rFonts w:ascii="Times New Roman" w:eastAsia="GaramondPremrPro" w:hAnsi="Times New Roman" w:cs="Times New Roman"/>
          <w:sz w:val="28"/>
          <w:szCs w:val="28"/>
          <w:lang w:val="en-US"/>
        </w:rPr>
        <w:t>S</w:t>
      </w:r>
      <w:r w:rsidRPr="006B3C52">
        <w:rPr>
          <w:rFonts w:ascii="Times New Roman" w:eastAsia="GaramondPremrPro" w:hAnsi="Times New Roman" w:cs="Times New Roman"/>
          <w:sz w:val="28"/>
          <w:szCs w:val="28"/>
        </w:rPr>
        <w:t xml:space="preserve">., &amp; </w:t>
      </w:r>
      <w:proofErr w:type="spellStart"/>
      <w:r w:rsidRPr="00A30EF7">
        <w:rPr>
          <w:rFonts w:ascii="Times New Roman" w:eastAsia="GaramondPremrPro" w:hAnsi="Times New Roman" w:cs="Times New Roman"/>
          <w:sz w:val="28"/>
          <w:szCs w:val="28"/>
          <w:lang w:val="en-US"/>
        </w:rPr>
        <w:t>Sobralieva</w:t>
      </w:r>
      <w:proofErr w:type="spellEnd"/>
      <w:r w:rsidRPr="006B3C52">
        <w:rPr>
          <w:rFonts w:ascii="Times New Roman" w:eastAsia="GaramondPremrPro" w:hAnsi="Times New Roman" w:cs="Times New Roman"/>
          <w:sz w:val="28"/>
          <w:szCs w:val="28"/>
        </w:rPr>
        <w:t xml:space="preserve">, </w:t>
      </w:r>
      <w:r w:rsidRPr="00A30EF7">
        <w:rPr>
          <w:rFonts w:ascii="Times New Roman" w:eastAsia="GaramondPremrPro" w:hAnsi="Times New Roman" w:cs="Times New Roman"/>
          <w:sz w:val="28"/>
          <w:szCs w:val="28"/>
          <w:lang w:val="en-US"/>
        </w:rPr>
        <w:t>E</w:t>
      </w:r>
      <w:r w:rsidRPr="006B3C52">
        <w:rPr>
          <w:rFonts w:ascii="Times New Roman" w:eastAsia="GaramondPremrPro" w:hAnsi="Times New Roman" w:cs="Times New Roman"/>
          <w:sz w:val="28"/>
          <w:szCs w:val="28"/>
        </w:rPr>
        <w:t>. А. (2018)</w:t>
      </w:r>
      <w:r w:rsidRPr="006B3C52">
        <w:rPr>
          <w:rFonts w:ascii="Times New Roman" w:eastAsia="GaramondPremrPro" w:hAnsi="Times New Roman" w:cs="Times New Roman"/>
          <w:i/>
          <w:iCs/>
          <w:sz w:val="28"/>
          <w:szCs w:val="28"/>
        </w:rPr>
        <w:t xml:space="preserve">. </w:t>
      </w:r>
      <w:r w:rsidRPr="00F64965">
        <w:rPr>
          <w:rFonts w:ascii="Times New Roman" w:eastAsia="GaramondPremrPro" w:hAnsi="Times New Roman" w:cs="Times New Roman"/>
          <w:i/>
          <w:iCs/>
          <w:sz w:val="28"/>
          <w:szCs w:val="28"/>
          <w:lang w:val="en-US"/>
        </w:rPr>
        <w:t>In vitro</w:t>
      </w:r>
      <w:r w:rsidRPr="00A30EF7">
        <w:rPr>
          <w:rFonts w:ascii="Times New Roman" w:eastAsia="GaramondPremrPro" w:hAnsi="Times New Roman" w:cs="Times New Roman"/>
          <w:sz w:val="28"/>
          <w:szCs w:val="28"/>
          <w:lang w:val="en-US"/>
        </w:rPr>
        <w:t xml:space="preserve"> reproduction and </w:t>
      </w:r>
      <w:r w:rsidRPr="00F64965">
        <w:rPr>
          <w:rFonts w:ascii="Times New Roman" w:eastAsia="GaramondPremrPro" w:hAnsi="Times New Roman" w:cs="Times New Roman"/>
          <w:i/>
          <w:iCs/>
          <w:sz w:val="28"/>
          <w:szCs w:val="28"/>
          <w:lang w:val="en-US"/>
        </w:rPr>
        <w:t>ex vitro</w:t>
      </w:r>
      <w:r w:rsidRPr="00A30EF7">
        <w:rPr>
          <w:rFonts w:ascii="Times New Roman" w:eastAsia="GaramondPremrPro" w:hAnsi="Times New Roman" w:cs="Times New Roman"/>
          <w:sz w:val="28"/>
          <w:szCs w:val="28"/>
          <w:lang w:val="en-US"/>
        </w:rPr>
        <w:t xml:space="preserve"> adaptation of complex resistant grape varieties. </w:t>
      </w:r>
      <w:r w:rsidR="00F64965" w:rsidRPr="00F64965">
        <w:rPr>
          <w:rFonts w:ascii="Times New Roman" w:eastAsiaTheme="minorHAnsi" w:hAnsi="Times New Roman" w:cs="Times New Roman"/>
          <w:i/>
          <w:sz w:val="28"/>
          <w:szCs w:val="28"/>
          <w:lang w:val="en-US" w:eastAsia="en-US"/>
        </w:rPr>
        <w:t>Advances in Engineering Research</w:t>
      </w:r>
      <w:bookmarkStart w:id="1" w:name="_Hlk126756574"/>
      <w:r w:rsidR="00F64965">
        <w:rPr>
          <w:rFonts w:ascii="Times New Roman" w:eastAsiaTheme="minorHAnsi" w:hAnsi="Times New Roman" w:cs="Times New Roman"/>
          <w:iCs/>
          <w:sz w:val="28"/>
          <w:szCs w:val="28"/>
          <w:lang w:eastAsia="en-US"/>
        </w:rPr>
        <w:t>.</w:t>
      </w:r>
      <w:r w:rsidR="00F64965" w:rsidRPr="009D74BE">
        <w:rPr>
          <w:rFonts w:ascii="Times New Roman" w:eastAsiaTheme="minorHAnsi" w:hAnsi="Times New Roman" w:cs="Times New Roman"/>
          <w:iCs/>
          <w:sz w:val="28"/>
          <w:szCs w:val="28"/>
          <w:lang w:val="en-US" w:eastAsia="en-US"/>
        </w:rPr>
        <w:t xml:space="preserve"> </w:t>
      </w:r>
      <w:r w:rsidR="00F64965" w:rsidRPr="009D74BE">
        <w:rPr>
          <w:rStyle w:val="y2iqfc"/>
          <w:rFonts w:ascii="Times New Roman" w:eastAsiaTheme="majorEastAsia" w:hAnsi="Times New Roman" w:cs="Times New Roman"/>
          <w:sz w:val="28"/>
          <w:szCs w:val="28"/>
          <w:lang w:val="en-US"/>
        </w:rPr>
        <w:t>V</w:t>
      </w:r>
      <w:r w:rsidR="00F64965" w:rsidRPr="009D74BE">
        <w:rPr>
          <w:rStyle w:val="y2iqfc"/>
          <w:rFonts w:ascii="Times New Roman" w:eastAsiaTheme="majorEastAsia" w:hAnsi="Times New Roman" w:cs="Times New Roman"/>
          <w:sz w:val="28"/>
          <w:szCs w:val="28"/>
        </w:rPr>
        <w:t>o</w:t>
      </w:r>
      <w:r w:rsidR="00F64965" w:rsidRPr="009D74BE">
        <w:rPr>
          <w:rStyle w:val="y2iqfc"/>
          <w:rFonts w:ascii="Times New Roman" w:eastAsiaTheme="majorEastAsia" w:hAnsi="Times New Roman" w:cs="Times New Roman"/>
          <w:sz w:val="28"/>
          <w:szCs w:val="28"/>
          <w:lang w:val="en-US"/>
        </w:rPr>
        <w:t>l.</w:t>
      </w:r>
      <w:r w:rsidR="00F64965" w:rsidRPr="009D74BE">
        <w:rPr>
          <w:rStyle w:val="y2iqfc"/>
          <w:rFonts w:ascii="Times New Roman" w:eastAsiaTheme="majorEastAsia" w:hAnsi="Times New Roman" w:cs="Times New Roman"/>
          <w:sz w:val="28"/>
          <w:szCs w:val="28"/>
        </w:rPr>
        <w:t xml:space="preserve"> </w:t>
      </w:r>
      <w:bookmarkEnd w:id="1"/>
      <w:r w:rsidR="00F64965" w:rsidRPr="009D74BE">
        <w:rPr>
          <w:rFonts w:ascii="Times New Roman" w:eastAsiaTheme="minorHAnsi" w:hAnsi="Times New Roman" w:cs="Times New Roman"/>
          <w:iCs/>
          <w:sz w:val="28"/>
          <w:szCs w:val="28"/>
          <w:lang w:val="en-US" w:eastAsia="en-US"/>
        </w:rPr>
        <w:t>151</w:t>
      </w:r>
      <w:r w:rsidR="00F64965" w:rsidRPr="009D74BE">
        <w:rPr>
          <w:rFonts w:ascii="Times New Roman" w:eastAsiaTheme="minorHAnsi" w:hAnsi="Times New Roman" w:cs="Times New Roman"/>
          <w:iCs/>
          <w:sz w:val="28"/>
          <w:szCs w:val="28"/>
          <w:lang w:eastAsia="en-US"/>
        </w:rPr>
        <w:t>.</w:t>
      </w:r>
      <w:r w:rsidR="00F64965" w:rsidRPr="004B5298">
        <w:rPr>
          <w:rStyle w:val="y2iqfc"/>
          <w:rFonts w:ascii="Times New Roman" w:eastAsiaTheme="majorEastAsia" w:hAnsi="Times New Roman" w:cs="Times New Roman"/>
          <w:sz w:val="28"/>
          <w:szCs w:val="28"/>
          <w:lang w:val="en-US"/>
        </w:rPr>
        <w:t xml:space="preserve"> </w:t>
      </w:r>
      <w:r w:rsidR="00F64965" w:rsidRPr="0005207E">
        <w:rPr>
          <w:rStyle w:val="y2iqfc"/>
          <w:rFonts w:ascii="Times New Roman" w:eastAsiaTheme="majorEastAsia" w:hAnsi="Times New Roman" w:cs="Times New Roman"/>
          <w:sz w:val="28"/>
          <w:szCs w:val="28"/>
          <w:lang w:val="en-US"/>
        </w:rPr>
        <w:t xml:space="preserve">P. </w:t>
      </w:r>
      <w:r w:rsidR="00F64965">
        <w:rPr>
          <w:rStyle w:val="y2iqfc"/>
          <w:rFonts w:ascii="Times New Roman" w:eastAsiaTheme="majorEastAsia" w:hAnsi="Times New Roman" w:cs="Times New Roman"/>
          <w:sz w:val="28"/>
          <w:szCs w:val="28"/>
        </w:rPr>
        <w:t>89</w:t>
      </w:r>
      <w:r w:rsidR="00F64965" w:rsidRPr="0005207E">
        <w:rPr>
          <w:rStyle w:val="y2iqfc"/>
          <w:rFonts w:ascii="Times New Roman" w:eastAsiaTheme="majorEastAsia" w:hAnsi="Times New Roman" w:cs="Times New Roman"/>
          <w:sz w:val="28"/>
          <w:szCs w:val="28"/>
        </w:rPr>
        <w:t>5–</w:t>
      </w:r>
      <w:r w:rsidR="00F64965">
        <w:rPr>
          <w:rStyle w:val="y2iqfc"/>
          <w:rFonts w:ascii="Times New Roman" w:eastAsiaTheme="majorEastAsia" w:hAnsi="Times New Roman" w:cs="Times New Roman"/>
          <w:sz w:val="28"/>
          <w:szCs w:val="28"/>
        </w:rPr>
        <w:t>899.</w:t>
      </w:r>
    </w:p>
    <w:p w:rsidR="00D00877" w:rsidRPr="00145A60" w:rsidRDefault="00145A60" w:rsidP="00145A6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D74BE">
        <w:rPr>
          <w:rFonts w:ascii="Times New Roman" w:eastAsia="GaramondPremrPro" w:hAnsi="Times New Roman" w:cs="Times New Roman"/>
          <w:sz w:val="28"/>
          <w:szCs w:val="28"/>
          <w:lang w:val="en-US"/>
        </w:rPr>
        <w:t>Huylenbroeck</w:t>
      </w:r>
      <w:proofErr w:type="spellEnd"/>
      <w:r w:rsidRPr="00A30EF7">
        <w:rPr>
          <w:rFonts w:ascii="Times New Roman" w:eastAsia="GaramondPremrPro" w:hAnsi="Times New Roman" w:cs="Times New Roman"/>
          <w:sz w:val="28"/>
          <w:szCs w:val="28"/>
        </w:rPr>
        <w:t xml:space="preserve">, </w:t>
      </w:r>
      <w:r w:rsidRPr="009D74BE">
        <w:rPr>
          <w:rFonts w:ascii="Times New Roman" w:eastAsia="GaramondPremrPro" w:hAnsi="Times New Roman" w:cs="Times New Roman"/>
          <w:sz w:val="28"/>
          <w:szCs w:val="28"/>
          <w:lang w:val="en-US"/>
        </w:rPr>
        <w:t>J</w:t>
      </w:r>
      <w:r w:rsidRPr="00A30EF7">
        <w:rPr>
          <w:rFonts w:ascii="Times New Roman" w:eastAsia="GaramondPremrPro" w:hAnsi="Times New Roman" w:cs="Times New Roman"/>
          <w:sz w:val="28"/>
          <w:szCs w:val="28"/>
        </w:rPr>
        <w:t xml:space="preserve">., </w:t>
      </w:r>
      <w:proofErr w:type="spellStart"/>
      <w:r w:rsidRPr="009D74BE">
        <w:rPr>
          <w:rFonts w:ascii="Times New Roman" w:eastAsia="GaramondPremrPro" w:hAnsi="Times New Roman" w:cs="Times New Roman"/>
          <w:sz w:val="28"/>
          <w:szCs w:val="28"/>
          <w:lang w:val="en-US"/>
        </w:rPr>
        <w:t>Piqueras</w:t>
      </w:r>
      <w:proofErr w:type="spellEnd"/>
      <w:r w:rsidRPr="00A30EF7">
        <w:rPr>
          <w:rFonts w:ascii="Times New Roman" w:eastAsia="GaramondPremrPro" w:hAnsi="Times New Roman" w:cs="Times New Roman"/>
          <w:sz w:val="28"/>
          <w:szCs w:val="28"/>
        </w:rPr>
        <w:t xml:space="preserve">, </w:t>
      </w:r>
      <w:r w:rsidRPr="009D74BE">
        <w:rPr>
          <w:rFonts w:ascii="Times New Roman" w:eastAsia="GaramondPremrPro" w:hAnsi="Times New Roman" w:cs="Times New Roman"/>
          <w:sz w:val="28"/>
          <w:szCs w:val="28"/>
          <w:lang w:val="en-US"/>
        </w:rPr>
        <w:t>A</w:t>
      </w:r>
      <w:r w:rsidRPr="00A30EF7">
        <w:rPr>
          <w:rFonts w:ascii="Times New Roman" w:eastAsia="GaramondPremrPro" w:hAnsi="Times New Roman" w:cs="Times New Roman"/>
          <w:sz w:val="28"/>
          <w:szCs w:val="28"/>
        </w:rPr>
        <w:t xml:space="preserve">., </w:t>
      </w:r>
      <w:r w:rsidR="00F64965" w:rsidRPr="00A30EF7">
        <w:rPr>
          <w:rFonts w:ascii="Times New Roman" w:eastAsia="GaramondPremrPro" w:hAnsi="Times New Roman" w:cs="Times New Roman"/>
          <w:sz w:val="28"/>
          <w:szCs w:val="28"/>
          <w:lang w:val="en-US"/>
        </w:rPr>
        <w:t>&amp;</w:t>
      </w:r>
      <w:r w:rsidR="00F64965">
        <w:rPr>
          <w:rFonts w:ascii="Times New Roman" w:eastAsia="GaramondPremrPro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74BE">
        <w:rPr>
          <w:rFonts w:ascii="Times New Roman" w:eastAsia="GaramondPremrPro" w:hAnsi="Times New Roman" w:cs="Times New Roman"/>
          <w:sz w:val="28"/>
          <w:szCs w:val="28"/>
          <w:lang w:val="en-US"/>
        </w:rPr>
        <w:t>Debergh</w:t>
      </w:r>
      <w:proofErr w:type="spellEnd"/>
      <w:r w:rsidRPr="00A30EF7">
        <w:rPr>
          <w:rFonts w:ascii="Times New Roman" w:eastAsia="GaramondPremrPro" w:hAnsi="Times New Roman" w:cs="Times New Roman"/>
          <w:sz w:val="28"/>
          <w:szCs w:val="28"/>
        </w:rPr>
        <w:t xml:space="preserve">, </w:t>
      </w:r>
      <w:r w:rsidRPr="009D74BE">
        <w:rPr>
          <w:rFonts w:ascii="Times New Roman" w:eastAsia="GaramondPremrPro" w:hAnsi="Times New Roman" w:cs="Times New Roman"/>
          <w:sz w:val="28"/>
          <w:szCs w:val="28"/>
          <w:lang w:val="en-US"/>
        </w:rPr>
        <w:t>P</w:t>
      </w:r>
      <w:r w:rsidRPr="00A30EF7">
        <w:rPr>
          <w:rFonts w:ascii="Times New Roman" w:eastAsia="GaramondPremrPro" w:hAnsi="Times New Roman" w:cs="Times New Roman"/>
          <w:sz w:val="28"/>
          <w:szCs w:val="28"/>
        </w:rPr>
        <w:t xml:space="preserve">. </w:t>
      </w:r>
      <w:r w:rsidR="00F64965">
        <w:rPr>
          <w:rFonts w:ascii="Times New Roman" w:eastAsia="GaramondPremrPro" w:hAnsi="Times New Roman" w:cs="Times New Roman"/>
          <w:sz w:val="28"/>
          <w:szCs w:val="28"/>
          <w:lang w:val="en-US"/>
        </w:rPr>
        <w:t>(</w:t>
      </w:r>
      <w:r w:rsidRPr="00A30EF7">
        <w:rPr>
          <w:rFonts w:ascii="Times New Roman" w:eastAsia="GaramondPremrPro" w:hAnsi="Times New Roman" w:cs="Times New Roman"/>
          <w:sz w:val="28"/>
          <w:szCs w:val="28"/>
        </w:rPr>
        <w:t>1998</w:t>
      </w:r>
      <w:r w:rsidR="00F64965">
        <w:rPr>
          <w:rFonts w:ascii="Times New Roman" w:eastAsia="GaramondPremrPro" w:hAnsi="Times New Roman" w:cs="Times New Roman"/>
          <w:sz w:val="28"/>
          <w:szCs w:val="28"/>
          <w:lang w:val="en-US"/>
        </w:rPr>
        <w:t>)</w:t>
      </w:r>
      <w:r w:rsidRPr="00A30EF7">
        <w:rPr>
          <w:rFonts w:ascii="Times New Roman" w:eastAsia="GaramondPremrPro" w:hAnsi="Times New Roman" w:cs="Times New Roman"/>
          <w:sz w:val="28"/>
          <w:szCs w:val="28"/>
        </w:rPr>
        <w:t xml:space="preserve">. </w:t>
      </w:r>
      <w:r w:rsidRPr="009D74BE">
        <w:rPr>
          <w:rFonts w:ascii="Times New Roman" w:eastAsia="GaramondPremrPro" w:hAnsi="Times New Roman" w:cs="Times New Roman"/>
          <w:sz w:val="28"/>
          <w:szCs w:val="28"/>
          <w:lang w:val="en-US"/>
        </w:rPr>
        <w:t>Photosynthesis</w:t>
      </w:r>
      <w:r w:rsidRPr="009D74BE">
        <w:rPr>
          <w:rFonts w:ascii="Times New Roman" w:eastAsia="GaramondPremrPro" w:hAnsi="Times New Roman" w:cs="Times New Roman"/>
          <w:sz w:val="28"/>
          <w:szCs w:val="28"/>
        </w:rPr>
        <w:t xml:space="preserve"> </w:t>
      </w:r>
      <w:r w:rsidRPr="009D74BE">
        <w:rPr>
          <w:rFonts w:ascii="Times New Roman" w:eastAsia="GaramondPremrPro" w:hAnsi="Times New Roman" w:cs="Times New Roman"/>
          <w:sz w:val="28"/>
          <w:szCs w:val="28"/>
          <w:lang w:val="en-US"/>
        </w:rPr>
        <w:t>and carbon metabolism in leaves formed</w:t>
      </w:r>
      <w:r w:rsidRPr="009D74BE">
        <w:rPr>
          <w:rFonts w:ascii="Times New Roman" w:eastAsia="GaramondPremrPro" w:hAnsi="Times New Roman" w:cs="Times New Roman"/>
          <w:sz w:val="28"/>
          <w:szCs w:val="28"/>
        </w:rPr>
        <w:t xml:space="preserve"> </w:t>
      </w:r>
      <w:r w:rsidRPr="009D74BE">
        <w:rPr>
          <w:rFonts w:ascii="Times New Roman" w:eastAsia="GaramondPremrPro" w:hAnsi="Times New Roman" w:cs="Times New Roman"/>
          <w:sz w:val="28"/>
          <w:szCs w:val="28"/>
          <w:lang w:val="en-US"/>
        </w:rPr>
        <w:t xml:space="preserve">prior and during </w:t>
      </w:r>
      <w:r w:rsidRPr="009D74BE">
        <w:rPr>
          <w:rFonts w:ascii="Times New Roman" w:eastAsia="GaramondPremrPro" w:hAnsi="Times New Roman" w:cs="Times New Roman"/>
          <w:i/>
          <w:iCs/>
          <w:sz w:val="28"/>
          <w:szCs w:val="28"/>
          <w:lang w:val="en-US"/>
        </w:rPr>
        <w:t xml:space="preserve">ex vitro </w:t>
      </w:r>
      <w:r w:rsidRPr="009D74BE">
        <w:rPr>
          <w:rFonts w:ascii="Times New Roman" w:eastAsia="GaramondPremrPro" w:hAnsi="Times New Roman" w:cs="Times New Roman"/>
          <w:sz w:val="28"/>
          <w:szCs w:val="28"/>
          <w:lang w:val="en-US"/>
        </w:rPr>
        <w:t xml:space="preserve">acclimatization of </w:t>
      </w:r>
      <w:proofErr w:type="spellStart"/>
      <w:r w:rsidRPr="009D74BE">
        <w:rPr>
          <w:rFonts w:ascii="Times New Roman" w:eastAsia="GaramondPremrPro" w:hAnsi="Times New Roman" w:cs="Times New Roman"/>
          <w:sz w:val="28"/>
          <w:szCs w:val="28"/>
          <w:lang w:val="en-US"/>
        </w:rPr>
        <w:t>micropropagated</w:t>
      </w:r>
      <w:proofErr w:type="spellEnd"/>
      <w:r w:rsidRPr="009D74BE">
        <w:rPr>
          <w:rFonts w:ascii="Times New Roman" w:eastAsia="GaramondPremrPro" w:hAnsi="Times New Roman" w:cs="Times New Roman"/>
          <w:sz w:val="28"/>
          <w:szCs w:val="28"/>
        </w:rPr>
        <w:t xml:space="preserve"> </w:t>
      </w:r>
      <w:r w:rsidRPr="009D74BE">
        <w:rPr>
          <w:rFonts w:ascii="Times New Roman" w:eastAsia="GaramondPremrPro" w:hAnsi="Times New Roman" w:cs="Times New Roman"/>
          <w:sz w:val="28"/>
          <w:szCs w:val="28"/>
          <w:lang w:val="en-US"/>
        </w:rPr>
        <w:t xml:space="preserve">plants. </w:t>
      </w:r>
      <w:r w:rsidRPr="009D74BE">
        <w:rPr>
          <w:rFonts w:ascii="Times New Roman" w:eastAsia="GaramondPremrPro" w:hAnsi="Times New Roman" w:cs="Times New Roman"/>
          <w:i/>
          <w:iCs/>
          <w:sz w:val="28"/>
          <w:szCs w:val="28"/>
          <w:lang w:val="en-US"/>
        </w:rPr>
        <w:t>Plant Science</w:t>
      </w:r>
      <w:r w:rsidR="00F64965" w:rsidRPr="00F64965">
        <w:rPr>
          <w:rFonts w:ascii="Times New Roman" w:eastAsia="GaramondPremrPro" w:hAnsi="Times New Roman" w:cs="Times New Roman"/>
          <w:i/>
          <w:iCs/>
          <w:sz w:val="28"/>
          <w:szCs w:val="28"/>
          <w:lang w:val="en-US"/>
        </w:rPr>
        <w:t xml:space="preserve">. </w:t>
      </w:r>
      <w:r w:rsidR="00F64965" w:rsidRPr="00F64965">
        <w:rPr>
          <w:rFonts w:ascii="Times New Roman" w:eastAsia="GaramondPremrPro" w:hAnsi="Times New Roman" w:cs="Times New Roman"/>
          <w:sz w:val="28"/>
          <w:szCs w:val="28"/>
          <w:lang w:val="en-US"/>
        </w:rPr>
        <w:t>Vol.</w:t>
      </w:r>
      <w:r w:rsidR="00F64965" w:rsidRPr="00F64965">
        <w:rPr>
          <w:rFonts w:ascii="Times New Roman" w:eastAsia="GaramondPremrPro" w:hAnsi="Times New Roman" w:cs="Times New Roman"/>
          <w:i/>
          <w:iCs/>
          <w:sz w:val="28"/>
          <w:szCs w:val="28"/>
          <w:lang w:val="en-US"/>
        </w:rPr>
        <w:t xml:space="preserve"> </w:t>
      </w:r>
      <w:r w:rsidRPr="009D74BE">
        <w:rPr>
          <w:rFonts w:ascii="Times New Roman" w:eastAsia="GaramondPremrPro" w:hAnsi="Times New Roman" w:cs="Times New Roman"/>
          <w:sz w:val="28"/>
          <w:szCs w:val="28"/>
          <w:lang w:val="en-US"/>
        </w:rPr>
        <w:t>134</w:t>
      </w:r>
      <w:r w:rsidR="00F64965">
        <w:rPr>
          <w:rFonts w:ascii="Times New Roman" w:eastAsia="GaramondPremrPro" w:hAnsi="Times New Roman" w:cs="Times New Roman"/>
          <w:sz w:val="28"/>
          <w:szCs w:val="28"/>
        </w:rPr>
        <w:t>.</w:t>
      </w:r>
      <w:r w:rsidRPr="009D74BE">
        <w:rPr>
          <w:rFonts w:ascii="Times New Roman" w:eastAsia="GaramondPremrPro" w:hAnsi="Times New Roman" w:cs="Times New Roman"/>
          <w:sz w:val="28"/>
          <w:szCs w:val="28"/>
          <w:lang w:val="en-US"/>
        </w:rPr>
        <w:t xml:space="preserve"> </w:t>
      </w:r>
      <w:r w:rsidR="00F64965">
        <w:rPr>
          <w:rFonts w:ascii="Times New Roman" w:eastAsia="GaramondPremrPro" w:hAnsi="Times New Roman" w:cs="Times New Roman"/>
          <w:sz w:val="28"/>
          <w:szCs w:val="28"/>
          <w:lang w:val="en-US"/>
        </w:rPr>
        <w:t xml:space="preserve">No </w:t>
      </w:r>
      <w:r w:rsidRPr="009D74BE">
        <w:rPr>
          <w:rFonts w:ascii="Times New Roman" w:eastAsia="GaramondPremrPro" w:hAnsi="Times New Roman" w:cs="Times New Roman"/>
          <w:sz w:val="28"/>
          <w:szCs w:val="28"/>
          <w:lang w:val="en-US"/>
        </w:rPr>
        <w:t>1</w:t>
      </w:r>
      <w:r w:rsidR="00F64965">
        <w:rPr>
          <w:rFonts w:ascii="Times New Roman" w:eastAsia="GaramondPremrPro" w:hAnsi="Times New Roman" w:cs="Times New Roman"/>
          <w:sz w:val="28"/>
          <w:szCs w:val="28"/>
          <w:lang w:val="en-US"/>
        </w:rPr>
        <w:t>.</w:t>
      </w:r>
      <w:r w:rsidRPr="009D74BE">
        <w:rPr>
          <w:rFonts w:ascii="Times New Roman" w:eastAsia="GaramondPremrPro" w:hAnsi="Times New Roman" w:cs="Times New Roman"/>
          <w:sz w:val="28"/>
          <w:szCs w:val="28"/>
          <w:lang w:val="en-US"/>
        </w:rPr>
        <w:t xml:space="preserve"> P. 21</w:t>
      </w:r>
      <w:r>
        <w:rPr>
          <w:rFonts w:ascii="Times New Roman" w:eastAsia="GaramondPremrPro" w:hAnsi="Times New Roman" w:cs="Times New Roman"/>
          <w:sz w:val="28"/>
          <w:szCs w:val="28"/>
        </w:rPr>
        <w:t>–</w:t>
      </w:r>
      <w:r w:rsidRPr="009D74BE">
        <w:rPr>
          <w:rFonts w:ascii="Times New Roman" w:eastAsia="GaramondPremrPro" w:hAnsi="Times New Roman" w:cs="Times New Roman"/>
          <w:sz w:val="28"/>
          <w:szCs w:val="28"/>
          <w:lang w:val="en-US"/>
        </w:rPr>
        <w:t>30.</w:t>
      </w:r>
    </w:p>
    <w:p w:rsidR="00E817D8" w:rsidRPr="00285AF4" w:rsidRDefault="00ED2F8F" w:rsidP="00145A6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proofErr w:type="spellStart"/>
      <w:r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Kosenko</w:t>
      </w:r>
      <w:proofErr w:type="spellEnd"/>
      <w:r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I</w:t>
      </w:r>
      <w:r w:rsidRPr="00285AF4">
        <w:rPr>
          <w:rFonts w:ascii="Times New Roman" w:eastAsia="Times New Roman" w:hAnsi="Times New Roman" w:cs="Times New Roman"/>
          <w:bCs/>
          <w:sz w:val="28"/>
          <w:szCs w:val="28"/>
        </w:rPr>
        <w:t>.</w:t>
      </w:r>
      <w:r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S</w:t>
      </w:r>
      <w:r w:rsidRPr="00285AF4">
        <w:rPr>
          <w:rFonts w:ascii="Times New Roman" w:eastAsia="Times New Roman" w:hAnsi="Times New Roman" w:cs="Times New Roman"/>
          <w:bCs/>
          <w:sz w:val="28"/>
          <w:szCs w:val="28"/>
        </w:rPr>
        <w:t>.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Opalko</w:t>
      </w:r>
      <w:proofErr w:type="spellEnd"/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gramStart"/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A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</w:rPr>
        <w:t>.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I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</w:rPr>
        <w:t>,,</w:t>
      </w:r>
      <w:proofErr w:type="gramEnd"/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Nebikov</w:t>
      </w:r>
      <w:proofErr w:type="spellEnd"/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M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. 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V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</w:rPr>
        <w:t>. (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fr-BE"/>
        </w:rPr>
        <w:t>2008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</w:rPr>
        <w:t>)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fr-BE"/>
        </w:rPr>
        <w:t>.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Regeneraciya</w:t>
      </w:r>
      <w:proofErr w:type="spellEnd"/>
      <w:r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roslin</w:t>
      </w:r>
      <w:proofErr w:type="spellEnd"/>
      <w:r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u</w:t>
      </w:r>
      <w:r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procesi</w:t>
      </w:r>
      <w:proofErr w:type="spellEnd"/>
      <w:r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mikroklonalnogo</w:t>
      </w:r>
      <w:proofErr w:type="spellEnd"/>
      <w:r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rozmnozhennya</w:t>
      </w:r>
      <w:proofErr w:type="spellEnd"/>
      <w:r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. </w:t>
      </w:r>
      <w:r w:rsidRPr="00285AF4">
        <w:rPr>
          <w:rFonts w:ascii="Times New Roman" w:eastAsia="Times New Roman" w:hAnsi="Times New Roman" w:cs="Times New Roman"/>
          <w:bCs/>
          <w:i/>
          <w:sz w:val="28"/>
          <w:szCs w:val="28"/>
          <w:lang w:val="fr-BE"/>
        </w:rPr>
        <w:t>Avtohtonni</w:t>
      </w:r>
      <w:r w:rsidRPr="00285AF4">
        <w:rPr>
          <w:rFonts w:ascii="Times New Roman" w:eastAsia="Times New Roman" w:hAnsi="Times New Roman" w:cs="Times New Roman"/>
          <w:bCs/>
          <w:i/>
          <w:sz w:val="28"/>
          <w:szCs w:val="28"/>
        </w:rPr>
        <w:t xml:space="preserve"> </w:t>
      </w:r>
      <w:r w:rsidRPr="00285AF4">
        <w:rPr>
          <w:rFonts w:ascii="Times New Roman" w:eastAsia="Times New Roman" w:hAnsi="Times New Roman" w:cs="Times New Roman"/>
          <w:bCs/>
          <w:i/>
          <w:sz w:val="28"/>
          <w:szCs w:val="28"/>
          <w:lang w:val="fr-BE"/>
        </w:rPr>
        <w:t>ta</w:t>
      </w:r>
      <w:r w:rsidRPr="00285AF4">
        <w:rPr>
          <w:rFonts w:ascii="Times New Roman" w:eastAsia="Times New Roman" w:hAnsi="Times New Roman" w:cs="Times New Roman"/>
          <w:bCs/>
          <w:i/>
          <w:sz w:val="28"/>
          <w:szCs w:val="28"/>
        </w:rPr>
        <w:t xml:space="preserve"> </w:t>
      </w:r>
      <w:r w:rsidRPr="00285AF4">
        <w:rPr>
          <w:rFonts w:ascii="Times New Roman" w:eastAsia="Times New Roman" w:hAnsi="Times New Roman" w:cs="Times New Roman"/>
          <w:bCs/>
          <w:i/>
          <w:sz w:val="28"/>
          <w:szCs w:val="28"/>
          <w:lang w:val="fr-BE"/>
        </w:rPr>
        <w:t>introdukovani</w:t>
      </w:r>
      <w:r w:rsidRPr="00285AF4">
        <w:rPr>
          <w:rFonts w:ascii="Times New Roman" w:eastAsia="Times New Roman" w:hAnsi="Times New Roman" w:cs="Times New Roman"/>
          <w:bCs/>
          <w:i/>
          <w:sz w:val="28"/>
          <w:szCs w:val="28"/>
        </w:rPr>
        <w:t xml:space="preserve"> </w:t>
      </w:r>
      <w:r w:rsidRPr="00285AF4">
        <w:rPr>
          <w:rFonts w:ascii="Times New Roman" w:eastAsia="Times New Roman" w:hAnsi="Times New Roman" w:cs="Times New Roman"/>
          <w:bCs/>
          <w:i/>
          <w:sz w:val="28"/>
          <w:szCs w:val="28"/>
          <w:lang w:val="fr-BE"/>
        </w:rPr>
        <w:t>roslini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</w:rPr>
        <w:t>.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la-Latn"/>
        </w:rPr>
        <w:t xml:space="preserve"> Na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t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la-Latn"/>
        </w:rPr>
        <w:t>ional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dendrological</w:t>
      </w:r>
      <w:proofErr w:type="spellEnd"/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la-Latn"/>
        </w:rPr>
        <w:t>park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la-Latn"/>
        </w:rPr>
        <w:t xml:space="preserve">«Sofyivka» 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of 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la-Latn"/>
        </w:rPr>
        <w:t>NA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C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la-Latn"/>
        </w:rPr>
        <w:t xml:space="preserve"> 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of 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la-Latn"/>
        </w:rPr>
        <w:t>Ukrain</w:t>
      </w:r>
      <w:r w:rsidR="006B3C52"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e.</w:t>
      </w:r>
      <w:r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285AF4">
        <w:rPr>
          <w:rFonts w:ascii="Times New Roman" w:eastAsia="Times New Roman" w:hAnsi="Times New Roman" w:cs="Times New Roman"/>
          <w:bCs/>
          <w:sz w:val="28"/>
          <w:szCs w:val="28"/>
          <w:lang w:val="fr-BE"/>
        </w:rPr>
        <w:t>V</w:t>
      </w:r>
      <w:r w:rsidR="00990E4A" w:rsidRPr="00285AF4">
        <w:rPr>
          <w:rFonts w:ascii="Times New Roman" w:eastAsia="Times New Roman" w:hAnsi="Times New Roman" w:cs="Times New Roman"/>
          <w:bCs/>
          <w:sz w:val="28"/>
          <w:szCs w:val="28"/>
          <w:lang w:val="fr-BE"/>
        </w:rPr>
        <w:t>ol</w:t>
      </w:r>
      <w:r w:rsidRPr="00285AF4">
        <w:rPr>
          <w:rFonts w:ascii="Times New Roman" w:eastAsia="Times New Roman" w:hAnsi="Times New Roman" w:cs="Times New Roman"/>
          <w:bCs/>
          <w:sz w:val="28"/>
          <w:szCs w:val="28"/>
          <w:lang w:val="fr-BE"/>
        </w:rPr>
        <w:t xml:space="preserve">. 3–4. </w:t>
      </w:r>
      <w:r w:rsidR="00990E4A" w:rsidRPr="00285AF4">
        <w:rPr>
          <w:rFonts w:ascii="Times New Roman" w:eastAsia="Times New Roman" w:hAnsi="Times New Roman" w:cs="Times New Roman"/>
          <w:bCs/>
          <w:sz w:val="28"/>
          <w:szCs w:val="28"/>
          <w:lang w:val="fr-BE"/>
        </w:rPr>
        <w:t>P</w:t>
      </w:r>
      <w:r w:rsidRPr="00285AF4">
        <w:rPr>
          <w:rFonts w:ascii="Times New Roman" w:eastAsia="Times New Roman" w:hAnsi="Times New Roman" w:cs="Times New Roman"/>
          <w:bCs/>
          <w:sz w:val="28"/>
          <w:szCs w:val="28"/>
          <w:lang w:val="fr-BE"/>
        </w:rPr>
        <w:t>. 57–67.</w:t>
      </w:r>
      <w:r w:rsidR="00206A94" w:rsidRPr="00285AF4">
        <w:rPr>
          <w:rFonts w:ascii="Times New Roman" w:eastAsia="Times New Roman" w:hAnsi="Times New Roman" w:cs="Times New Roman"/>
          <w:bCs/>
          <w:sz w:val="28"/>
          <w:szCs w:val="28"/>
          <w:lang w:val="fr-BE"/>
        </w:rPr>
        <w:t xml:space="preserve"> </w:t>
      </w:r>
      <w:bookmarkStart w:id="2" w:name="_Hlk126758655"/>
      <w:r w:rsidR="00206A94" w:rsidRPr="00285AF4">
        <w:rPr>
          <w:rFonts w:ascii="Times New Roman" w:eastAsia="Times New Roman" w:hAnsi="Times New Roman" w:cs="Times New Roman"/>
          <w:bCs/>
          <w:sz w:val="28"/>
          <w:szCs w:val="28"/>
          <w:lang w:val="fr-BE"/>
        </w:rPr>
        <w:t>(in Ukraine)</w:t>
      </w:r>
      <w:r w:rsidR="00E817D8" w:rsidRPr="00285AF4">
        <w:rPr>
          <w:rFonts w:ascii="Times New Roman" w:eastAsia="Times New Roman" w:hAnsi="Times New Roman" w:cs="Times New Roman"/>
          <w:bCs/>
          <w:sz w:val="28"/>
          <w:szCs w:val="28"/>
        </w:rPr>
        <w:t>.</w:t>
      </w:r>
    </w:p>
    <w:bookmarkEnd w:id="2"/>
    <w:p w:rsidR="00145A60" w:rsidRPr="00C45C0D" w:rsidRDefault="00206A94" w:rsidP="00145A6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GaramondPremrPro" w:hAnsi="Times New Roman" w:cs="Times New Roman"/>
          <w:color w:val="000000" w:themeColor="text1"/>
          <w:sz w:val="28"/>
          <w:szCs w:val="28"/>
        </w:rPr>
      </w:pPr>
      <w:proofErr w:type="spellStart"/>
      <w:r w:rsidRPr="00285AF4">
        <w:rPr>
          <w:rFonts w:ascii="Times New Roman" w:eastAsia="Times New Roman" w:hAnsi="Times New Roman" w:cs="Times New Roman"/>
          <w:bCs/>
          <w:sz w:val="28"/>
          <w:szCs w:val="28"/>
        </w:rPr>
        <w:t>Kozai</w:t>
      </w:r>
      <w:proofErr w:type="spellEnd"/>
      <w:r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, T. (1991). </w:t>
      </w:r>
      <w:proofErr w:type="spellStart"/>
      <w:r w:rsidRPr="00285AF4">
        <w:rPr>
          <w:rFonts w:ascii="Times New Roman" w:eastAsia="Times New Roman" w:hAnsi="Times New Roman" w:cs="Times New Roman"/>
          <w:bCs/>
          <w:sz w:val="28"/>
          <w:szCs w:val="28"/>
        </w:rPr>
        <w:t>Autotrophic</w:t>
      </w:r>
      <w:proofErr w:type="spellEnd"/>
      <w:r w:rsidRPr="00285AF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85AF4">
        <w:rPr>
          <w:rFonts w:ascii="Times New Roman" w:eastAsia="Times New Roman" w:hAnsi="Times New Roman" w:cs="Times New Roman"/>
          <w:bCs/>
          <w:sz w:val="28"/>
          <w:szCs w:val="28"/>
        </w:rPr>
        <w:t>micropropagation</w:t>
      </w:r>
      <w:proofErr w:type="spellEnd"/>
      <w:r w:rsidRPr="00285AF4">
        <w:rPr>
          <w:rFonts w:ascii="Times New Roman" w:eastAsia="Times New Roman" w:hAnsi="Times New Roman" w:cs="Times New Roman"/>
          <w:bCs/>
          <w:sz w:val="28"/>
          <w:szCs w:val="28"/>
        </w:rPr>
        <w:t>.</w:t>
      </w:r>
      <w:r w:rsidRPr="00285AF4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 </w:t>
      </w:r>
      <w:proofErr w:type="spellStart"/>
      <w:r w:rsidRPr="00285AF4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>High-Tech</w:t>
      </w:r>
      <w:proofErr w:type="spellEnd"/>
      <w:r w:rsidRPr="00285AF4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285AF4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>and</w:t>
      </w:r>
      <w:proofErr w:type="spellEnd"/>
      <w:r w:rsidRPr="00285AF4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285AF4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>Micropropagation</w:t>
      </w:r>
      <w:proofErr w:type="spellEnd"/>
      <w:r w:rsidRPr="00285AF4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 </w:t>
      </w:r>
      <w:r w:rsidRPr="00285AF4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145A60" w:rsidRPr="00285AF4">
        <w:rPr>
          <w:rFonts w:ascii="Times New Roman" w:eastAsia="GaramondPremrPro" w:hAnsi="Times New Roman" w:cs="Times New Roman"/>
          <w:sz w:val="28"/>
          <w:szCs w:val="28"/>
          <w:lang w:val="en-US"/>
        </w:rPr>
        <w:t>. New York:</w:t>
      </w:r>
      <w:r w:rsidR="00145A60" w:rsidRPr="00285AF4">
        <w:rPr>
          <w:rFonts w:ascii="Times New Roman" w:eastAsia="GaramondPremrPro" w:hAnsi="Times New Roman" w:cs="Times New Roman"/>
          <w:sz w:val="28"/>
          <w:szCs w:val="28"/>
        </w:rPr>
        <w:t xml:space="preserve"> </w:t>
      </w:r>
      <w:r w:rsidR="00145A60" w:rsidRPr="00285AF4">
        <w:rPr>
          <w:rFonts w:ascii="Times New Roman" w:eastAsia="GaramondPremrPro" w:hAnsi="Times New Roman" w:cs="Times New Roman"/>
          <w:sz w:val="28"/>
          <w:szCs w:val="28"/>
          <w:lang w:val="en-US"/>
        </w:rPr>
        <w:t xml:space="preserve">Springer-Verlag. </w:t>
      </w:r>
      <w:r w:rsidRPr="00285AF4">
        <w:rPr>
          <w:rFonts w:ascii="Times New Roman" w:eastAsia="GaramondPremrPro" w:hAnsi="Times New Roman" w:cs="Times New Roman"/>
          <w:sz w:val="28"/>
          <w:szCs w:val="28"/>
          <w:lang w:val="en-US"/>
        </w:rPr>
        <w:t xml:space="preserve">Vol 17. </w:t>
      </w:r>
      <w:r w:rsidR="00145A60" w:rsidRPr="00285AF4">
        <w:rPr>
          <w:rFonts w:ascii="Times New Roman" w:eastAsia="GaramondPremrPro" w:hAnsi="Times New Roman" w:cs="Times New Roman"/>
          <w:sz w:val="28"/>
          <w:szCs w:val="28"/>
          <w:lang w:val="en-US"/>
        </w:rPr>
        <w:t>P. 313</w:t>
      </w:r>
      <w:r w:rsidR="00145A60" w:rsidRPr="00285AF4">
        <w:rPr>
          <w:rFonts w:ascii="Times New Roman" w:eastAsia="GaramondPremrPro" w:hAnsi="Times New Roman" w:cs="Times New Roman"/>
          <w:sz w:val="28"/>
          <w:szCs w:val="28"/>
        </w:rPr>
        <w:t>–</w:t>
      </w:r>
      <w:r w:rsidR="00145A60" w:rsidRPr="00285AF4">
        <w:rPr>
          <w:rFonts w:ascii="Times New Roman" w:eastAsia="GaramondPremrPro" w:hAnsi="Times New Roman" w:cs="Times New Roman"/>
          <w:sz w:val="28"/>
          <w:szCs w:val="28"/>
          <w:lang w:val="en-US"/>
        </w:rPr>
        <w:t>343.</w:t>
      </w:r>
      <w:r w:rsidRPr="00285AF4">
        <w:rPr>
          <w:rFonts w:ascii="Times New Roman" w:eastAsia="GaramondPremrPro" w:hAnsi="Times New Roman" w:cs="Times New Roman"/>
          <w:sz w:val="28"/>
          <w:szCs w:val="28"/>
          <w:lang w:val="en-US"/>
        </w:rPr>
        <w:t xml:space="preserve"> DOI: </w:t>
      </w:r>
      <w:hyperlink r:id="rId12" w:history="1">
        <w:r w:rsidRPr="00C45C0D">
          <w:rPr>
            <w:rStyle w:val="af6"/>
            <w:rFonts w:ascii="Times New Roman" w:eastAsia="GaramondPremrPro" w:hAnsi="Times New Roman" w:cs="Times New Roman"/>
            <w:color w:val="000000" w:themeColor="text1"/>
            <w:sz w:val="28"/>
            <w:szCs w:val="28"/>
            <w:lang w:val="en-US"/>
          </w:rPr>
          <w:t>https://doi.org/10.1007/978-3-642-76415-8_18</w:t>
        </w:r>
      </w:hyperlink>
      <w:r w:rsidRPr="00C45C0D">
        <w:rPr>
          <w:rFonts w:ascii="Times New Roman" w:eastAsia="GaramondPremrPro" w:hAnsi="Times New Roman" w:cs="Times New Roman"/>
          <w:color w:val="000000" w:themeColor="text1"/>
          <w:sz w:val="28"/>
          <w:szCs w:val="28"/>
          <w:lang w:val="en-US"/>
        </w:rPr>
        <w:t>.</w:t>
      </w:r>
    </w:p>
    <w:p w:rsidR="00E817D8" w:rsidRDefault="00E817D8" w:rsidP="00E817D8">
      <w:pPr>
        <w:spacing w:after="0" w:line="24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bookmarkStart w:id="3" w:name="_Hlk126758534"/>
      <w:r w:rsidRPr="00E817D8">
        <w:rPr>
          <w:rFonts w:ascii="Times New Roman" w:hAnsi="Times New Roman" w:cs="Times New Roman"/>
          <w:iCs/>
          <w:sz w:val="28"/>
          <w:szCs w:val="28"/>
          <w:lang w:val="en-US"/>
        </w:rPr>
        <w:lastRenderedPageBreak/>
        <w:t>Díaz</w:t>
      </w:r>
      <w:bookmarkEnd w:id="3"/>
      <w:r w:rsidRPr="00E817D8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, L. P., Namur, J. J., </w:t>
      </w:r>
      <w:proofErr w:type="spellStart"/>
      <w:r w:rsidRPr="00E817D8">
        <w:rPr>
          <w:rFonts w:ascii="Times New Roman" w:hAnsi="Times New Roman" w:cs="Times New Roman"/>
          <w:iCs/>
          <w:sz w:val="28"/>
          <w:szCs w:val="28"/>
          <w:lang w:val="en-US"/>
        </w:rPr>
        <w:t>Bollati</w:t>
      </w:r>
      <w:proofErr w:type="spellEnd"/>
      <w:r w:rsidRPr="00E817D8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, S. A., &amp; Arce, O. E. A. (2010). Acclimatization of Phalaenopsis and Cattleya obtained by micropropagation. </w:t>
      </w:r>
      <w:proofErr w:type="spellStart"/>
      <w:r w:rsidRPr="00E817D8">
        <w:rPr>
          <w:rFonts w:ascii="Times New Roman" w:hAnsi="Times New Roman" w:cs="Times New Roman"/>
          <w:i/>
          <w:sz w:val="28"/>
          <w:szCs w:val="28"/>
          <w:lang w:val="en-US"/>
        </w:rPr>
        <w:t>Revista</w:t>
      </w:r>
      <w:proofErr w:type="spellEnd"/>
      <w:r w:rsidRPr="00E817D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E817D8">
        <w:rPr>
          <w:rFonts w:ascii="Times New Roman" w:hAnsi="Times New Roman" w:cs="Times New Roman"/>
          <w:i/>
          <w:sz w:val="28"/>
          <w:szCs w:val="28"/>
          <w:lang w:val="en-US"/>
        </w:rPr>
        <w:t>Colombiana</w:t>
      </w:r>
      <w:proofErr w:type="spellEnd"/>
      <w:r w:rsidRPr="00E817D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de </w:t>
      </w:r>
      <w:proofErr w:type="spellStart"/>
      <w:r w:rsidRPr="00E817D8">
        <w:rPr>
          <w:rFonts w:ascii="Times New Roman" w:hAnsi="Times New Roman" w:cs="Times New Roman"/>
          <w:i/>
          <w:sz w:val="28"/>
          <w:szCs w:val="28"/>
          <w:lang w:val="en-US"/>
        </w:rPr>
        <w:t>Biotecnología</w:t>
      </w:r>
      <w:proofErr w:type="spellEnd"/>
      <w:r w:rsidRPr="009D74BE">
        <w:rPr>
          <w:rFonts w:ascii="Times New Roman" w:hAnsi="Times New Roman" w:cs="Times New Roman"/>
          <w:sz w:val="28"/>
          <w:szCs w:val="28"/>
        </w:rPr>
        <w:t>.</w:t>
      </w:r>
      <w:r w:rsidRPr="00B77BDF">
        <w:rPr>
          <w:rFonts w:ascii="Times New Roman" w:hAnsi="Times New Roman" w:cs="Times New Roman"/>
          <w:sz w:val="28"/>
          <w:szCs w:val="28"/>
        </w:rPr>
        <w:t xml:space="preserve"> </w:t>
      </w:r>
      <w:r w:rsidRPr="009D74BE"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Pr="00B77BDF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12</w:t>
      </w:r>
      <w:r w:rsidRPr="00B77BD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No</w:t>
      </w:r>
      <w:r w:rsidRPr="00B77BDF">
        <w:rPr>
          <w:rFonts w:ascii="Times New Roman" w:hAnsi="Times New Roman" w:cs="Times New Roman"/>
          <w:sz w:val="28"/>
          <w:szCs w:val="28"/>
        </w:rPr>
        <w:t xml:space="preserve"> 2. </w:t>
      </w:r>
      <w:r w:rsidRPr="009D74BE">
        <w:rPr>
          <w:rFonts w:ascii="Times New Roman" w:hAnsi="Times New Roman" w:cs="Times New Roman"/>
          <w:sz w:val="28"/>
          <w:szCs w:val="28"/>
        </w:rPr>
        <w:t>Р. </w:t>
      </w:r>
      <w:r w:rsidRPr="00B77BDF">
        <w:rPr>
          <w:rFonts w:ascii="Times New Roman" w:hAnsi="Times New Roman" w:cs="Times New Roman"/>
          <w:sz w:val="28"/>
          <w:szCs w:val="28"/>
        </w:rPr>
        <w:t>27</w:t>
      </w:r>
      <w:r w:rsidRPr="009D74BE">
        <w:rPr>
          <w:rFonts w:ascii="Times New Roman" w:hAnsi="Times New Roman" w:cs="Times New Roman"/>
          <w:sz w:val="28"/>
          <w:szCs w:val="28"/>
        </w:rPr>
        <w:t>–</w:t>
      </w:r>
      <w:r w:rsidRPr="00B77BDF">
        <w:rPr>
          <w:rFonts w:ascii="Times New Roman" w:hAnsi="Times New Roman" w:cs="Times New Roman"/>
          <w:sz w:val="28"/>
          <w:szCs w:val="28"/>
        </w:rPr>
        <w:t>40</w:t>
      </w:r>
      <w:r w:rsidRPr="009D74BE">
        <w:rPr>
          <w:rFonts w:ascii="Times New Roman" w:hAnsi="Times New Roman" w:cs="Times New Roman"/>
          <w:sz w:val="28"/>
          <w:szCs w:val="28"/>
        </w:rPr>
        <w:t>.</w:t>
      </w:r>
      <w:r w:rsidRPr="00E817D8">
        <w:rPr>
          <w:rFonts w:ascii="Times New Roman" w:hAnsi="Times New Roman" w:cs="Times New Roman"/>
          <w:iCs/>
          <w:sz w:val="28"/>
          <w:szCs w:val="28"/>
        </w:rPr>
        <w:t>12(2), 27-40.</w:t>
      </w:r>
    </w:p>
    <w:p w:rsidR="00E817D8" w:rsidRDefault="00ED2F8F" w:rsidP="00E817D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proofErr w:type="spellStart"/>
      <w:r w:rsidRPr="00AD697D">
        <w:rPr>
          <w:rFonts w:ascii="Times New Roman" w:eastAsia="Times New Roman" w:hAnsi="Times New Roman" w:cs="Times New Roman"/>
          <w:bCs/>
          <w:sz w:val="28"/>
          <w:szCs w:val="28"/>
          <w:lang w:val="de-DE"/>
        </w:rPr>
        <w:t>Melnichuk</w:t>
      </w:r>
      <w:proofErr w:type="spellEnd"/>
      <w:r w:rsidR="00AD697D" w:rsidRPr="00AD697D">
        <w:rPr>
          <w:rFonts w:ascii="Times New Roman" w:eastAsia="Times New Roman" w:hAnsi="Times New Roman" w:cs="Times New Roman"/>
          <w:bCs/>
          <w:sz w:val="28"/>
          <w:szCs w:val="28"/>
        </w:rPr>
        <w:t>,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  <w:lang w:val="de-DE"/>
        </w:rPr>
        <w:t>M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</w:rPr>
        <w:t>.</w:t>
      </w:r>
      <w:r w:rsidR="00AD697D" w:rsidRPr="00AD697D">
        <w:rPr>
          <w:rFonts w:ascii="Times New Roman" w:eastAsia="Times New Roman" w:hAnsi="Times New Roman" w:cs="Times New Roman"/>
          <w:bCs/>
          <w:sz w:val="28"/>
          <w:szCs w:val="28"/>
        </w:rPr>
        <w:t> 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  <w:lang w:val="de-DE"/>
        </w:rPr>
        <w:t>D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</w:rPr>
        <w:t xml:space="preserve">., 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  <w:lang w:val="de-DE"/>
        </w:rPr>
        <w:t>Novak</w:t>
      </w:r>
      <w:r w:rsidR="00AD697D" w:rsidRPr="00AD697D">
        <w:rPr>
          <w:rFonts w:ascii="Times New Roman" w:eastAsia="Times New Roman" w:hAnsi="Times New Roman" w:cs="Times New Roman"/>
          <w:bCs/>
          <w:sz w:val="28"/>
          <w:szCs w:val="28"/>
        </w:rPr>
        <w:t>,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  <w:lang w:val="de-DE"/>
        </w:rPr>
        <w:t>T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</w:rPr>
        <w:t>.</w:t>
      </w:r>
      <w:r w:rsidR="00AD697D" w:rsidRPr="00AD697D">
        <w:rPr>
          <w:rFonts w:ascii="Times New Roman" w:eastAsia="Times New Roman" w:hAnsi="Times New Roman" w:cs="Times New Roman"/>
          <w:bCs/>
          <w:sz w:val="28"/>
          <w:szCs w:val="28"/>
        </w:rPr>
        <w:t> 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  <w:lang w:val="de-DE"/>
        </w:rPr>
        <w:t>V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</w:rPr>
        <w:t xml:space="preserve">., </w:t>
      </w:r>
      <w:r w:rsidR="00AD697D" w:rsidRPr="00AD697D">
        <w:rPr>
          <w:rFonts w:ascii="Times New Roman" w:eastAsia="Times New Roman" w:hAnsi="Times New Roman" w:cs="Times New Roman"/>
          <w:bCs/>
          <w:sz w:val="28"/>
          <w:szCs w:val="28"/>
        </w:rPr>
        <w:t xml:space="preserve">&amp; </w:t>
      </w:r>
      <w:proofErr w:type="spellStart"/>
      <w:r w:rsidRPr="00AD697D">
        <w:rPr>
          <w:rFonts w:ascii="Times New Roman" w:eastAsia="Times New Roman" w:hAnsi="Times New Roman" w:cs="Times New Roman"/>
          <w:bCs/>
          <w:sz w:val="28"/>
          <w:szCs w:val="28"/>
          <w:lang w:val="de-DE"/>
        </w:rPr>
        <w:t>Kunah</w:t>
      </w:r>
      <w:proofErr w:type="spellEnd"/>
      <w:r w:rsidR="00AD697D" w:rsidRPr="00AD697D">
        <w:rPr>
          <w:rFonts w:ascii="Times New Roman" w:eastAsia="Times New Roman" w:hAnsi="Times New Roman" w:cs="Times New Roman"/>
          <w:bCs/>
          <w:sz w:val="28"/>
          <w:szCs w:val="28"/>
        </w:rPr>
        <w:t>,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  <w:lang w:val="de-DE"/>
        </w:rPr>
        <w:t>V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</w:rPr>
        <w:t>.</w:t>
      </w:r>
      <w:r w:rsidR="00AD697D" w:rsidRPr="00AD697D">
        <w:rPr>
          <w:rFonts w:ascii="Times New Roman" w:eastAsia="Times New Roman" w:hAnsi="Times New Roman" w:cs="Times New Roman"/>
          <w:bCs/>
          <w:sz w:val="28"/>
          <w:szCs w:val="28"/>
          <w:lang w:val="de-DE"/>
        </w:rPr>
        <w:t> 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  <w:lang w:val="de-DE"/>
        </w:rPr>
        <w:t>A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</w:rPr>
        <w:t xml:space="preserve">. </w:t>
      </w:r>
      <w:r w:rsidR="00AD697D" w:rsidRPr="00AD697D">
        <w:rPr>
          <w:rFonts w:ascii="Times New Roman" w:eastAsia="Times New Roman" w:hAnsi="Times New Roman" w:cs="Times New Roman"/>
          <w:bCs/>
          <w:sz w:val="28"/>
          <w:szCs w:val="28"/>
          <w:lang w:val="de-DE"/>
        </w:rPr>
        <w:t xml:space="preserve">(2003). </w:t>
      </w:r>
      <w:proofErr w:type="spellStart"/>
      <w:r w:rsidRPr="00AD697D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de-DE"/>
        </w:rPr>
        <w:t>Biotehnologiya</w:t>
      </w:r>
      <w:proofErr w:type="spellEnd"/>
      <w:r w:rsidRPr="00AD697D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AD697D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de-DE"/>
        </w:rPr>
        <w:t>roslin</w:t>
      </w:r>
      <w:proofErr w:type="spellEnd"/>
      <w:r w:rsidRPr="00AD697D">
        <w:rPr>
          <w:rFonts w:ascii="Times New Roman" w:eastAsia="Times New Roman" w:hAnsi="Times New Roman" w:cs="Times New Roman"/>
          <w:bCs/>
          <w:sz w:val="28"/>
          <w:szCs w:val="28"/>
        </w:rPr>
        <w:t xml:space="preserve">. </w:t>
      </w:r>
      <w:proofErr w:type="spellStart"/>
      <w:r w:rsidRPr="00AD697D">
        <w:rPr>
          <w:rFonts w:ascii="Times New Roman" w:eastAsia="Times New Roman" w:hAnsi="Times New Roman" w:cs="Times New Roman"/>
          <w:bCs/>
          <w:sz w:val="28"/>
          <w:szCs w:val="28"/>
          <w:lang w:val="de-DE"/>
        </w:rPr>
        <w:t>Kiyiv</w:t>
      </w:r>
      <w:proofErr w:type="spellEnd"/>
      <w:r w:rsidRPr="00AD697D">
        <w:rPr>
          <w:rFonts w:ascii="Times New Roman" w:eastAsia="Times New Roman" w:hAnsi="Times New Roman" w:cs="Times New Roman"/>
          <w:bCs/>
          <w:sz w:val="28"/>
          <w:szCs w:val="28"/>
        </w:rPr>
        <w:t xml:space="preserve">: </w:t>
      </w:r>
      <w:proofErr w:type="spellStart"/>
      <w:r w:rsidRPr="00AD697D">
        <w:rPr>
          <w:rFonts w:ascii="Times New Roman" w:eastAsia="Times New Roman" w:hAnsi="Times New Roman" w:cs="Times New Roman"/>
          <w:bCs/>
          <w:sz w:val="28"/>
          <w:szCs w:val="28"/>
          <w:lang w:val="de-DE"/>
        </w:rPr>
        <w:t>PoligrafKonsalting</w:t>
      </w:r>
      <w:proofErr w:type="spellEnd"/>
      <w:r w:rsidRPr="00AD697D">
        <w:rPr>
          <w:rFonts w:ascii="Times New Roman" w:eastAsia="Times New Roman" w:hAnsi="Times New Roman" w:cs="Times New Roman"/>
          <w:bCs/>
          <w:sz w:val="28"/>
          <w:szCs w:val="28"/>
        </w:rPr>
        <w:t xml:space="preserve">. 520 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  <w:lang w:val="de-DE"/>
        </w:rPr>
        <w:t>s</w:t>
      </w:r>
      <w:r w:rsidRPr="00AD697D">
        <w:rPr>
          <w:rFonts w:ascii="Times New Roman" w:eastAsia="Times New Roman" w:hAnsi="Times New Roman" w:cs="Times New Roman"/>
          <w:bCs/>
          <w:sz w:val="28"/>
          <w:szCs w:val="28"/>
        </w:rPr>
        <w:t>.</w:t>
      </w:r>
      <w:r w:rsidR="00E817D8" w:rsidRPr="00E817D8">
        <w:t xml:space="preserve"> </w:t>
      </w:r>
      <w:r w:rsidR="00E817D8" w:rsidRPr="00E817D8">
        <w:rPr>
          <w:rFonts w:ascii="Times New Roman" w:eastAsia="Times New Roman" w:hAnsi="Times New Roman" w:cs="Times New Roman"/>
          <w:bCs/>
          <w:sz w:val="28"/>
          <w:szCs w:val="28"/>
        </w:rPr>
        <w:t>(</w:t>
      </w:r>
      <w:proofErr w:type="spellStart"/>
      <w:r w:rsidR="00E817D8" w:rsidRPr="00E817D8">
        <w:rPr>
          <w:rFonts w:ascii="Times New Roman" w:eastAsia="Times New Roman" w:hAnsi="Times New Roman" w:cs="Times New Roman"/>
          <w:bCs/>
          <w:sz w:val="28"/>
          <w:szCs w:val="28"/>
        </w:rPr>
        <w:t>in</w:t>
      </w:r>
      <w:proofErr w:type="spellEnd"/>
      <w:r w:rsidR="00E817D8" w:rsidRPr="00E817D8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817D8" w:rsidRPr="00E817D8">
        <w:rPr>
          <w:rFonts w:ascii="Times New Roman" w:eastAsia="Times New Roman" w:hAnsi="Times New Roman" w:cs="Times New Roman"/>
          <w:bCs/>
          <w:sz w:val="28"/>
          <w:szCs w:val="28"/>
        </w:rPr>
        <w:t>Ukraine</w:t>
      </w:r>
      <w:proofErr w:type="spellEnd"/>
      <w:r w:rsidR="00E817D8" w:rsidRPr="00E817D8">
        <w:rPr>
          <w:rFonts w:ascii="Times New Roman" w:eastAsia="Times New Roman" w:hAnsi="Times New Roman" w:cs="Times New Roman"/>
          <w:bCs/>
          <w:sz w:val="28"/>
          <w:szCs w:val="28"/>
        </w:rPr>
        <w:t>).</w:t>
      </w:r>
    </w:p>
    <w:p w:rsidR="00E817D8" w:rsidRPr="00FD02B8" w:rsidRDefault="00ED2F8F" w:rsidP="00E817D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</w:pPr>
      <w:proofErr w:type="spellStart"/>
      <w:r w:rsidRPr="00FD02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Musiyenko</w:t>
      </w:r>
      <w:proofErr w:type="spellEnd"/>
      <w:r w:rsidRPr="00FD02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 M.M. </w:t>
      </w:r>
      <w:proofErr w:type="spellStart"/>
      <w:r w:rsidRPr="00FD02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Fiziologiya</w:t>
      </w:r>
      <w:proofErr w:type="spellEnd"/>
      <w:r w:rsidRPr="00FD02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 </w:t>
      </w:r>
      <w:proofErr w:type="spellStart"/>
      <w:r w:rsidRPr="00FD02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roslin</w:t>
      </w:r>
      <w:proofErr w:type="spellEnd"/>
      <w:r w:rsidRPr="00FD02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. </w:t>
      </w:r>
      <w:proofErr w:type="spellStart"/>
      <w:r w:rsidRPr="00FD02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Kiyiv</w:t>
      </w:r>
      <w:proofErr w:type="spellEnd"/>
      <w:r w:rsidRPr="00FD02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.: </w:t>
      </w:r>
      <w:proofErr w:type="spellStart"/>
      <w:r w:rsidRPr="00FD02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Fito-sociocentr</w:t>
      </w:r>
      <w:proofErr w:type="spellEnd"/>
      <w:r w:rsidRPr="00FD02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, 2001. S. 53–58.</w:t>
      </w:r>
      <w:r w:rsidR="00E817D8" w:rsidRPr="00FD02B8">
        <w:rPr>
          <w:lang w:val="en-US"/>
        </w:rPr>
        <w:t xml:space="preserve"> </w:t>
      </w:r>
      <w:r w:rsidR="00E817D8" w:rsidRPr="00FD02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(in Ukraine).</w:t>
      </w:r>
    </w:p>
    <w:p w:rsidR="00E817D8" w:rsidRPr="00FD02B8" w:rsidRDefault="00ED2F8F" w:rsidP="00E817D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</w:pPr>
      <w:r w:rsidRPr="00FD02B8">
        <w:rPr>
          <w:rFonts w:ascii="Times New Roman" w:eastAsia="Times New Roman" w:hAnsi="Times New Roman" w:cs="Times New Roman"/>
          <w:bCs/>
          <w:sz w:val="28"/>
          <w:szCs w:val="28"/>
          <w:lang w:val="la-Latn"/>
        </w:rPr>
        <w:t xml:space="preserve">Opalko A.I., Kucher N.M., Nebikov M.V. Mikroklonalne rozmnozhennya predstavnikiv rodu </w:t>
      </w:r>
      <w:r w:rsidRPr="00FD02B8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la-Latn"/>
        </w:rPr>
        <w:t>Pyrus</w:t>
      </w:r>
      <w:r w:rsidRPr="00FD02B8">
        <w:rPr>
          <w:rFonts w:ascii="Times New Roman" w:eastAsia="Times New Roman" w:hAnsi="Times New Roman" w:cs="Times New Roman"/>
          <w:bCs/>
          <w:sz w:val="28"/>
          <w:szCs w:val="28"/>
          <w:lang w:val="la-Latn"/>
        </w:rPr>
        <w:t xml:space="preserve"> L. v umovah </w:t>
      </w:r>
      <w:r w:rsidRPr="00FD02B8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la-Latn"/>
        </w:rPr>
        <w:t>in vitro</w:t>
      </w:r>
      <w:r w:rsidRPr="00FD02B8">
        <w:rPr>
          <w:rFonts w:ascii="Times New Roman" w:eastAsia="Times New Roman" w:hAnsi="Times New Roman" w:cs="Times New Roman"/>
          <w:bCs/>
          <w:sz w:val="28"/>
          <w:szCs w:val="28"/>
          <w:lang w:val="la-Latn"/>
        </w:rPr>
        <w:t>. Starovinni parki i botanichni sadi – naukovi centri zberezhennya bioriznomanittya roslin ta ohoroni istoriko-kulturnoyi spadshini: Mater. mizhnar. nauk. konf. prisvyachenoyi 215-richchyu zo Dnya zasnuvannya Nacionalnogo dendrologichnogo parku «Sofiyivka» NAN Ukrayini, 5–7 zhovtnya 2011r. Uman, 2011. S. 261–264</w:t>
      </w:r>
      <w:r w:rsidRPr="00FD02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. </w:t>
      </w:r>
      <w:r w:rsidR="00E817D8" w:rsidRPr="00FD02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(in Ukraine).</w:t>
      </w:r>
    </w:p>
    <w:p w:rsidR="007C5B12" w:rsidRPr="00FD02B8" w:rsidRDefault="00FD02B8" w:rsidP="00FD02B8">
      <w:pPr>
        <w:spacing w:after="0" w:line="240" w:lineRule="auto"/>
        <w:ind w:firstLine="567"/>
        <w:jc w:val="both"/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</w:pPr>
      <w:proofErr w:type="spellStart"/>
      <w:r w:rsidRPr="00FD02B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>Tisarum</w:t>
      </w:r>
      <w:proofErr w:type="spellEnd"/>
      <w:r w:rsidRPr="00FD02B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 xml:space="preserve">, R., </w:t>
      </w:r>
      <w:proofErr w:type="spellStart"/>
      <w:r w:rsidRPr="00FD02B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>Samphumphung</w:t>
      </w:r>
      <w:proofErr w:type="spellEnd"/>
      <w:r w:rsidRPr="00FD02B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 xml:space="preserve">, T., </w:t>
      </w:r>
      <w:proofErr w:type="spellStart"/>
      <w:r w:rsidRPr="00FD02B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>Theerawitaya</w:t>
      </w:r>
      <w:proofErr w:type="spellEnd"/>
      <w:r w:rsidRPr="00FD02B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 xml:space="preserve">, C., </w:t>
      </w:r>
      <w:proofErr w:type="spellStart"/>
      <w:r w:rsidRPr="00FD02B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>Prommee</w:t>
      </w:r>
      <w:proofErr w:type="spellEnd"/>
      <w:r w:rsidRPr="00FD02B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>, W., &amp; Cha-um,</w:t>
      </w:r>
      <w:r w:rsidR="005732A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 </w:t>
      </w:r>
      <w:r w:rsidRPr="00FD02B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 xml:space="preserve">S. (2018). </w:t>
      </w:r>
      <w:r w:rsidRPr="00FD02B8">
        <w:rPr>
          <w:rFonts w:ascii="Times New Roman" w:eastAsiaTheme="minorHAnsi" w:hAnsi="Times New Roman" w:cs="Times New Roman"/>
          <w:i/>
          <w:iCs/>
          <w:color w:val="000000" w:themeColor="text1"/>
          <w:sz w:val="28"/>
          <w:szCs w:val="28"/>
          <w:lang w:val="en-US" w:eastAsia="en-US"/>
        </w:rPr>
        <w:t>In vitro</w:t>
      </w:r>
      <w:r w:rsidRPr="00FD02B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 xml:space="preserve"> photoautotrophic acclimatization, direct transplantation and </w:t>
      </w:r>
      <w:r w:rsidRPr="00FD02B8">
        <w:rPr>
          <w:rFonts w:ascii="Times New Roman" w:eastAsiaTheme="minorHAnsi" w:hAnsi="Times New Roman" w:cs="Times New Roman"/>
          <w:i/>
          <w:iCs/>
          <w:color w:val="000000" w:themeColor="text1"/>
          <w:sz w:val="28"/>
          <w:szCs w:val="28"/>
          <w:lang w:val="en-US" w:eastAsia="en-US"/>
        </w:rPr>
        <w:t>ex vitro</w:t>
      </w:r>
      <w:r w:rsidRPr="00FD02B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 xml:space="preserve"> adaptation of rubber tree (</w:t>
      </w:r>
      <w:proofErr w:type="spellStart"/>
      <w:r w:rsidRPr="00FD02B8">
        <w:rPr>
          <w:rFonts w:ascii="Times New Roman" w:eastAsiaTheme="minorHAnsi" w:hAnsi="Times New Roman" w:cs="Times New Roman"/>
          <w:i/>
          <w:iCs/>
          <w:color w:val="000000" w:themeColor="text1"/>
          <w:sz w:val="28"/>
          <w:szCs w:val="28"/>
          <w:lang w:val="en-US" w:eastAsia="en-US"/>
        </w:rPr>
        <w:t>Hevea</w:t>
      </w:r>
      <w:proofErr w:type="spellEnd"/>
      <w:r w:rsidRPr="00FD02B8">
        <w:rPr>
          <w:rFonts w:ascii="Times New Roman" w:eastAsiaTheme="minorHAnsi" w:hAnsi="Times New Roman" w:cs="Times New Roman"/>
          <w:i/>
          <w:iCs/>
          <w:color w:val="000000" w:themeColor="text1"/>
          <w:sz w:val="28"/>
          <w:szCs w:val="28"/>
          <w:lang w:val="en-US" w:eastAsia="en-US"/>
        </w:rPr>
        <w:t xml:space="preserve"> </w:t>
      </w:r>
      <w:proofErr w:type="spellStart"/>
      <w:r w:rsidRPr="00FD02B8">
        <w:rPr>
          <w:rFonts w:ascii="Times New Roman" w:eastAsiaTheme="minorHAnsi" w:hAnsi="Times New Roman" w:cs="Times New Roman"/>
          <w:i/>
          <w:iCs/>
          <w:color w:val="000000" w:themeColor="text1"/>
          <w:sz w:val="28"/>
          <w:szCs w:val="28"/>
          <w:lang w:val="en-US" w:eastAsia="en-US"/>
        </w:rPr>
        <w:t>brasiliensis</w:t>
      </w:r>
      <w:proofErr w:type="spellEnd"/>
      <w:r w:rsidRPr="00FD02B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 xml:space="preserve">). </w:t>
      </w:r>
      <w:r w:rsidRPr="00FD02B8">
        <w:rPr>
          <w:rFonts w:ascii="Times New Roman" w:eastAsiaTheme="minorHAnsi" w:hAnsi="Times New Roman" w:cs="Times New Roman"/>
          <w:i/>
          <w:iCs/>
          <w:color w:val="000000" w:themeColor="text1"/>
          <w:sz w:val="28"/>
          <w:szCs w:val="28"/>
          <w:lang w:val="en-US" w:eastAsia="en-US"/>
        </w:rPr>
        <w:t>Plant Cell, Tissue and Organ Culture (PCTOC)</w:t>
      </w:r>
      <w:r w:rsidRPr="00FD02B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>.</w:t>
      </w:r>
      <w:r w:rsidR="004E5BBC" w:rsidRPr="00FD02B8">
        <w:rPr>
          <w:rStyle w:val="y2iqfc"/>
          <w:rFonts w:ascii="Times New Roman" w:eastAsiaTheme="majorEastAsia" w:hAnsi="Times New Roman" w:cs="Times New Roman"/>
          <w:sz w:val="28"/>
          <w:szCs w:val="28"/>
          <w:lang w:val="en-US"/>
        </w:rPr>
        <w:t xml:space="preserve"> Vol. 133</w:t>
      </w:r>
      <w:r w:rsidR="00494F7B" w:rsidRPr="00FD02B8">
        <w:rPr>
          <w:rStyle w:val="y2iqfc"/>
          <w:rFonts w:ascii="Times New Roman" w:eastAsiaTheme="majorEastAsia" w:hAnsi="Times New Roman" w:cs="Times New Roman"/>
          <w:sz w:val="28"/>
          <w:szCs w:val="28"/>
          <w:lang w:val="en-US"/>
        </w:rPr>
        <w:t>.</w:t>
      </w:r>
      <w:r w:rsidR="00870A06" w:rsidRPr="00FD02B8">
        <w:rPr>
          <w:rStyle w:val="y2iqfc"/>
          <w:rFonts w:ascii="Times New Roman" w:eastAsiaTheme="majorEastAsia" w:hAnsi="Times New Roman" w:cs="Times New Roman"/>
          <w:sz w:val="28"/>
          <w:szCs w:val="28"/>
          <w:lang w:val="en-US"/>
        </w:rPr>
        <w:t xml:space="preserve"> </w:t>
      </w:r>
      <w:r w:rsidR="004E5BBC" w:rsidRPr="00FD02B8">
        <w:rPr>
          <w:rStyle w:val="y2iqfc"/>
          <w:rFonts w:ascii="Times New Roman" w:eastAsiaTheme="majorEastAsia" w:hAnsi="Times New Roman" w:cs="Times New Roman"/>
          <w:sz w:val="28"/>
          <w:szCs w:val="28"/>
          <w:lang w:val="en-US"/>
        </w:rPr>
        <w:t>No. 2</w:t>
      </w:r>
      <w:r w:rsidR="00870A06" w:rsidRPr="00FD02B8">
        <w:rPr>
          <w:rStyle w:val="y2iqfc"/>
          <w:rFonts w:ascii="Times New Roman" w:eastAsiaTheme="majorEastAsia" w:hAnsi="Times New Roman" w:cs="Times New Roman"/>
          <w:sz w:val="28"/>
          <w:szCs w:val="28"/>
          <w:lang w:val="en-US"/>
        </w:rPr>
        <w:t>.</w:t>
      </w:r>
      <w:r w:rsidR="00494F7B" w:rsidRPr="00FD02B8">
        <w:rPr>
          <w:rStyle w:val="y2iqfc"/>
          <w:rFonts w:ascii="Times New Roman" w:eastAsiaTheme="majorEastAsia" w:hAnsi="Times New Roman" w:cs="Times New Roman"/>
          <w:sz w:val="28"/>
          <w:szCs w:val="28"/>
          <w:lang w:val="en-US"/>
        </w:rPr>
        <w:t xml:space="preserve"> P. 215–223.</w:t>
      </w:r>
    </w:p>
    <w:sectPr w:rsidR="007C5B12" w:rsidRPr="00FD02B8" w:rsidSect="00ED2F8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aramondPremrPro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07DC"/>
    <w:rsid w:val="00000F8A"/>
    <w:rsid w:val="00001954"/>
    <w:rsid w:val="00001F9B"/>
    <w:rsid w:val="000023A7"/>
    <w:rsid w:val="00003B4E"/>
    <w:rsid w:val="00003D8F"/>
    <w:rsid w:val="000047FE"/>
    <w:rsid w:val="00005ECF"/>
    <w:rsid w:val="00005EDF"/>
    <w:rsid w:val="000066AB"/>
    <w:rsid w:val="0001189B"/>
    <w:rsid w:val="000126A7"/>
    <w:rsid w:val="00012D30"/>
    <w:rsid w:val="00013059"/>
    <w:rsid w:val="0001375E"/>
    <w:rsid w:val="00013DF9"/>
    <w:rsid w:val="00014770"/>
    <w:rsid w:val="000155EA"/>
    <w:rsid w:val="000158DC"/>
    <w:rsid w:val="00015A51"/>
    <w:rsid w:val="00015D0B"/>
    <w:rsid w:val="0001730A"/>
    <w:rsid w:val="00017586"/>
    <w:rsid w:val="0001761F"/>
    <w:rsid w:val="00017A55"/>
    <w:rsid w:val="00021F6D"/>
    <w:rsid w:val="00022FCD"/>
    <w:rsid w:val="00023027"/>
    <w:rsid w:val="00024D0E"/>
    <w:rsid w:val="00026D29"/>
    <w:rsid w:val="00030BCF"/>
    <w:rsid w:val="000325BA"/>
    <w:rsid w:val="000377D0"/>
    <w:rsid w:val="00037D39"/>
    <w:rsid w:val="000410A8"/>
    <w:rsid w:val="00043221"/>
    <w:rsid w:val="000504EA"/>
    <w:rsid w:val="000516E4"/>
    <w:rsid w:val="00051CE6"/>
    <w:rsid w:val="0005207E"/>
    <w:rsid w:val="000522E1"/>
    <w:rsid w:val="00055120"/>
    <w:rsid w:val="00055A09"/>
    <w:rsid w:val="00055A42"/>
    <w:rsid w:val="00057550"/>
    <w:rsid w:val="0006037B"/>
    <w:rsid w:val="00060E19"/>
    <w:rsid w:val="0006147C"/>
    <w:rsid w:val="00062C99"/>
    <w:rsid w:val="0006304D"/>
    <w:rsid w:val="00065918"/>
    <w:rsid w:val="000678D8"/>
    <w:rsid w:val="00070FA7"/>
    <w:rsid w:val="000713A0"/>
    <w:rsid w:val="000713A8"/>
    <w:rsid w:val="00072EFA"/>
    <w:rsid w:val="00072F3B"/>
    <w:rsid w:val="00075237"/>
    <w:rsid w:val="00075254"/>
    <w:rsid w:val="000776B8"/>
    <w:rsid w:val="00080DD9"/>
    <w:rsid w:val="000819AB"/>
    <w:rsid w:val="00083D18"/>
    <w:rsid w:val="000848EE"/>
    <w:rsid w:val="00085069"/>
    <w:rsid w:val="000867A8"/>
    <w:rsid w:val="00091452"/>
    <w:rsid w:val="00091B33"/>
    <w:rsid w:val="00091EAB"/>
    <w:rsid w:val="00091FCA"/>
    <w:rsid w:val="0009359D"/>
    <w:rsid w:val="00093DE4"/>
    <w:rsid w:val="00095886"/>
    <w:rsid w:val="000965B0"/>
    <w:rsid w:val="000971C9"/>
    <w:rsid w:val="00097D2A"/>
    <w:rsid w:val="000A0724"/>
    <w:rsid w:val="000A25D4"/>
    <w:rsid w:val="000A5682"/>
    <w:rsid w:val="000A67FF"/>
    <w:rsid w:val="000A6C11"/>
    <w:rsid w:val="000A7C30"/>
    <w:rsid w:val="000B1499"/>
    <w:rsid w:val="000B1675"/>
    <w:rsid w:val="000B1EA6"/>
    <w:rsid w:val="000B25C6"/>
    <w:rsid w:val="000B5253"/>
    <w:rsid w:val="000C1284"/>
    <w:rsid w:val="000C1430"/>
    <w:rsid w:val="000C1515"/>
    <w:rsid w:val="000C15AA"/>
    <w:rsid w:val="000C7171"/>
    <w:rsid w:val="000C7BCB"/>
    <w:rsid w:val="000C7C19"/>
    <w:rsid w:val="000D43EA"/>
    <w:rsid w:val="000D60D9"/>
    <w:rsid w:val="000D6D3E"/>
    <w:rsid w:val="000D7FFB"/>
    <w:rsid w:val="000E0061"/>
    <w:rsid w:val="000E0705"/>
    <w:rsid w:val="000E1354"/>
    <w:rsid w:val="000E3C67"/>
    <w:rsid w:val="000E47A0"/>
    <w:rsid w:val="000E5AAE"/>
    <w:rsid w:val="000E5CAC"/>
    <w:rsid w:val="000E6B82"/>
    <w:rsid w:val="000E71DC"/>
    <w:rsid w:val="000F06F0"/>
    <w:rsid w:val="000F1A8B"/>
    <w:rsid w:val="000F2EC0"/>
    <w:rsid w:val="000F31FF"/>
    <w:rsid w:val="000F456B"/>
    <w:rsid w:val="000F5684"/>
    <w:rsid w:val="000F5858"/>
    <w:rsid w:val="000F5B52"/>
    <w:rsid w:val="000F655F"/>
    <w:rsid w:val="000F7711"/>
    <w:rsid w:val="000F77C8"/>
    <w:rsid w:val="001004ED"/>
    <w:rsid w:val="0010184F"/>
    <w:rsid w:val="00102B2C"/>
    <w:rsid w:val="00102DF3"/>
    <w:rsid w:val="00104897"/>
    <w:rsid w:val="00107057"/>
    <w:rsid w:val="00107438"/>
    <w:rsid w:val="00107899"/>
    <w:rsid w:val="00113A1B"/>
    <w:rsid w:val="0011478E"/>
    <w:rsid w:val="00115168"/>
    <w:rsid w:val="001156ED"/>
    <w:rsid w:val="00117795"/>
    <w:rsid w:val="00117FBD"/>
    <w:rsid w:val="001204FA"/>
    <w:rsid w:val="00120E2A"/>
    <w:rsid w:val="0012172F"/>
    <w:rsid w:val="001318AC"/>
    <w:rsid w:val="00132615"/>
    <w:rsid w:val="00133623"/>
    <w:rsid w:val="00133F6A"/>
    <w:rsid w:val="00134FA8"/>
    <w:rsid w:val="0013523C"/>
    <w:rsid w:val="00140841"/>
    <w:rsid w:val="00142ADD"/>
    <w:rsid w:val="00143103"/>
    <w:rsid w:val="00143783"/>
    <w:rsid w:val="00143B35"/>
    <w:rsid w:val="00144DD3"/>
    <w:rsid w:val="00145799"/>
    <w:rsid w:val="00145A60"/>
    <w:rsid w:val="00147366"/>
    <w:rsid w:val="001503E1"/>
    <w:rsid w:val="001505F4"/>
    <w:rsid w:val="0015160B"/>
    <w:rsid w:val="001516D7"/>
    <w:rsid w:val="00153643"/>
    <w:rsid w:val="00153B0B"/>
    <w:rsid w:val="00153E9B"/>
    <w:rsid w:val="00154AA2"/>
    <w:rsid w:val="00156CF0"/>
    <w:rsid w:val="00160917"/>
    <w:rsid w:val="00160929"/>
    <w:rsid w:val="00161366"/>
    <w:rsid w:val="001652CA"/>
    <w:rsid w:val="001661E0"/>
    <w:rsid w:val="00170907"/>
    <w:rsid w:val="00170B75"/>
    <w:rsid w:val="0017136B"/>
    <w:rsid w:val="00175A2F"/>
    <w:rsid w:val="00175E4F"/>
    <w:rsid w:val="00175F46"/>
    <w:rsid w:val="0017743F"/>
    <w:rsid w:val="00180EB4"/>
    <w:rsid w:val="001813D0"/>
    <w:rsid w:val="0018221D"/>
    <w:rsid w:val="00183D95"/>
    <w:rsid w:val="00185BD1"/>
    <w:rsid w:val="00185FE6"/>
    <w:rsid w:val="00187317"/>
    <w:rsid w:val="00187D12"/>
    <w:rsid w:val="001924B4"/>
    <w:rsid w:val="00192551"/>
    <w:rsid w:val="0019302F"/>
    <w:rsid w:val="00194C6E"/>
    <w:rsid w:val="001950CC"/>
    <w:rsid w:val="00196DE5"/>
    <w:rsid w:val="00197952"/>
    <w:rsid w:val="00197D71"/>
    <w:rsid w:val="001A04FA"/>
    <w:rsid w:val="001A0AB2"/>
    <w:rsid w:val="001A641A"/>
    <w:rsid w:val="001B1825"/>
    <w:rsid w:val="001B2FC0"/>
    <w:rsid w:val="001B4B01"/>
    <w:rsid w:val="001B5B9B"/>
    <w:rsid w:val="001B662A"/>
    <w:rsid w:val="001B79A0"/>
    <w:rsid w:val="001C030E"/>
    <w:rsid w:val="001C549E"/>
    <w:rsid w:val="001C6C1D"/>
    <w:rsid w:val="001C7018"/>
    <w:rsid w:val="001D151A"/>
    <w:rsid w:val="001D2839"/>
    <w:rsid w:val="001D31C9"/>
    <w:rsid w:val="001D6A8D"/>
    <w:rsid w:val="001D75E1"/>
    <w:rsid w:val="001E059C"/>
    <w:rsid w:val="001E076E"/>
    <w:rsid w:val="001E0F29"/>
    <w:rsid w:val="001E2499"/>
    <w:rsid w:val="001E2514"/>
    <w:rsid w:val="001E2D51"/>
    <w:rsid w:val="001E3A21"/>
    <w:rsid w:val="001E43E2"/>
    <w:rsid w:val="001E5026"/>
    <w:rsid w:val="001E541D"/>
    <w:rsid w:val="001E68CF"/>
    <w:rsid w:val="001E7476"/>
    <w:rsid w:val="001F0432"/>
    <w:rsid w:val="001F05F1"/>
    <w:rsid w:val="001F13FC"/>
    <w:rsid w:val="001F19AF"/>
    <w:rsid w:val="001F24E9"/>
    <w:rsid w:val="001F2D24"/>
    <w:rsid w:val="001F2F1A"/>
    <w:rsid w:val="001F6926"/>
    <w:rsid w:val="001F741D"/>
    <w:rsid w:val="001F7C10"/>
    <w:rsid w:val="00200ABA"/>
    <w:rsid w:val="00200C50"/>
    <w:rsid w:val="00202400"/>
    <w:rsid w:val="002025FC"/>
    <w:rsid w:val="0020620F"/>
    <w:rsid w:val="002066A7"/>
    <w:rsid w:val="00206870"/>
    <w:rsid w:val="00206A94"/>
    <w:rsid w:val="00207516"/>
    <w:rsid w:val="00207BF4"/>
    <w:rsid w:val="00210FE5"/>
    <w:rsid w:val="00211127"/>
    <w:rsid w:val="00211815"/>
    <w:rsid w:val="002135D7"/>
    <w:rsid w:val="002139A1"/>
    <w:rsid w:val="00215492"/>
    <w:rsid w:val="002155C1"/>
    <w:rsid w:val="00216B59"/>
    <w:rsid w:val="002174AB"/>
    <w:rsid w:val="0021799C"/>
    <w:rsid w:val="00220D73"/>
    <w:rsid w:val="0022229C"/>
    <w:rsid w:val="00222D38"/>
    <w:rsid w:val="002260BB"/>
    <w:rsid w:val="002260D1"/>
    <w:rsid w:val="002263FB"/>
    <w:rsid w:val="00227314"/>
    <w:rsid w:val="00227B3A"/>
    <w:rsid w:val="00230D2A"/>
    <w:rsid w:val="00231008"/>
    <w:rsid w:val="00231B7E"/>
    <w:rsid w:val="002325CE"/>
    <w:rsid w:val="00235137"/>
    <w:rsid w:val="00236D4C"/>
    <w:rsid w:val="00236F20"/>
    <w:rsid w:val="002375F0"/>
    <w:rsid w:val="00240FF3"/>
    <w:rsid w:val="00241378"/>
    <w:rsid w:val="0024151B"/>
    <w:rsid w:val="002422B3"/>
    <w:rsid w:val="00243240"/>
    <w:rsid w:val="00243458"/>
    <w:rsid w:val="00243785"/>
    <w:rsid w:val="00243C83"/>
    <w:rsid w:val="00245B05"/>
    <w:rsid w:val="002470C6"/>
    <w:rsid w:val="002501F7"/>
    <w:rsid w:val="002502E8"/>
    <w:rsid w:val="002535E4"/>
    <w:rsid w:val="00253DE1"/>
    <w:rsid w:val="002542AD"/>
    <w:rsid w:val="0025546A"/>
    <w:rsid w:val="002556FF"/>
    <w:rsid w:val="002567E8"/>
    <w:rsid w:val="00256B6B"/>
    <w:rsid w:val="00257133"/>
    <w:rsid w:val="002578E0"/>
    <w:rsid w:val="00260DAA"/>
    <w:rsid w:val="002611F4"/>
    <w:rsid w:val="002616EC"/>
    <w:rsid w:val="00262238"/>
    <w:rsid w:val="002622B4"/>
    <w:rsid w:val="00262639"/>
    <w:rsid w:val="002638AF"/>
    <w:rsid w:val="00263D83"/>
    <w:rsid w:val="00266496"/>
    <w:rsid w:val="00266569"/>
    <w:rsid w:val="00267BDF"/>
    <w:rsid w:val="0027038B"/>
    <w:rsid w:val="00270B84"/>
    <w:rsid w:val="00271AB2"/>
    <w:rsid w:val="00271C23"/>
    <w:rsid w:val="002728FC"/>
    <w:rsid w:val="00276753"/>
    <w:rsid w:val="002777BD"/>
    <w:rsid w:val="002801A6"/>
    <w:rsid w:val="00281556"/>
    <w:rsid w:val="00281DBC"/>
    <w:rsid w:val="00282C72"/>
    <w:rsid w:val="00283C4B"/>
    <w:rsid w:val="00283ED1"/>
    <w:rsid w:val="00285AF4"/>
    <w:rsid w:val="00286C25"/>
    <w:rsid w:val="00286C45"/>
    <w:rsid w:val="00287315"/>
    <w:rsid w:val="00290086"/>
    <w:rsid w:val="002908D6"/>
    <w:rsid w:val="0029289F"/>
    <w:rsid w:val="00295F3B"/>
    <w:rsid w:val="00296A91"/>
    <w:rsid w:val="002A024D"/>
    <w:rsid w:val="002A06F1"/>
    <w:rsid w:val="002A07BC"/>
    <w:rsid w:val="002A197F"/>
    <w:rsid w:val="002A1EBE"/>
    <w:rsid w:val="002A5182"/>
    <w:rsid w:val="002B01E0"/>
    <w:rsid w:val="002B1108"/>
    <w:rsid w:val="002B2C93"/>
    <w:rsid w:val="002B447A"/>
    <w:rsid w:val="002B59E0"/>
    <w:rsid w:val="002B5B4A"/>
    <w:rsid w:val="002C02CC"/>
    <w:rsid w:val="002C1793"/>
    <w:rsid w:val="002C185C"/>
    <w:rsid w:val="002C3A71"/>
    <w:rsid w:val="002D18E3"/>
    <w:rsid w:val="002D2219"/>
    <w:rsid w:val="002D2E2E"/>
    <w:rsid w:val="002D30A4"/>
    <w:rsid w:val="002D3C4E"/>
    <w:rsid w:val="002D5278"/>
    <w:rsid w:val="002D55DA"/>
    <w:rsid w:val="002D5A89"/>
    <w:rsid w:val="002E0383"/>
    <w:rsid w:val="002E0D6D"/>
    <w:rsid w:val="002E1030"/>
    <w:rsid w:val="002E167B"/>
    <w:rsid w:val="002E1811"/>
    <w:rsid w:val="002E1DAF"/>
    <w:rsid w:val="002E309C"/>
    <w:rsid w:val="002E324D"/>
    <w:rsid w:val="002E3765"/>
    <w:rsid w:val="002E4706"/>
    <w:rsid w:val="002E647E"/>
    <w:rsid w:val="002E6D0D"/>
    <w:rsid w:val="002E77BC"/>
    <w:rsid w:val="002F04D7"/>
    <w:rsid w:val="002F1B11"/>
    <w:rsid w:val="002F1DAC"/>
    <w:rsid w:val="002F1EDC"/>
    <w:rsid w:val="002F3A04"/>
    <w:rsid w:val="002F3BE7"/>
    <w:rsid w:val="002F3EEA"/>
    <w:rsid w:val="002F546B"/>
    <w:rsid w:val="002F6CE9"/>
    <w:rsid w:val="002F722B"/>
    <w:rsid w:val="002F7792"/>
    <w:rsid w:val="002F7BAD"/>
    <w:rsid w:val="00300570"/>
    <w:rsid w:val="00300E4D"/>
    <w:rsid w:val="00301CEE"/>
    <w:rsid w:val="00303AA3"/>
    <w:rsid w:val="0030447B"/>
    <w:rsid w:val="0030568E"/>
    <w:rsid w:val="0030696E"/>
    <w:rsid w:val="00310CDD"/>
    <w:rsid w:val="0031257F"/>
    <w:rsid w:val="0031307E"/>
    <w:rsid w:val="00313280"/>
    <w:rsid w:val="00314E94"/>
    <w:rsid w:val="0031551E"/>
    <w:rsid w:val="003160AE"/>
    <w:rsid w:val="003161DF"/>
    <w:rsid w:val="00316D7E"/>
    <w:rsid w:val="003178AA"/>
    <w:rsid w:val="00320A94"/>
    <w:rsid w:val="00323BD3"/>
    <w:rsid w:val="00323F11"/>
    <w:rsid w:val="00324DB9"/>
    <w:rsid w:val="00325A07"/>
    <w:rsid w:val="00326D22"/>
    <w:rsid w:val="00326FBD"/>
    <w:rsid w:val="0033382F"/>
    <w:rsid w:val="00334104"/>
    <w:rsid w:val="00335290"/>
    <w:rsid w:val="00336E97"/>
    <w:rsid w:val="003373C0"/>
    <w:rsid w:val="00337B11"/>
    <w:rsid w:val="003413AA"/>
    <w:rsid w:val="003429EE"/>
    <w:rsid w:val="0034591A"/>
    <w:rsid w:val="00346AD0"/>
    <w:rsid w:val="00350896"/>
    <w:rsid w:val="003509C6"/>
    <w:rsid w:val="00351E35"/>
    <w:rsid w:val="00352621"/>
    <w:rsid w:val="0035358B"/>
    <w:rsid w:val="00353F33"/>
    <w:rsid w:val="003550BF"/>
    <w:rsid w:val="00357C87"/>
    <w:rsid w:val="003620CD"/>
    <w:rsid w:val="0036248C"/>
    <w:rsid w:val="00362BF6"/>
    <w:rsid w:val="003670FA"/>
    <w:rsid w:val="00370959"/>
    <w:rsid w:val="00371762"/>
    <w:rsid w:val="003719A4"/>
    <w:rsid w:val="00373513"/>
    <w:rsid w:val="00374D90"/>
    <w:rsid w:val="0037526A"/>
    <w:rsid w:val="0037689B"/>
    <w:rsid w:val="00376E59"/>
    <w:rsid w:val="00377172"/>
    <w:rsid w:val="00377966"/>
    <w:rsid w:val="00382A61"/>
    <w:rsid w:val="0038451F"/>
    <w:rsid w:val="00384F4C"/>
    <w:rsid w:val="00385754"/>
    <w:rsid w:val="0039019E"/>
    <w:rsid w:val="003915C6"/>
    <w:rsid w:val="003929A9"/>
    <w:rsid w:val="0039313D"/>
    <w:rsid w:val="00393EBD"/>
    <w:rsid w:val="00396424"/>
    <w:rsid w:val="00397D38"/>
    <w:rsid w:val="003A0542"/>
    <w:rsid w:val="003A12C6"/>
    <w:rsid w:val="003A1518"/>
    <w:rsid w:val="003A2C89"/>
    <w:rsid w:val="003A553D"/>
    <w:rsid w:val="003A76FD"/>
    <w:rsid w:val="003B19C4"/>
    <w:rsid w:val="003B20FE"/>
    <w:rsid w:val="003B2B04"/>
    <w:rsid w:val="003B319F"/>
    <w:rsid w:val="003B3A83"/>
    <w:rsid w:val="003B3DA9"/>
    <w:rsid w:val="003B512D"/>
    <w:rsid w:val="003B5332"/>
    <w:rsid w:val="003B55FD"/>
    <w:rsid w:val="003B7008"/>
    <w:rsid w:val="003B777A"/>
    <w:rsid w:val="003B7E51"/>
    <w:rsid w:val="003C089C"/>
    <w:rsid w:val="003C1A00"/>
    <w:rsid w:val="003C1AF0"/>
    <w:rsid w:val="003C22FB"/>
    <w:rsid w:val="003C2EA5"/>
    <w:rsid w:val="003C31B6"/>
    <w:rsid w:val="003C38F7"/>
    <w:rsid w:val="003C4D9A"/>
    <w:rsid w:val="003C5115"/>
    <w:rsid w:val="003C532E"/>
    <w:rsid w:val="003C5633"/>
    <w:rsid w:val="003C6F8F"/>
    <w:rsid w:val="003C776E"/>
    <w:rsid w:val="003C7FFC"/>
    <w:rsid w:val="003D08D4"/>
    <w:rsid w:val="003D0E60"/>
    <w:rsid w:val="003D2BCE"/>
    <w:rsid w:val="003D43E3"/>
    <w:rsid w:val="003D44A6"/>
    <w:rsid w:val="003D5D82"/>
    <w:rsid w:val="003D65B7"/>
    <w:rsid w:val="003D6675"/>
    <w:rsid w:val="003E2410"/>
    <w:rsid w:val="003E2649"/>
    <w:rsid w:val="003E319A"/>
    <w:rsid w:val="003E5ED2"/>
    <w:rsid w:val="003E64E2"/>
    <w:rsid w:val="003E72BC"/>
    <w:rsid w:val="003E797E"/>
    <w:rsid w:val="003E7B1B"/>
    <w:rsid w:val="003E7DEF"/>
    <w:rsid w:val="003E7FAB"/>
    <w:rsid w:val="003F0882"/>
    <w:rsid w:val="003F2ECA"/>
    <w:rsid w:val="003F3DB8"/>
    <w:rsid w:val="003F41A0"/>
    <w:rsid w:val="003F5808"/>
    <w:rsid w:val="003F5B28"/>
    <w:rsid w:val="003F6348"/>
    <w:rsid w:val="003F6809"/>
    <w:rsid w:val="003F7C21"/>
    <w:rsid w:val="00402DD5"/>
    <w:rsid w:val="004034D7"/>
    <w:rsid w:val="00404DF9"/>
    <w:rsid w:val="00406671"/>
    <w:rsid w:val="00411A9B"/>
    <w:rsid w:val="00412640"/>
    <w:rsid w:val="00416461"/>
    <w:rsid w:val="00416956"/>
    <w:rsid w:val="004170EB"/>
    <w:rsid w:val="004210BB"/>
    <w:rsid w:val="004210D3"/>
    <w:rsid w:val="00421408"/>
    <w:rsid w:val="00421D2E"/>
    <w:rsid w:val="0042235D"/>
    <w:rsid w:val="00422BD8"/>
    <w:rsid w:val="004243F0"/>
    <w:rsid w:val="00426B6E"/>
    <w:rsid w:val="00426E1C"/>
    <w:rsid w:val="00427B5F"/>
    <w:rsid w:val="00431998"/>
    <w:rsid w:val="00431F22"/>
    <w:rsid w:val="0043253E"/>
    <w:rsid w:val="004328E0"/>
    <w:rsid w:val="00434039"/>
    <w:rsid w:val="00436E3F"/>
    <w:rsid w:val="00437A12"/>
    <w:rsid w:val="00440AE7"/>
    <w:rsid w:val="0044200D"/>
    <w:rsid w:val="00442688"/>
    <w:rsid w:val="004429FB"/>
    <w:rsid w:val="00442BE7"/>
    <w:rsid w:val="00442E52"/>
    <w:rsid w:val="004436DB"/>
    <w:rsid w:val="00446E90"/>
    <w:rsid w:val="00450972"/>
    <w:rsid w:val="00451CB6"/>
    <w:rsid w:val="004527ED"/>
    <w:rsid w:val="00452FEF"/>
    <w:rsid w:val="00453252"/>
    <w:rsid w:val="004533DF"/>
    <w:rsid w:val="00453B13"/>
    <w:rsid w:val="00454BEA"/>
    <w:rsid w:val="004550BB"/>
    <w:rsid w:val="004555FD"/>
    <w:rsid w:val="004556C1"/>
    <w:rsid w:val="004558D8"/>
    <w:rsid w:val="00456106"/>
    <w:rsid w:val="004570C6"/>
    <w:rsid w:val="0045729E"/>
    <w:rsid w:val="00457D55"/>
    <w:rsid w:val="00457EC7"/>
    <w:rsid w:val="00460234"/>
    <w:rsid w:val="004605ED"/>
    <w:rsid w:val="00463CB1"/>
    <w:rsid w:val="00464CA5"/>
    <w:rsid w:val="00465CE9"/>
    <w:rsid w:val="004674EB"/>
    <w:rsid w:val="00467CB6"/>
    <w:rsid w:val="004703FE"/>
    <w:rsid w:val="00472A78"/>
    <w:rsid w:val="004738FD"/>
    <w:rsid w:val="00475356"/>
    <w:rsid w:val="00475FD7"/>
    <w:rsid w:val="004802B2"/>
    <w:rsid w:val="004816C4"/>
    <w:rsid w:val="004825B5"/>
    <w:rsid w:val="00483CA7"/>
    <w:rsid w:val="004845AF"/>
    <w:rsid w:val="00485B3D"/>
    <w:rsid w:val="00485E35"/>
    <w:rsid w:val="00485F59"/>
    <w:rsid w:val="00490975"/>
    <w:rsid w:val="00490BB8"/>
    <w:rsid w:val="004911C4"/>
    <w:rsid w:val="004916CE"/>
    <w:rsid w:val="004930D5"/>
    <w:rsid w:val="00493785"/>
    <w:rsid w:val="00493D9F"/>
    <w:rsid w:val="004949CA"/>
    <w:rsid w:val="00494F79"/>
    <w:rsid w:val="00494F7B"/>
    <w:rsid w:val="00495C16"/>
    <w:rsid w:val="00495C89"/>
    <w:rsid w:val="004A2B69"/>
    <w:rsid w:val="004A41D1"/>
    <w:rsid w:val="004A4892"/>
    <w:rsid w:val="004A5AD3"/>
    <w:rsid w:val="004A647F"/>
    <w:rsid w:val="004A68ED"/>
    <w:rsid w:val="004A797C"/>
    <w:rsid w:val="004B1028"/>
    <w:rsid w:val="004B32B3"/>
    <w:rsid w:val="004B3BCD"/>
    <w:rsid w:val="004B5298"/>
    <w:rsid w:val="004B75BA"/>
    <w:rsid w:val="004C021A"/>
    <w:rsid w:val="004C03A4"/>
    <w:rsid w:val="004C2C21"/>
    <w:rsid w:val="004C359A"/>
    <w:rsid w:val="004C6A53"/>
    <w:rsid w:val="004D1683"/>
    <w:rsid w:val="004D32F4"/>
    <w:rsid w:val="004D405B"/>
    <w:rsid w:val="004D4415"/>
    <w:rsid w:val="004E0107"/>
    <w:rsid w:val="004E16B9"/>
    <w:rsid w:val="004E2311"/>
    <w:rsid w:val="004E2BFD"/>
    <w:rsid w:val="004E3E90"/>
    <w:rsid w:val="004E53AD"/>
    <w:rsid w:val="004E5BBC"/>
    <w:rsid w:val="004E5F23"/>
    <w:rsid w:val="004E61C1"/>
    <w:rsid w:val="004E6E4E"/>
    <w:rsid w:val="004F165E"/>
    <w:rsid w:val="004F4CD2"/>
    <w:rsid w:val="004F52F8"/>
    <w:rsid w:val="004F539F"/>
    <w:rsid w:val="004F5A51"/>
    <w:rsid w:val="004F691D"/>
    <w:rsid w:val="004F6B9C"/>
    <w:rsid w:val="005008FD"/>
    <w:rsid w:val="00500A2C"/>
    <w:rsid w:val="00502E84"/>
    <w:rsid w:val="00505C52"/>
    <w:rsid w:val="00505F2C"/>
    <w:rsid w:val="005065B8"/>
    <w:rsid w:val="0051211B"/>
    <w:rsid w:val="0051219E"/>
    <w:rsid w:val="00513124"/>
    <w:rsid w:val="00514FC4"/>
    <w:rsid w:val="005151B7"/>
    <w:rsid w:val="005156B0"/>
    <w:rsid w:val="00520E88"/>
    <w:rsid w:val="00522670"/>
    <w:rsid w:val="00522A42"/>
    <w:rsid w:val="00522C46"/>
    <w:rsid w:val="005240CC"/>
    <w:rsid w:val="00525DDD"/>
    <w:rsid w:val="00526280"/>
    <w:rsid w:val="005262AB"/>
    <w:rsid w:val="0052762A"/>
    <w:rsid w:val="00527B09"/>
    <w:rsid w:val="00530A91"/>
    <w:rsid w:val="00530CEE"/>
    <w:rsid w:val="00535B61"/>
    <w:rsid w:val="005372E2"/>
    <w:rsid w:val="0054091A"/>
    <w:rsid w:val="00541CE3"/>
    <w:rsid w:val="00542856"/>
    <w:rsid w:val="005447FE"/>
    <w:rsid w:val="00544BB6"/>
    <w:rsid w:val="00546BB7"/>
    <w:rsid w:val="00547E6D"/>
    <w:rsid w:val="005513F1"/>
    <w:rsid w:val="005518FE"/>
    <w:rsid w:val="00553789"/>
    <w:rsid w:val="0055410C"/>
    <w:rsid w:val="00555971"/>
    <w:rsid w:val="00557D2E"/>
    <w:rsid w:val="00561CC6"/>
    <w:rsid w:val="0056201F"/>
    <w:rsid w:val="0056212B"/>
    <w:rsid w:val="00563728"/>
    <w:rsid w:val="005647CA"/>
    <w:rsid w:val="00564D82"/>
    <w:rsid w:val="00565E00"/>
    <w:rsid w:val="00566180"/>
    <w:rsid w:val="00566D1F"/>
    <w:rsid w:val="005676B7"/>
    <w:rsid w:val="00567C74"/>
    <w:rsid w:val="0057173C"/>
    <w:rsid w:val="005725E8"/>
    <w:rsid w:val="005725F2"/>
    <w:rsid w:val="005732A4"/>
    <w:rsid w:val="00575AE8"/>
    <w:rsid w:val="00576DF0"/>
    <w:rsid w:val="00577169"/>
    <w:rsid w:val="00577CC4"/>
    <w:rsid w:val="00580968"/>
    <w:rsid w:val="0058233B"/>
    <w:rsid w:val="005830B4"/>
    <w:rsid w:val="005830CF"/>
    <w:rsid w:val="00583403"/>
    <w:rsid w:val="0058379D"/>
    <w:rsid w:val="00583ADD"/>
    <w:rsid w:val="00584087"/>
    <w:rsid w:val="005844FF"/>
    <w:rsid w:val="005859FF"/>
    <w:rsid w:val="0058723A"/>
    <w:rsid w:val="00587EAF"/>
    <w:rsid w:val="005902AB"/>
    <w:rsid w:val="005907A4"/>
    <w:rsid w:val="00590A84"/>
    <w:rsid w:val="005917F6"/>
    <w:rsid w:val="0059206D"/>
    <w:rsid w:val="0059244C"/>
    <w:rsid w:val="00593541"/>
    <w:rsid w:val="00593E78"/>
    <w:rsid w:val="00594407"/>
    <w:rsid w:val="00594FCC"/>
    <w:rsid w:val="0059517F"/>
    <w:rsid w:val="00595BE4"/>
    <w:rsid w:val="00597570"/>
    <w:rsid w:val="00597BBC"/>
    <w:rsid w:val="00597F23"/>
    <w:rsid w:val="005A1970"/>
    <w:rsid w:val="005A211F"/>
    <w:rsid w:val="005A543F"/>
    <w:rsid w:val="005A798F"/>
    <w:rsid w:val="005A7AB5"/>
    <w:rsid w:val="005B04A5"/>
    <w:rsid w:val="005B1153"/>
    <w:rsid w:val="005B5ACB"/>
    <w:rsid w:val="005B5C1D"/>
    <w:rsid w:val="005B5EC7"/>
    <w:rsid w:val="005C13C7"/>
    <w:rsid w:val="005C1E27"/>
    <w:rsid w:val="005C213F"/>
    <w:rsid w:val="005C22A3"/>
    <w:rsid w:val="005C4145"/>
    <w:rsid w:val="005C477D"/>
    <w:rsid w:val="005C59F0"/>
    <w:rsid w:val="005C5B98"/>
    <w:rsid w:val="005C6FC8"/>
    <w:rsid w:val="005D0131"/>
    <w:rsid w:val="005D08B3"/>
    <w:rsid w:val="005D1E95"/>
    <w:rsid w:val="005D2084"/>
    <w:rsid w:val="005D329A"/>
    <w:rsid w:val="005D38BB"/>
    <w:rsid w:val="005D5680"/>
    <w:rsid w:val="005D5A45"/>
    <w:rsid w:val="005D6462"/>
    <w:rsid w:val="005D65DF"/>
    <w:rsid w:val="005D6EF2"/>
    <w:rsid w:val="005D709A"/>
    <w:rsid w:val="005D720F"/>
    <w:rsid w:val="005D7963"/>
    <w:rsid w:val="005D7CC2"/>
    <w:rsid w:val="005D7FA9"/>
    <w:rsid w:val="005E1A95"/>
    <w:rsid w:val="005E1E6A"/>
    <w:rsid w:val="005E44B7"/>
    <w:rsid w:val="005F0A28"/>
    <w:rsid w:val="005F119C"/>
    <w:rsid w:val="005F2149"/>
    <w:rsid w:val="005F23D4"/>
    <w:rsid w:val="005F4498"/>
    <w:rsid w:val="005F4D7D"/>
    <w:rsid w:val="005F513D"/>
    <w:rsid w:val="00600D7B"/>
    <w:rsid w:val="00601538"/>
    <w:rsid w:val="0060187B"/>
    <w:rsid w:val="00601A84"/>
    <w:rsid w:val="00604085"/>
    <w:rsid w:val="00605459"/>
    <w:rsid w:val="0060671B"/>
    <w:rsid w:val="00607EF0"/>
    <w:rsid w:val="006114D7"/>
    <w:rsid w:val="006132BB"/>
    <w:rsid w:val="00613CE7"/>
    <w:rsid w:val="006141C5"/>
    <w:rsid w:val="00614AB9"/>
    <w:rsid w:val="00614D15"/>
    <w:rsid w:val="006156AC"/>
    <w:rsid w:val="00615C36"/>
    <w:rsid w:val="00616E3D"/>
    <w:rsid w:val="00620D38"/>
    <w:rsid w:val="00621E78"/>
    <w:rsid w:val="00622744"/>
    <w:rsid w:val="0062365E"/>
    <w:rsid w:val="00623702"/>
    <w:rsid w:val="00623AF4"/>
    <w:rsid w:val="00623BD6"/>
    <w:rsid w:val="006244BE"/>
    <w:rsid w:val="00624BB3"/>
    <w:rsid w:val="0062537A"/>
    <w:rsid w:val="00625439"/>
    <w:rsid w:val="00625986"/>
    <w:rsid w:val="00632FDF"/>
    <w:rsid w:val="006334DC"/>
    <w:rsid w:val="006342C7"/>
    <w:rsid w:val="0063611A"/>
    <w:rsid w:val="00636733"/>
    <w:rsid w:val="00640283"/>
    <w:rsid w:val="006402F2"/>
    <w:rsid w:val="006405CE"/>
    <w:rsid w:val="0064187F"/>
    <w:rsid w:val="00643EBC"/>
    <w:rsid w:val="00644535"/>
    <w:rsid w:val="006447F3"/>
    <w:rsid w:val="006448C7"/>
    <w:rsid w:val="00644ACA"/>
    <w:rsid w:val="006454F9"/>
    <w:rsid w:val="0064622C"/>
    <w:rsid w:val="00646A38"/>
    <w:rsid w:val="00646BA9"/>
    <w:rsid w:val="00646E1F"/>
    <w:rsid w:val="00647835"/>
    <w:rsid w:val="00650DAD"/>
    <w:rsid w:val="006519C0"/>
    <w:rsid w:val="00651F78"/>
    <w:rsid w:val="00655B24"/>
    <w:rsid w:val="00656B52"/>
    <w:rsid w:val="00656F53"/>
    <w:rsid w:val="00657860"/>
    <w:rsid w:val="00661BBD"/>
    <w:rsid w:val="00665175"/>
    <w:rsid w:val="00666381"/>
    <w:rsid w:val="006675D2"/>
    <w:rsid w:val="00667E98"/>
    <w:rsid w:val="00670FD4"/>
    <w:rsid w:val="00671DC1"/>
    <w:rsid w:val="0067313E"/>
    <w:rsid w:val="0067484C"/>
    <w:rsid w:val="00676D70"/>
    <w:rsid w:val="00677D4D"/>
    <w:rsid w:val="00680E3B"/>
    <w:rsid w:val="00681CFA"/>
    <w:rsid w:val="006820AB"/>
    <w:rsid w:val="00683620"/>
    <w:rsid w:val="00684FF7"/>
    <w:rsid w:val="00685980"/>
    <w:rsid w:val="00686137"/>
    <w:rsid w:val="0069073C"/>
    <w:rsid w:val="00690FD3"/>
    <w:rsid w:val="00691360"/>
    <w:rsid w:val="00691398"/>
    <w:rsid w:val="00693B1F"/>
    <w:rsid w:val="00693E73"/>
    <w:rsid w:val="00694D05"/>
    <w:rsid w:val="00696B90"/>
    <w:rsid w:val="006A05BA"/>
    <w:rsid w:val="006A2B16"/>
    <w:rsid w:val="006A37C8"/>
    <w:rsid w:val="006A38A4"/>
    <w:rsid w:val="006A3AE3"/>
    <w:rsid w:val="006A425D"/>
    <w:rsid w:val="006A46B5"/>
    <w:rsid w:val="006A47F9"/>
    <w:rsid w:val="006A4992"/>
    <w:rsid w:val="006A5676"/>
    <w:rsid w:val="006A5FAB"/>
    <w:rsid w:val="006A6123"/>
    <w:rsid w:val="006A6264"/>
    <w:rsid w:val="006A6355"/>
    <w:rsid w:val="006A714C"/>
    <w:rsid w:val="006A75FA"/>
    <w:rsid w:val="006B0FCB"/>
    <w:rsid w:val="006B209E"/>
    <w:rsid w:val="006B3C52"/>
    <w:rsid w:val="006B3D18"/>
    <w:rsid w:val="006B3DFE"/>
    <w:rsid w:val="006B4140"/>
    <w:rsid w:val="006B46C9"/>
    <w:rsid w:val="006B4A9D"/>
    <w:rsid w:val="006C4941"/>
    <w:rsid w:val="006C4F9F"/>
    <w:rsid w:val="006D158D"/>
    <w:rsid w:val="006D1BC3"/>
    <w:rsid w:val="006D43CC"/>
    <w:rsid w:val="006D49D5"/>
    <w:rsid w:val="006D6DFA"/>
    <w:rsid w:val="006D6E30"/>
    <w:rsid w:val="006E011E"/>
    <w:rsid w:val="006E0894"/>
    <w:rsid w:val="006E1AC6"/>
    <w:rsid w:val="006E25BF"/>
    <w:rsid w:val="006E361D"/>
    <w:rsid w:val="006E3D3B"/>
    <w:rsid w:val="006E5209"/>
    <w:rsid w:val="006E62C8"/>
    <w:rsid w:val="006E731A"/>
    <w:rsid w:val="006E741F"/>
    <w:rsid w:val="006F00D3"/>
    <w:rsid w:val="006F039A"/>
    <w:rsid w:val="006F0E8A"/>
    <w:rsid w:val="006F3BDF"/>
    <w:rsid w:val="006F6727"/>
    <w:rsid w:val="006F68E8"/>
    <w:rsid w:val="006F6A1F"/>
    <w:rsid w:val="006F7192"/>
    <w:rsid w:val="006F7923"/>
    <w:rsid w:val="0070142B"/>
    <w:rsid w:val="007017BF"/>
    <w:rsid w:val="00702921"/>
    <w:rsid w:val="007036BC"/>
    <w:rsid w:val="00704C0C"/>
    <w:rsid w:val="0070744F"/>
    <w:rsid w:val="0071072F"/>
    <w:rsid w:val="007121A5"/>
    <w:rsid w:val="0071304C"/>
    <w:rsid w:val="0071422F"/>
    <w:rsid w:val="00715EA1"/>
    <w:rsid w:val="0071606E"/>
    <w:rsid w:val="00716E9E"/>
    <w:rsid w:val="00716EE0"/>
    <w:rsid w:val="00717A20"/>
    <w:rsid w:val="00717EF4"/>
    <w:rsid w:val="007228E5"/>
    <w:rsid w:val="007231EE"/>
    <w:rsid w:val="007236AC"/>
    <w:rsid w:val="00724531"/>
    <w:rsid w:val="007303E8"/>
    <w:rsid w:val="007305DF"/>
    <w:rsid w:val="007308E2"/>
    <w:rsid w:val="007314F4"/>
    <w:rsid w:val="00731E9F"/>
    <w:rsid w:val="00733808"/>
    <w:rsid w:val="00734150"/>
    <w:rsid w:val="00734B43"/>
    <w:rsid w:val="0073585D"/>
    <w:rsid w:val="007360C5"/>
    <w:rsid w:val="007369C2"/>
    <w:rsid w:val="007372C6"/>
    <w:rsid w:val="0074017C"/>
    <w:rsid w:val="00741DAB"/>
    <w:rsid w:val="007421D8"/>
    <w:rsid w:val="00743DD9"/>
    <w:rsid w:val="00743F36"/>
    <w:rsid w:val="0074419C"/>
    <w:rsid w:val="007442A1"/>
    <w:rsid w:val="007456AD"/>
    <w:rsid w:val="00746CF2"/>
    <w:rsid w:val="00747CB2"/>
    <w:rsid w:val="0075035E"/>
    <w:rsid w:val="00751002"/>
    <w:rsid w:val="007527F6"/>
    <w:rsid w:val="0075393A"/>
    <w:rsid w:val="00753AF1"/>
    <w:rsid w:val="0075459D"/>
    <w:rsid w:val="00756AD3"/>
    <w:rsid w:val="007575C4"/>
    <w:rsid w:val="00760E66"/>
    <w:rsid w:val="007611A7"/>
    <w:rsid w:val="007617C7"/>
    <w:rsid w:val="00761F46"/>
    <w:rsid w:val="007638D2"/>
    <w:rsid w:val="0076436C"/>
    <w:rsid w:val="00764CAF"/>
    <w:rsid w:val="007659EA"/>
    <w:rsid w:val="0077061D"/>
    <w:rsid w:val="00771593"/>
    <w:rsid w:val="007718A1"/>
    <w:rsid w:val="0077204B"/>
    <w:rsid w:val="00774459"/>
    <w:rsid w:val="00774AB0"/>
    <w:rsid w:val="00776842"/>
    <w:rsid w:val="007770F4"/>
    <w:rsid w:val="00777164"/>
    <w:rsid w:val="0078085C"/>
    <w:rsid w:val="00780F0D"/>
    <w:rsid w:val="00784132"/>
    <w:rsid w:val="00784CC7"/>
    <w:rsid w:val="00784F93"/>
    <w:rsid w:val="00785E5F"/>
    <w:rsid w:val="007865CB"/>
    <w:rsid w:val="00786983"/>
    <w:rsid w:val="00787CB8"/>
    <w:rsid w:val="00787FBC"/>
    <w:rsid w:val="007918D0"/>
    <w:rsid w:val="00791B56"/>
    <w:rsid w:val="00792508"/>
    <w:rsid w:val="0079296A"/>
    <w:rsid w:val="00792B8D"/>
    <w:rsid w:val="00793BF3"/>
    <w:rsid w:val="00794F31"/>
    <w:rsid w:val="00797BF0"/>
    <w:rsid w:val="007A1891"/>
    <w:rsid w:val="007A257E"/>
    <w:rsid w:val="007A40A3"/>
    <w:rsid w:val="007A4EB2"/>
    <w:rsid w:val="007A539B"/>
    <w:rsid w:val="007A5E27"/>
    <w:rsid w:val="007A5F12"/>
    <w:rsid w:val="007A629F"/>
    <w:rsid w:val="007A6E41"/>
    <w:rsid w:val="007A78CA"/>
    <w:rsid w:val="007A7DF3"/>
    <w:rsid w:val="007B0218"/>
    <w:rsid w:val="007B09CB"/>
    <w:rsid w:val="007B629A"/>
    <w:rsid w:val="007B7505"/>
    <w:rsid w:val="007B77FC"/>
    <w:rsid w:val="007C17D4"/>
    <w:rsid w:val="007C1BFF"/>
    <w:rsid w:val="007C1F52"/>
    <w:rsid w:val="007C2145"/>
    <w:rsid w:val="007C2AC9"/>
    <w:rsid w:val="007C338A"/>
    <w:rsid w:val="007C5269"/>
    <w:rsid w:val="007C53E7"/>
    <w:rsid w:val="007C5B12"/>
    <w:rsid w:val="007C5BB7"/>
    <w:rsid w:val="007C6A58"/>
    <w:rsid w:val="007C6EAF"/>
    <w:rsid w:val="007C7BA2"/>
    <w:rsid w:val="007D062F"/>
    <w:rsid w:val="007D161A"/>
    <w:rsid w:val="007D40E3"/>
    <w:rsid w:val="007D4ADA"/>
    <w:rsid w:val="007D4B63"/>
    <w:rsid w:val="007D4B72"/>
    <w:rsid w:val="007D6699"/>
    <w:rsid w:val="007D78C4"/>
    <w:rsid w:val="007D7E27"/>
    <w:rsid w:val="007E04CE"/>
    <w:rsid w:val="007E299B"/>
    <w:rsid w:val="007E303E"/>
    <w:rsid w:val="007E602D"/>
    <w:rsid w:val="007E667C"/>
    <w:rsid w:val="007F01B1"/>
    <w:rsid w:val="007F1436"/>
    <w:rsid w:val="007F2603"/>
    <w:rsid w:val="007F2689"/>
    <w:rsid w:val="007F2B61"/>
    <w:rsid w:val="007F46B4"/>
    <w:rsid w:val="007F6765"/>
    <w:rsid w:val="00800059"/>
    <w:rsid w:val="008014F3"/>
    <w:rsid w:val="008052B9"/>
    <w:rsid w:val="00806D90"/>
    <w:rsid w:val="00810D80"/>
    <w:rsid w:val="00813F1D"/>
    <w:rsid w:val="00814D9C"/>
    <w:rsid w:val="008157EF"/>
    <w:rsid w:val="00815A3C"/>
    <w:rsid w:val="00820715"/>
    <w:rsid w:val="0082130D"/>
    <w:rsid w:val="008219A4"/>
    <w:rsid w:val="008236CB"/>
    <w:rsid w:val="008240F9"/>
    <w:rsid w:val="008246AE"/>
    <w:rsid w:val="00824C80"/>
    <w:rsid w:val="00825FBF"/>
    <w:rsid w:val="008273FF"/>
    <w:rsid w:val="00832004"/>
    <w:rsid w:val="008321B5"/>
    <w:rsid w:val="00832314"/>
    <w:rsid w:val="00832714"/>
    <w:rsid w:val="00833EDC"/>
    <w:rsid w:val="00834070"/>
    <w:rsid w:val="008416EF"/>
    <w:rsid w:val="008426FE"/>
    <w:rsid w:val="008430E4"/>
    <w:rsid w:val="00844951"/>
    <w:rsid w:val="00846FCB"/>
    <w:rsid w:val="00847346"/>
    <w:rsid w:val="00851BF3"/>
    <w:rsid w:val="008535A4"/>
    <w:rsid w:val="00854E0B"/>
    <w:rsid w:val="00855137"/>
    <w:rsid w:val="00855508"/>
    <w:rsid w:val="00855CEB"/>
    <w:rsid w:val="00856300"/>
    <w:rsid w:val="00861724"/>
    <w:rsid w:val="00861D3A"/>
    <w:rsid w:val="00861E76"/>
    <w:rsid w:val="0086315F"/>
    <w:rsid w:val="00863962"/>
    <w:rsid w:val="00864ED1"/>
    <w:rsid w:val="0086586C"/>
    <w:rsid w:val="00866CEA"/>
    <w:rsid w:val="0086700F"/>
    <w:rsid w:val="00870131"/>
    <w:rsid w:val="0087033B"/>
    <w:rsid w:val="00870962"/>
    <w:rsid w:val="00870A06"/>
    <w:rsid w:val="00870F86"/>
    <w:rsid w:val="00871B70"/>
    <w:rsid w:val="0087358B"/>
    <w:rsid w:val="00873A2F"/>
    <w:rsid w:val="00874770"/>
    <w:rsid w:val="0087480D"/>
    <w:rsid w:val="00875BC4"/>
    <w:rsid w:val="00875FE3"/>
    <w:rsid w:val="00876D67"/>
    <w:rsid w:val="00881F55"/>
    <w:rsid w:val="0088306A"/>
    <w:rsid w:val="008833D1"/>
    <w:rsid w:val="008837B1"/>
    <w:rsid w:val="008842EA"/>
    <w:rsid w:val="008850B4"/>
    <w:rsid w:val="0088560A"/>
    <w:rsid w:val="00886109"/>
    <w:rsid w:val="00891046"/>
    <w:rsid w:val="00891416"/>
    <w:rsid w:val="0089214E"/>
    <w:rsid w:val="0089341C"/>
    <w:rsid w:val="0089488D"/>
    <w:rsid w:val="00895B6F"/>
    <w:rsid w:val="008961CF"/>
    <w:rsid w:val="00896523"/>
    <w:rsid w:val="008A1941"/>
    <w:rsid w:val="008A1C1B"/>
    <w:rsid w:val="008A4C04"/>
    <w:rsid w:val="008A6BAA"/>
    <w:rsid w:val="008B1020"/>
    <w:rsid w:val="008B2948"/>
    <w:rsid w:val="008B3091"/>
    <w:rsid w:val="008B347C"/>
    <w:rsid w:val="008B3926"/>
    <w:rsid w:val="008B41B5"/>
    <w:rsid w:val="008B46D1"/>
    <w:rsid w:val="008B5431"/>
    <w:rsid w:val="008B61D1"/>
    <w:rsid w:val="008B66DE"/>
    <w:rsid w:val="008B6778"/>
    <w:rsid w:val="008B700E"/>
    <w:rsid w:val="008B7C10"/>
    <w:rsid w:val="008C0325"/>
    <w:rsid w:val="008C1007"/>
    <w:rsid w:val="008C26A3"/>
    <w:rsid w:val="008C2F6C"/>
    <w:rsid w:val="008C3234"/>
    <w:rsid w:val="008C4B85"/>
    <w:rsid w:val="008C7676"/>
    <w:rsid w:val="008D0108"/>
    <w:rsid w:val="008D20B9"/>
    <w:rsid w:val="008D3475"/>
    <w:rsid w:val="008D34B6"/>
    <w:rsid w:val="008D3E57"/>
    <w:rsid w:val="008D54E1"/>
    <w:rsid w:val="008D679C"/>
    <w:rsid w:val="008D6EEC"/>
    <w:rsid w:val="008E02C7"/>
    <w:rsid w:val="008E14B3"/>
    <w:rsid w:val="008E1A83"/>
    <w:rsid w:val="008E2D3F"/>
    <w:rsid w:val="008E319D"/>
    <w:rsid w:val="008E3DA5"/>
    <w:rsid w:val="008E573F"/>
    <w:rsid w:val="008E774A"/>
    <w:rsid w:val="008F063C"/>
    <w:rsid w:val="008F0D09"/>
    <w:rsid w:val="008F29C1"/>
    <w:rsid w:val="008F3C00"/>
    <w:rsid w:val="008F4327"/>
    <w:rsid w:val="008F452D"/>
    <w:rsid w:val="008F6377"/>
    <w:rsid w:val="008F710D"/>
    <w:rsid w:val="008F73BC"/>
    <w:rsid w:val="0090050A"/>
    <w:rsid w:val="00901D82"/>
    <w:rsid w:val="00901E77"/>
    <w:rsid w:val="00903F6F"/>
    <w:rsid w:val="0090522D"/>
    <w:rsid w:val="00905C4E"/>
    <w:rsid w:val="00906A34"/>
    <w:rsid w:val="00906CE7"/>
    <w:rsid w:val="00910FED"/>
    <w:rsid w:val="00911A86"/>
    <w:rsid w:val="00911B47"/>
    <w:rsid w:val="00913003"/>
    <w:rsid w:val="009163DA"/>
    <w:rsid w:val="009165D8"/>
    <w:rsid w:val="0092024C"/>
    <w:rsid w:val="00920CFE"/>
    <w:rsid w:val="009211CB"/>
    <w:rsid w:val="0092218B"/>
    <w:rsid w:val="009229DD"/>
    <w:rsid w:val="00922A6F"/>
    <w:rsid w:val="009234A5"/>
    <w:rsid w:val="009247DB"/>
    <w:rsid w:val="00924D83"/>
    <w:rsid w:val="00925202"/>
    <w:rsid w:val="009266A3"/>
    <w:rsid w:val="0092724E"/>
    <w:rsid w:val="00931D3E"/>
    <w:rsid w:val="009329B1"/>
    <w:rsid w:val="00933F1C"/>
    <w:rsid w:val="00934096"/>
    <w:rsid w:val="009342FD"/>
    <w:rsid w:val="009352D4"/>
    <w:rsid w:val="0093538A"/>
    <w:rsid w:val="00936E91"/>
    <w:rsid w:val="00937433"/>
    <w:rsid w:val="00940310"/>
    <w:rsid w:val="009409C0"/>
    <w:rsid w:val="00940A0E"/>
    <w:rsid w:val="0094212E"/>
    <w:rsid w:val="0094327B"/>
    <w:rsid w:val="0094339D"/>
    <w:rsid w:val="009448C1"/>
    <w:rsid w:val="00944E06"/>
    <w:rsid w:val="0094573C"/>
    <w:rsid w:val="00946605"/>
    <w:rsid w:val="009526C2"/>
    <w:rsid w:val="00956997"/>
    <w:rsid w:val="009600ED"/>
    <w:rsid w:val="00961FA0"/>
    <w:rsid w:val="00965C07"/>
    <w:rsid w:val="00966011"/>
    <w:rsid w:val="00966912"/>
    <w:rsid w:val="009669D1"/>
    <w:rsid w:val="00966C68"/>
    <w:rsid w:val="00966E05"/>
    <w:rsid w:val="00966FF2"/>
    <w:rsid w:val="009670F7"/>
    <w:rsid w:val="00967938"/>
    <w:rsid w:val="009700DE"/>
    <w:rsid w:val="0097182C"/>
    <w:rsid w:val="00973258"/>
    <w:rsid w:val="0097462B"/>
    <w:rsid w:val="00974E97"/>
    <w:rsid w:val="00975695"/>
    <w:rsid w:val="00975D5F"/>
    <w:rsid w:val="00977F5B"/>
    <w:rsid w:val="0098286E"/>
    <w:rsid w:val="00990286"/>
    <w:rsid w:val="00990E4A"/>
    <w:rsid w:val="00990E99"/>
    <w:rsid w:val="0099109A"/>
    <w:rsid w:val="0099688C"/>
    <w:rsid w:val="009A0D48"/>
    <w:rsid w:val="009A3028"/>
    <w:rsid w:val="009A385F"/>
    <w:rsid w:val="009A4117"/>
    <w:rsid w:val="009A42EA"/>
    <w:rsid w:val="009A58E5"/>
    <w:rsid w:val="009A5DB9"/>
    <w:rsid w:val="009A6D1C"/>
    <w:rsid w:val="009B10CA"/>
    <w:rsid w:val="009B139E"/>
    <w:rsid w:val="009B163E"/>
    <w:rsid w:val="009B1B7F"/>
    <w:rsid w:val="009B4C52"/>
    <w:rsid w:val="009B4D40"/>
    <w:rsid w:val="009B50BC"/>
    <w:rsid w:val="009B66CB"/>
    <w:rsid w:val="009B725F"/>
    <w:rsid w:val="009B75A1"/>
    <w:rsid w:val="009C057C"/>
    <w:rsid w:val="009C1082"/>
    <w:rsid w:val="009C2018"/>
    <w:rsid w:val="009C2184"/>
    <w:rsid w:val="009C25C4"/>
    <w:rsid w:val="009C48BF"/>
    <w:rsid w:val="009C57EF"/>
    <w:rsid w:val="009C7D26"/>
    <w:rsid w:val="009D1867"/>
    <w:rsid w:val="009D2E16"/>
    <w:rsid w:val="009D74BE"/>
    <w:rsid w:val="009D7632"/>
    <w:rsid w:val="009E0ED2"/>
    <w:rsid w:val="009E1CEC"/>
    <w:rsid w:val="009E1E0D"/>
    <w:rsid w:val="009E345D"/>
    <w:rsid w:val="009E3C5B"/>
    <w:rsid w:val="009E3E7C"/>
    <w:rsid w:val="009E4014"/>
    <w:rsid w:val="009E4525"/>
    <w:rsid w:val="009E796C"/>
    <w:rsid w:val="009F0A4F"/>
    <w:rsid w:val="009F1D05"/>
    <w:rsid w:val="009F24A3"/>
    <w:rsid w:val="009F46C9"/>
    <w:rsid w:val="009F4B53"/>
    <w:rsid w:val="009F52A4"/>
    <w:rsid w:val="009F5FCE"/>
    <w:rsid w:val="009F6B10"/>
    <w:rsid w:val="00A002D9"/>
    <w:rsid w:val="00A0046B"/>
    <w:rsid w:val="00A0122B"/>
    <w:rsid w:val="00A018D1"/>
    <w:rsid w:val="00A03959"/>
    <w:rsid w:val="00A06EE4"/>
    <w:rsid w:val="00A1129D"/>
    <w:rsid w:val="00A11693"/>
    <w:rsid w:val="00A125EB"/>
    <w:rsid w:val="00A1387E"/>
    <w:rsid w:val="00A14445"/>
    <w:rsid w:val="00A150E8"/>
    <w:rsid w:val="00A174A2"/>
    <w:rsid w:val="00A20038"/>
    <w:rsid w:val="00A2014F"/>
    <w:rsid w:val="00A20767"/>
    <w:rsid w:val="00A218E9"/>
    <w:rsid w:val="00A21BED"/>
    <w:rsid w:val="00A21D30"/>
    <w:rsid w:val="00A25539"/>
    <w:rsid w:val="00A2738A"/>
    <w:rsid w:val="00A30831"/>
    <w:rsid w:val="00A30910"/>
    <w:rsid w:val="00A30B7E"/>
    <w:rsid w:val="00A30EF7"/>
    <w:rsid w:val="00A325E8"/>
    <w:rsid w:val="00A32AC8"/>
    <w:rsid w:val="00A33448"/>
    <w:rsid w:val="00A342D0"/>
    <w:rsid w:val="00A35EA8"/>
    <w:rsid w:val="00A36BC0"/>
    <w:rsid w:val="00A37046"/>
    <w:rsid w:val="00A374D9"/>
    <w:rsid w:val="00A37825"/>
    <w:rsid w:val="00A40283"/>
    <w:rsid w:val="00A40328"/>
    <w:rsid w:val="00A41A2D"/>
    <w:rsid w:val="00A41D1D"/>
    <w:rsid w:val="00A428E2"/>
    <w:rsid w:val="00A4319A"/>
    <w:rsid w:val="00A44485"/>
    <w:rsid w:val="00A446AE"/>
    <w:rsid w:val="00A450BF"/>
    <w:rsid w:val="00A451D8"/>
    <w:rsid w:val="00A45210"/>
    <w:rsid w:val="00A4547B"/>
    <w:rsid w:val="00A501F6"/>
    <w:rsid w:val="00A50EF9"/>
    <w:rsid w:val="00A5166E"/>
    <w:rsid w:val="00A52CB5"/>
    <w:rsid w:val="00A53A7B"/>
    <w:rsid w:val="00A53B84"/>
    <w:rsid w:val="00A546A5"/>
    <w:rsid w:val="00A54D4F"/>
    <w:rsid w:val="00A560A7"/>
    <w:rsid w:val="00A5668D"/>
    <w:rsid w:val="00A60059"/>
    <w:rsid w:val="00A6045C"/>
    <w:rsid w:val="00A60A8B"/>
    <w:rsid w:val="00A6179A"/>
    <w:rsid w:val="00A62786"/>
    <w:rsid w:val="00A637D7"/>
    <w:rsid w:val="00A65383"/>
    <w:rsid w:val="00A669F1"/>
    <w:rsid w:val="00A66B27"/>
    <w:rsid w:val="00A71032"/>
    <w:rsid w:val="00A721C1"/>
    <w:rsid w:val="00A728C9"/>
    <w:rsid w:val="00A72FCD"/>
    <w:rsid w:val="00A74344"/>
    <w:rsid w:val="00A74395"/>
    <w:rsid w:val="00A7529A"/>
    <w:rsid w:val="00A75754"/>
    <w:rsid w:val="00A77F5F"/>
    <w:rsid w:val="00A77FAE"/>
    <w:rsid w:val="00A80429"/>
    <w:rsid w:val="00A80D6E"/>
    <w:rsid w:val="00A81C75"/>
    <w:rsid w:val="00A82487"/>
    <w:rsid w:val="00A82A0D"/>
    <w:rsid w:val="00A85BD0"/>
    <w:rsid w:val="00A85CAC"/>
    <w:rsid w:val="00A85E3B"/>
    <w:rsid w:val="00A86084"/>
    <w:rsid w:val="00A861A3"/>
    <w:rsid w:val="00A86356"/>
    <w:rsid w:val="00A876C1"/>
    <w:rsid w:val="00A90565"/>
    <w:rsid w:val="00A91C29"/>
    <w:rsid w:val="00A91E6C"/>
    <w:rsid w:val="00A91FDD"/>
    <w:rsid w:val="00A9244D"/>
    <w:rsid w:val="00A92AA3"/>
    <w:rsid w:val="00A94E2B"/>
    <w:rsid w:val="00A95BC8"/>
    <w:rsid w:val="00A96660"/>
    <w:rsid w:val="00A9788A"/>
    <w:rsid w:val="00AA050C"/>
    <w:rsid w:val="00AA1254"/>
    <w:rsid w:val="00AA4070"/>
    <w:rsid w:val="00AA4C81"/>
    <w:rsid w:val="00AA7557"/>
    <w:rsid w:val="00AB2C9C"/>
    <w:rsid w:val="00AB3143"/>
    <w:rsid w:val="00AB461A"/>
    <w:rsid w:val="00AB62F6"/>
    <w:rsid w:val="00AB7014"/>
    <w:rsid w:val="00AC06D2"/>
    <w:rsid w:val="00AC0E69"/>
    <w:rsid w:val="00AC2663"/>
    <w:rsid w:val="00AC37BF"/>
    <w:rsid w:val="00AC3BC1"/>
    <w:rsid w:val="00AC3BFD"/>
    <w:rsid w:val="00AC46D8"/>
    <w:rsid w:val="00AC5380"/>
    <w:rsid w:val="00AC61AC"/>
    <w:rsid w:val="00AC7470"/>
    <w:rsid w:val="00AC7D0F"/>
    <w:rsid w:val="00AD0705"/>
    <w:rsid w:val="00AD128B"/>
    <w:rsid w:val="00AD1660"/>
    <w:rsid w:val="00AD1726"/>
    <w:rsid w:val="00AD192E"/>
    <w:rsid w:val="00AD3681"/>
    <w:rsid w:val="00AD65C0"/>
    <w:rsid w:val="00AD679B"/>
    <w:rsid w:val="00AD697D"/>
    <w:rsid w:val="00AE057A"/>
    <w:rsid w:val="00AE05F6"/>
    <w:rsid w:val="00AE14DD"/>
    <w:rsid w:val="00AE15AF"/>
    <w:rsid w:val="00AE15EA"/>
    <w:rsid w:val="00AE217C"/>
    <w:rsid w:val="00AE260B"/>
    <w:rsid w:val="00AE382C"/>
    <w:rsid w:val="00AE463D"/>
    <w:rsid w:val="00AE49E6"/>
    <w:rsid w:val="00AE511F"/>
    <w:rsid w:val="00AE6615"/>
    <w:rsid w:val="00AE6679"/>
    <w:rsid w:val="00AF0040"/>
    <w:rsid w:val="00AF056B"/>
    <w:rsid w:val="00AF1F1E"/>
    <w:rsid w:val="00AF2431"/>
    <w:rsid w:val="00AF2971"/>
    <w:rsid w:val="00AF3276"/>
    <w:rsid w:val="00AF76E9"/>
    <w:rsid w:val="00AF7A99"/>
    <w:rsid w:val="00B01092"/>
    <w:rsid w:val="00B0115E"/>
    <w:rsid w:val="00B013D4"/>
    <w:rsid w:val="00B018F8"/>
    <w:rsid w:val="00B02BED"/>
    <w:rsid w:val="00B0329A"/>
    <w:rsid w:val="00B04029"/>
    <w:rsid w:val="00B04AEE"/>
    <w:rsid w:val="00B04C5E"/>
    <w:rsid w:val="00B04F06"/>
    <w:rsid w:val="00B06242"/>
    <w:rsid w:val="00B06C38"/>
    <w:rsid w:val="00B06DA8"/>
    <w:rsid w:val="00B100FF"/>
    <w:rsid w:val="00B109CF"/>
    <w:rsid w:val="00B11BF3"/>
    <w:rsid w:val="00B11D8E"/>
    <w:rsid w:val="00B12264"/>
    <w:rsid w:val="00B126ED"/>
    <w:rsid w:val="00B14C27"/>
    <w:rsid w:val="00B15564"/>
    <w:rsid w:val="00B157DD"/>
    <w:rsid w:val="00B158A7"/>
    <w:rsid w:val="00B1741E"/>
    <w:rsid w:val="00B177D9"/>
    <w:rsid w:val="00B207F1"/>
    <w:rsid w:val="00B20E5D"/>
    <w:rsid w:val="00B22F14"/>
    <w:rsid w:val="00B23271"/>
    <w:rsid w:val="00B2407A"/>
    <w:rsid w:val="00B24E80"/>
    <w:rsid w:val="00B26364"/>
    <w:rsid w:val="00B268DF"/>
    <w:rsid w:val="00B27476"/>
    <w:rsid w:val="00B31930"/>
    <w:rsid w:val="00B32C08"/>
    <w:rsid w:val="00B351E6"/>
    <w:rsid w:val="00B36093"/>
    <w:rsid w:val="00B36CF1"/>
    <w:rsid w:val="00B373CE"/>
    <w:rsid w:val="00B40B64"/>
    <w:rsid w:val="00B42313"/>
    <w:rsid w:val="00B42C4B"/>
    <w:rsid w:val="00B4380E"/>
    <w:rsid w:val="00B4395B"/>
    <w:rsid w:val="00B455C2"/>
    <w:rsid w:val="00B47B04"/>
    <w:rsid w:val="00B5065C"/>
    <w:rsid w:val="00B50B60"/>
    <w:rsid w:val="00B51DA0"/>
    <w:rsid w:val="00B52348"/>
    <w:rsid w:val="00B52520"/>
    <w:rsid w:val="00B52623"/>
    <w:rsid w:val="00B542E9"/>
    <w:rsid w:val="00B55E2C"/>
    <w:rsid w:val="00B56827"/>
    <w:rsid w:val="00B56B58"/>
    <w:rsid w:val="00B56D90"/>
    <w:rsid w:val="00B607DF"/>
    <w:rsid w:val="00B623A8"/>
    <w:rsid w:val="00B71C35"/>
    <w:rsid w:val="00B727C4"/>
    <w:rsid w:val="00B77213"/>
    <w:rsid w:val="00B77BDF"/>
    <w:rsid w:val="00B77D17"/>
    <w:rsid w:val="00B80C36"/>
    <w:rsid w:val="00B81421"/>
    <w:rsid w:val="00B815D2"/>
    <w:rsid w:val="00B8373F"/>
    <w:rsid w:val="00B841A1"/>
    <w:rsid w:val="00B84626"/>
    <w:rsid w:val="00B84D99"/>
    <w:rsid w:val="00B854F9"/>
    <w:rsid w:val="00B86AEF"/>
    <w:rsid w:val="00B86CE0"/>
    <w:rsid w:val="00B87E71"/>
    <w:rsid w:val="00B90EA5"/>
    <w:rsid w:val="00B91373"/>
    <w:rsid w:val="00B923C5"/>
    <w:rsid w:val="00B943E0"/>
    <w:rsid w:val="00B94EB6"/>
    <w:rsid w:val="00BA005F"/>
    <w:rsid w:val="00BA0664"/>
    <w:rsid w:val="00BA106C"/>
    <w:rsid w:val="00BA36ED"/>
    <w:rsid w:val="00BA4C3C"/>
    <w:rsid w:val="00BA5931"/>
    <w:rsid w:val="00BB0645"/>
    <w:rsid w:val="00BB0BD2"/>
    <w:rsid w:val="00BB2575"/>
    <w:rsid w:val="00BB33E7"/>
    <w:rsid w:val="00BB4049"/>
    <w:rsid w:val="00BB410D"/>
    <w:rsid w:val="00BB4752"/>
    <w:rsid w:val="00BB49CA"/>
    <w:rsid w:val="00BB4BF2"/>
    <w:rsid w:val="00BB4DFB"/>
    <w:rsid w:val="00BB5102"/>
    <w:rsid w:val="00BB6B80"/>
    <w:rsid w:val="00BC0182"/>
    <w:rsid w:val="00BC2720"/>
    <w:rsid w:val="00BC2F8D"/>
    <w:rsid w:val="00BC3538"/>
    <w:rsid w:val="00BC36F3"/>
    <w:rsid w:val="00BC3C78"/>
    <w:rsid w:val="00BC45D3"/>
    <w:rsid w:val="00BC47F3"/>
    <w:rsid w:val="00BC5A2B"/>
    <w:rsid w:val="00BC5AB3"/>
    <w:rsid w:val="00BC792A"/>
    <w:rsid w:val="00BC7D0E"/>
    <w:rsid w:val="00BD13E2"/>
    <w:rsid w:val="00BD3158"/>
    <w:rsid w:val="00BD335C"/>
    <w:rsid w:val="00BD338B"/>
    <w:rsid w:val="00BD490F"/>
    <w:rsid w:val="00BD4B1F"/>
    <w:rsid w:val="00BD5B00"/>
    <w:rsid w:val="00BD7CED"/>
    <w:rsid w:val="00BE05AC"/>
    <w:rsid w:val="00BE2254"/>
    <w:rsid w:val="00BE4FC7"/>
    <w:rsid w:val="00BE6AFD"/>
    <w:rsid w:val="00BF0236"/>
    <w:rsid w:val="00BF02BF"/>
    <w:rsid w:val="00BF033E"/>
    <w:rsid w:val="00BF0B52"/>
    <w:rsid w:val="00BF0F76"/>
    <w:rsid w:val="00BF1262"/>
    <w:rsid w:val="00BF13A5"/>
    <w:rsid w:val="00BF1D99"/>
    <w:rsid w:val="00BF1F65"/>
    <w:rsid w:val="00BF2352"/>
    <w:rsid w:val="00BF2A77"/>
    <w:rsid w:val="00BF33C8"/>
    <w:rsid w:val="00BF41AD"/>
    <w:rsid w:val="00BF6AE2"/>
    <w:rsid w:val="00BF6E0D"/>
    <w:rsid w:val="00BF7CC2"/>
    <w:rsid w:val="00C004D7"/>
    <w:rsid w:val="00C00F6B"/>
    <w:rsid w:val="00C0140E"/>
    <w:rsid w:val="00C0303E"/>
    <w:rsid w:val="00C03C8E"/>
    <w:rsid w:val="00C045AB"/>
    <w:rsid w:val="00C0491A"/>
    <w:rsid w:val="00C04CB2"/>
    <w:rsid w:val="00C05D7C"/>
    <w:rsid w:val="00C061AA"/>
    <w:rsid w:val="00C06C78"/>
    <w:rsid w:val="00C07436"/>
    <w:rsid w:val="00C07574"/>
    <w:rsid w:val="00C10016"/>
    <w:rsid w:val="00C104E7"/>
    <w:rsid w:val="00C10B4D"/>
    <w:rsid w:val="00C10DE3"/>
    <w:rsid w:val="00C11ABF"/>
    <w:rsid w:val="00C135E3"/>
    <w:rsid w:val="00C138BC"/>
    <w:rsid w:val="00C13969"/>
    <w:rsid w:val="00C1409E"/>
    <w:rsid w:val="00C14863"/>
    <w:rsid w:val="00C1494B"/>
    <w:rsid w:val="00C14AC3"/>
    <w:rsid w:val="00C14BF1"/>
    <w:rsid w:val="00C1647D"/>
    <w:rsid w:val="00C20535"/>
    <w:rsid w:val="00C21376"/>
    <w:rsid w:val="00C21945"/>
    <w:rsid w:val="00C24181"/>
    <w:rsid w:val="00C24616"/>
    <w:rsid w:val="00C261A7"/>
    <w:rsid w:val="00C26986"/>
    <w:rsid w:val="00C26BE2"/>
    <w:rsid w:val="00C27C30"/>
    <w:rsid w:val="00C30798"/>
    <w:rsid w:val="00C30A76"/>
    <w:rsid w:val="00C30C45"/>
    <w:rsid w:val="00C3104E"/>
    <w:rsid w:val="00C31AAA"/>
    <w:rsid w:val="00C3319F"/>
    <w:rsid w:val="00C3416D"/>
    <w:rsid w:val="00C341D6"/>
    <w:rsid w:val="00C350C8"/>
    <w:rsid w:val="00C351E7"/>
    <w:rsid w:val="00C354DE"/>
    <w:rsid w:val="00C40D13"/>
    <w:rsid w:val="00C41052"/>
    <w:rsid w:val="00C414A3"/>
    <w:rsid w:val="00C41752"/>
    <w:rsid w:val="00C41EC3"/>
    <w:rsid w:val="00C42449"/>
    <w:rsid w:val="00C4375A"/>
    <w:rsid w:val="00C43DBC"/>
    <w:rsid w:val="00C45C0D"/>
    <w:rsid w:val="00C474B2"/>
    <w:rsid w:val="00C47FD1"/>
    <w:rsid w:val="00C51563"/>
    <w:rsid w:val="00C53F61"/>
    <w:rsid w:val="00C54869"/>
    <w:rsid w:val="00C57498"/>
    <w:rsid w:val="00C57667"/>
    <w:rsid w:val="00C57F4D"/>
    <w:rsid w:val="00C60ECF"/>
    <w:rsid w:val="00C613A5"/>
    <w:rsid w:val="00C6351D"/>
    <w:rsid w:val="00C63848"/>
    <w:rsid w:val="00C66E9B"/>
    <w:rsid w:val="00C70B25"/>
    <w:rsid w:val="00C7103F"/>
    <w:rsid w:val="00C71049"/>
    <w:rsid w:val="00C71F12"/>
    <w:rsid w:val="00C7238E"/>
    <w:rsid w:val="00C7254C"/>
    <w:rsid w:val="00C729C8"/>
    <w:rsid w:val="00C72CD2"/>
    <w:rsid w:val="00C734AC"/>
    <w:rsid w:val="00C81D9B"/>
    <w:rsid w:val="00C83516"/>
    <w:rsid w:val="00C84876"/>
    <w:rsid w:val="00C84A17"/>
    <w:rsid w:val="00C853BB"/>
    <w:rsid w:val="00C856B2"/>
    <w:rsid w:val="00C86AF7"/>
    <w:rsid w:val="00C8753A"/>
    <w:rsid w:val="00C879D5"/>
    <w:rsid w:val="00C9029C"/>
    <w:rsid w:val="00C91398"/>
    <w:rsid w:val="00C91E25"/>
    <w:rsid w:val="00C922A0"/>
    <w:rsid w:val="00C92D7B"/>
    <w:rsid w:val="00C9429E"/>
    <w:rsid w:val="00C957FF"/>
    <w:rsid w:val="00C9668C"/>
    <w:rsid w:val="00C977DB"/>
    <w:rsid w:val="00C9798F"/>
    <w:rsid w:val="00CA1345"/>
    <w:rsid w:val="00CA3E5D"/>
    <w:rsid w:val="00CA58C5"/>
    <w:rsid w:val="00CB029F"/>
    <w:rsid w:val="00CB0311"/>
    <w:rsid w:val="00CB1588"/>
    <w:rsid w:val="00CB268B"/>
    <w:rsid w:val="00CB2827"/>
    <w:rsid w:val="00CB2A38"/>
    <w:rsid w:val="00CB382D"/>
    <w:rsid w:val="00CB5B8F"/>
    <w:rsid w:val="00CB5E07"/>
    <w:rsid w:val="00CB757D"/>
    <w:rsid w:val="00CC09EF"/>
    <w:rsid w:val="00CC1B73"/>
    <w:rsid w:val="00CC2D88"/>
    <w:rsid w:val="00CC2FE4"/>
    <w:rsid w:val="00CC3916"/>
    <w:rsid w:val="00CC46B6"/>
    <w:rsid w:val="00CC4C1C"/>
    <w:rsid w:val="00CC501F"/>
    <w:rsid w:val="00CC5685"/>
    <w:rsid w:val="00CC646B"/>
    <w:rsid w:val="00CD0001"/>
    <w:rsid w:val="00CD05F4"/>
    <w:rsid w:val="00CD1019"/>
    <w:rsid w:val="00CD163E"/>
    <w:rsid w:val="00CD2FE3"/>
    <w:rsid w:val="00CD523C"/>
    <w:rsid w:val="00CD6767"/>
    <w:rsid w:val="00CE0D32"/>
    <w:rsid w:val="00CE1891"/>
    <w:rsid w:val="00CE1B60"/>
    <w:rsid w:val="00CE20C5"/>
    <w:rsid w:val="00CE2F0F"/>
    <w:rsid w:val="00CE322D"/>
    <w:rsid w:val="00CE5294"/>
    <w:rsid w:val="00CE5EDE"/>
    <w:rsid w:val="00CE735E"/>
    <w:rsid w:val="00CE7852"/>
    <w:rsid w:val="00CE78F0"/>
    <w:rsid w:val="00CF02B1"/>
    <w:rsid w:val="00CF3081"/>
    <w:rsid w:val="00CF5947"/>
    <w:rsid w:val="00CF662D"/>
    <w:rsid w:val="00CF6DAE"/>
    <w:rsid w:val="00CF77F2"/>
    <w:rsid w:val="00CF7857"/>
    <w:rsid w:val="00CF7961"/>
    <w:rsid w:val="00CF7C52"/>
    <w:rsid w:val="00D00877"/>
    <w:rsid w:val="00D00CCC"/>
    <w:rsid w:val="00D01713"/>
    <w:rsid w:val="00D02743"/>
    <w:rsid w:val="00D032B6"/>
    <w:rsid w:val="00D035C2"/>
    <w:rsid w:val="00D03C96"/>
    <w:rsid w:val="00D040EF"/>
    <w:rsid w:val="00D04158"/>
    <w:rsid w:val="00D04B2B"/>
    <w:rsid w:val="00D05544"/>
    <w:rsid w:val="00D0649C"/>
    <w:rsid w:val="00D0677C"/>
    <w:rsid w:val="00D06DF7"/>
    <w:rsid w:val="00D0734B"/>
    <w:rsid w:val="00D10300"/>
    <w:rsid w:val="00D1161D"/>
    <w:rsid w:val="00D11F94"/>
    <w:rsid w:val="00D128B4"/>
    <w:rsid w:val="00D13549"/>
    <w:rsid w:val="00D140D7"/>
    <w:rsid w:val="00D20EB3"/>
    <w:rsid w:val="00D229D4"/>
    <w:rsid w:val="00D23B3D"/>
    <w:rsid w:val="00D23F3F"/>
    <w:rsid w:val="00D24043"/>
    <w:rsid w:val="00D244BD"/>
    <w:rsid w:val="00D25D6D"/>
    <w:rsid w:val="00D25F34"/>
    <w:rsid w:val="00D26A66"/>
    <w:rsid w:val="00D30248"/>
    <w:rsid w:val="00D304F0"/>
    <w:rsid w:val="00D312B5"/>
    <w:rsid w:val="00D313F6"/>
    <w:rsid w:val="00D31735"/>
    <w:rsid w:val="00D317CB"/>
    <w:rsid w:val="00D34148"/>
    <w:rsid w:val="00D40643"/>
    <w:rsid w:val="00D413A7"/>
    <w:rsid w:val="00D42171"/>
    <w:rsid w:val="00D4256D"/>
    <w:rsid w:val="00D4268E"/>
    <w:rsid w:val="00D50E9F"/>
    <w:rsid w:val="00D5115E"/>
    <w:rsid w:val="00D515F2"/>
    <w:rsid w:val="00D5189B"/>
    <w:rsid w:val="00D52304"/>
    <w:rsid w:val="00D525B2"/>
    <w:rsid w:val="00D538E9"/>
    <w:rsid w:val="00D53C13"/>
    <w:rsid w:val="00D540E7"/>
    <w:rsid w:val="00D55B88"/>
    <w:rsid w:val="00D55B95"/>
    <w:rsid w:val="00D55C9A"/>
    <w:rsid w:val="00D566D7"/>
    <w:rsid w:val="00D56E18"/>
    <w:rsid w:val="00D56F3B"/>
    <w:rsid w:val="00D5755D"/>
    <w:rsid w:val="00D578DD"/>
    <w:rsid w:val="00D60DCC"/>
    <w:rsid w:val="00D61796"/>
    <w:rsid w:val="00D62CC6"/>
    <w:rsid w:val="00D65729"/>
    <w:rsid w:val="00D65D5A"/>
    <w:rsid w:val="00D668F7"/>
    <w:rsid w:val="00D6786A"/>
    <w:rsid w:val="00D70792"/>
    <w:rsid w:val="00D70AC7"/>
    <w:rsid w:val="00D71BAB"/>
    <w:rsid w:val="00D732F1"/>
    <w:rsid w:val="00D74E18"/>
    <w:rsid w:val="00D75548"/>
    <w:rsid w:val="00D75FD9"/>
    <w:rsid w:val="00D766B8"/>
    <w:rsid w:val="00D768F7"/>
    <w:rsid w:val="00D81532"/>
    <w:rsid w:val="00D823EE"/>
    <w:rsid w:val="00D83901"/>
    <w:rsid w:val="00D84CF7"/>
    <w:rsid w:val="00D8579A"/>
    <w:rsid w:val="00D85A05"/>
    <w:rsid w:val="00D866D8"/>
    <w:rsid w:val="00D869F6"/>
    <w:rsid w:val="00D904E9"/>
    <w:rsid w:val="00D90AFE"/>
    <w:rsid w:val="00D917CC"/>
    <w:rsid w:val="00D93227"/>
    <w:rsid w:val="00D93D3F"/>
    <w:rsid w:val="00D94A66"/>
    <w:rsid w:val="00D94C3D"/>
    <w:rsid w:val="00D9570A"/>
    <w:rsid w:val="00D95794"/>
    <w:rsid w:val="00D960F8"/>
    <w:rsid w:val="00DA0631"/>
    <w:rsid w:val="00DA1114"/>
    <w:rsid w:val="00DA2C49"/>
    <w:rsid w:val="00DA4572"/>
    <w:rsid w:val="00DA67EC"/>
    <w:rsid w:val="00DA75DC"/>
    <w:rsid w:val="00DA7CC6"/>
    <w:rsid w:val="00DB072B"/>
    <w:rsid w:val="00DB2920"/>
    <w:rsid w:val="00DB2AB5"/>
    <w:rsid w:val="00DB44DC"/>
    <w:rsid w:val="00DB51A3"/>
    <w:rsid w:val="00DB6751"/>
    <w:rsid w:val="00DB67E4"/>
    <w:rsid w:val="00DB6D61"/>
    <w:rsid w:val="00DB7430"/>
    <w:rsid w:val="00DC1425"/>
    <w:rsid w:val="00DC193B"/>
    <w:rsid w:val="00DC19D7"/>
    <w:rsid w:val="00DC383C"/>
    <w:rsid w:val="00DC44E9"/>
    <w:rsid w:val="00DC4B0B"/>
    <w:rsid w:val="00DC506A"/>
    <w:rsid w:val="00DC5643"/>
    <w:rsid w:val="00DC6C43"/>
    <w:rsid w:val="00DC79B5"/>
    <w:rsid w:val="00DC7DB3"/>
    <w:rsid w:val="00DD0E3B"/>
    <w:rsid w:val="00DD1158"/>
    <w:rsid w:val="00DD1243"/>
    <w:rsid w:val="00DD13A2"/>
    <w:rsid w:val="00DD1446"/>
    <w:rsid w:val="00DD3135"/>
    <w:rsid w:val="00DD3F8F"/>
    <w:rsid w:val="00DD510C"/>
    <w:rsid w:val="00DD5DB3"/>
    <w:rsid w:val="00DD5EA4"/>
    <w:rsid w:val="00DD704B"/>
    <w:rsid w:val="00DD7984"/>
    <w:rsid w:val="00DD7E2B"/>
    <w:rsid w:val="00DD7EE7"/>
    <w:rsid w:val="00DE0AE0"/>
    <w:rsid w:val="00DE1718"/>
    <w:rsid w:val="00DE2598"/>
    <w:rsid w:val="00DE3104"/>
    <w:rsid w:val="00DE431A"/>
    <w:rsid w:val="00DE5192"/>
    <w:rsid w:val="00DE5A4A"/>
    <w:rsid w:val="00DE784A"/>
    <w:rsid w:val="00DF0A78"/>
    <w:rsid w:val="00DF1433"/>
    <w:rsid w:val="00DF25ED"/>
    <w:rsid w:val="00DF2DED"/>
    <w:rsid w:val="00DF444C"/>
    <w:rsid w:val="00DF4D64"/>
    <w:rsid w:val="00DF539E"/>
    <w:rsid w:val="00DF56F3"/>
    <w:rsid w:val="00DF6F7A"/>
    <w:rsid w:val="00DF709A"/>
    <w:rsid w:val="00E025B3"/>
    <w:rsid w:val="00E03F5D"/>
    <w:rsid w:val="00E04362"/>
    <w:rsid w:val="00E04519"/>
    <w:rsid w:val="00E047A2"/>
    <w:rsid w:val="00E05007"/>
    <w:rsid w:val="00E05691"/>
    <w:rsid w:val="00E06626"/>
    <w:rsid w:val="00E06979"/>
    <w:rsid w:val="00E10301"/>
    <w:rsid w:val="00E11745"/>
    <w:rsid w:val="00E139A6"/>
    <w:rsid w:val="00E13E75"/>
    <w:rsid w:val="00E15056"/>
    <w:rsid w:val="00E15780"/>
    <w:rsid w:val="00E158F7"/>
    <w:rsid w:val="00E16873"/>
    <w:rsid w:val="00E1742A"/>
    <w:rsid w:val="00E17CA2"/>
    <w:rsid w:val="00E210F1"/>
    <w:rsid w:val="00E21513"/>
    <w:rsid w:val="00E233A6"/>
    <w:rsid w:val="00E23AEC"/>
    <w:rsid w:val="00E26B0C"/>
    <w:rsid w:val="00E27867"/>
    <w:rsid w:val="00E300AF"/>
    <w:rsid w:val="00E30D8D"/>
    <w:rsid w:val="00E30E46"/>
    <w:rsid w:val="00E31633"/>
    <w:rsid w:val="00E3438B"/>
    <w:rsid w:val="00E349BD"/>
    <w:rsid w:val="00E34B6D"/>
    <w:rsid w:val="00E36998"/>
    <w:rsid w:val="00E37728"/>
    <w:rsid w:val="00E410EF"/>
    <w:rsid w:val="00E41194"/>
    <w:rsid w:val="00E42B0F"/>
    <w:rsid w:val="00E43C7B"/>
    <w:rsid w:val="00E44E8C"/>
    <w:rsid w:val="00E45359"/>
    <w:rsid w:val="00E45B8D"/>
    <w:rsid w:val="00E45C44"/>
    <w:rsid w:val="00E47C4D"/>
    <w:rsid w:val="00E50A4B"/>
    <w:rsid w:val="00E50DCA"/>
    <w:rsid w:val="00E519C6"/>
    <w:rsid w:val="00E53674"/>
    <w:rsid w:val="00E54F37"/>
    <w:rsid w:val="00E55DDF"/>
    <w:rsid w:val="00E56FC9"/>
    <w:rsid w:val="00E60292"/>
    <w:rsid w:val="00E60C56"/>
    <w:rsid w:val="00E62E90"/>
    <w:rsid w:val="00E6364D"/>
    <w:rsid w:val="00E67D25"/>
    <w:rsid w:val="00E67D7A"/>
    <w:rsid w:val="00E70C78"/>
    <w:rsid w:val="00E7152A"/>
    <w:rsid w:val="00E71F1F"/>
    <w:rsid w:val="00E7388E"/>
    <w:rsid w:val="00E7478D"/>
    <w:rsid w:val="00E7661B"/>
    <w:rsid w:val="00E76EA4"/>
    <w:rsid w:val="00E77787"/>
    <w:rsid w:val="00E77D8C"/>
    <w:rsid w:val="00E81524"/>
    <w:rsid w:val="00E817D8"/>
    <w:rsid w:val="00E830F6"/>
    <w:rsid w:val="00E84AA5"/>
    <w:rsid w:val="00E84B35"/>
    <w:rsid w:val="00E87BB4"/>
    <w:rsid w:val="00E917D8"/>
    <w:rsid w:val="00E91E45"/>
    <w:rsid w:val="00E9203F"/>
    <w:rsid w:val="00E92138"/>
    <w:rsid w:val="00E93FB1"/>
    <w:rsid w:val="00E94CA0"/>
    <w:rsid w:val="00E9625C"/>
    <w:rsid w:val="00E96AD8"/>
    <w:rsid w:val="00E9760D"/>
    <w:rsid w:val="00E97687"/>
    <w:rsid w:val="00EA0AEF"/>
    <w:rsid w:val="00EA1FED"/>
    <w:rsid w:val="00EA21BB"/>
    <w:rsid w:val="00EA33DA"/>
    <w:rsid w:val="00EA3419"/>
    <w:rsid w:val="00EA367E"/>
    <w:rsid w:val="00EA4BFD"/>
    <w:rsid w:val="00EA4E67"/>
    <w:rsid w:val="00EA6106"/>
    <w:rsid w:val="00EA67AC"/>
    <w:rsid w:val="00EA6D52"/>
    <w:rsid w:val="00EA6F46"/>
    <w:rsid w:val="00EA7120"/>
    <w:rsid w:val="00EA74A4"/>
    <w:rsid w:val="00EB0DBD"/>
    <w:rsid w:val="00EB0DDB"/>
    <w:rsid w:val="00EB0E08"/>
    <w:rsid w:val="00EB0E22"/>
    <w:rsid w:val="00EB12BC"/>
    <w:rsid w:val="00EB173E"/>
    <w:rsid w:val="00EB1FAA"/>
    <w:rsid w:val="00EB2F58"/>
    <w:rsid w:val="00EB3EEA"/>
    <w:rsid w:val="00EB4AD0"/>
    <w:rsid w:val="00EB558A"/>
    <w:rsid w:val="00EB6E53"/>
    <w:rsid w:val="00EB6E92"/>
    <w:rsid w:val="00EB7E01"/>
    <w:rsid w:val="00EC149B"/>
    <w:rsid w:val="00EC1F0B"/>
    <w:rsid w:val="00EC25DA"/>
    <w:rsid w:val="00EC7789"/>
    <w:rsid w:val="00ED0B42"/>
    <w:rsid w:val="00ED278F"/>
    <w:rsid w:val="00ED2C34"/>
    <w:rsid w:val="00ED2F8F"/>
    <w:rsid w:val="00ED4A4D"/>
    <w:rsid w:val="00ED4FD1"/>
    <w:rsid w:val="00ED5AD9"/>
    <w:rsid w:val="00ED6116"/>
    <w:rsid w:val="00ED6901"/>
    <w:rsid w:val="00ED6CB8"/>
    <w:rsid w:val="00ED72C8"/>
    <w:rsid w:val="00EE0853"/>
    <w:rsid w:val="00EE102E"/>
    <w:rsid w:val="00EE167F"/>
    <w:rsid w:val="00EE430C"/>
    <w:rsid w:val="00EE6D13"/>
    <w:rsid w:val="00EE700C"/>
    <w:rsid w:val="00EE75F7"/>
    <w:rsid w:val="00EE7ADF"/>
    <w:rsid w:val="00EE7C8A"/>
    <w:rsid w:val="00EF1F7E"/>
    <w:rsid w:val="00EF2667"/>
    <w:rsid w:val="00EF3178"/>
    <w:rsid w:val="00EF539E"/>
    <w:rsid w:val="00EF7272"/>
    <w:rsid w:val="00F03162"/>
    <w:rsid w:val="00F04F30"/>
    <w:rsid w:val="00F1078A"/>
    <w:rsid w:val="00F10798"/>
    <w:rsid w:val="00F10A3B"/>
    <w:rsid w:val="00F11120"/>
    <w:rsid w:val="00F11AF5"/>
    <w:rsid w:val="00F12AD4"/>
    <w:rsid w:val="00F1358C"/>
    <w:rsid w:val="00F146E7"/>
    <w:rsid w:val="00F151B2"/>
    <w:rsid w:val="00F152C7"/>
    <w:rsid w:val="00F15C2F"/>
    <w:rsid w:val="00F16B03"/>
    <w:rsid w:val="00F17249"/>
    <w:rsid w:val="00F1795F"/>
    <w:rsid w:val="00F21E00"/>
    <w:rsid w:val="00F2245C"/>
    <w:rsid w:val="00F22F22"/>
    <w:rsid w:val="00F23785"/>
    <w:rsid w:val="00F25147"/>
    <w:rsid w:val="00F26009"/>
    <w:rsid w:val="00F2724D"/>
    <w:rsid w:val="00F274C7"/>
    <w:rsid w:val="00F33C49"/>
    <w:rsid w:val="00F343A4"/>
    <w:rsid w:val="00F368D7"/>
    <w:rsid w:val="00F37052"/>
    <w:rsid w:val="00F37376"/>
    <w:rsid w:val="00F37A27"/>
    <w:rsid w:val="00F37E91"/>
    <w:rsid w:val="00F41ECE"/>
    <w:rsid w:val="00F42572"/>
    <w:rsid w:val="00F42988"/>
    <w:rsid w:val="00F43439"/>
    <w:rsid w:val="00F43ECB"/>
    <w:rsid w:val="00F44958"/>
    <w:rsid w:val="00F459D5"/>
    <w:rsid w:val="00F46857"/>
    <w:rsid w:val="00F4690C"/>
    <w:rsid w:val="00F469C1"/>
    <w:rsid w:val="00F50AE8"/>
    <w:rsid w:val="00F50DC3"/>
    <w:rsid w:val="00F51285"/>
    <w:rsid w:val="00F513DF"/>
    <w:rsid w:val="00F51EC3"/>
    <w:rsid w:val="00F5215A"/>
    <w:rsid w:val="00F5314E"/>
    <w:rsid w:val="00F55D4A"/>
    <w:rsid w:val="00F56788"/>
    <w:rsid w:val="00F568CA"/>
    <w:rsid w:val="00F602EB"/>
    <w:rsid w:val="00F6070B"/>
    <w:rsid w:val="00F608D1"/>
    <w:rsid w:val="00F613E5"/>
    <w:rsid w:val="00F6212D"/>
    <w:rsid w:val="00F63003"/>
    <w:rsid w:val="00F631D3"/>
    <w:rsid w:val="00F63C95"/>
    <w:rsid w:val="00F64495"/>
    <w:rsid w:val="00F645B9"/>
    <w:rsid w:val="00F64965"/>
    <w:rsid w:val="00F64BF8"/>
    <w:rsid w:val="00F650CC"/>
    <w:rsid w:val="00F6574D"/>
    <w:rsid w:val="00F658BF"/>
    <w:rsid w:val="00F70A37"/>
    <w:rsid w:val="00F70E0B"/>
    <w:rsid w:val="00F71022"/>
    <w:rsid w:val="00F718C1"/>
    <w:rsid w:val="00F72A7B"/>
    <w:rsid w:val="00F72B5B"/>
    <w:rsid w:val="00F73243"/>
    <w:rsid w:val="00F74151"/>
    <w:rsid w:val="00F76124"/>
    <w:rsid w:val="00F82993"/>
    <w:rsid w:val="00F83B5D"/>
    <w:rsid w:val="00F83C59"/>
    <w:rsid w:val="00F848F2"/>
    <w:rsid w:val="00F85018"/>
    <w:rsid w:val="00F85C4F"/>
    <w:rsid w:val="00F85EE8"/>
    <w:rsid w:val="00F86217"/>
    <w:rsid w:val="00F8698D"/>
    <w:rsid w:val="00F86CB8"/>
    <w:rsid w:val="00F87D6C"/>
    <w:rsid w:val="00F90D4E"/>
    <w:rsid w:val="00F913EF"/>
    <w:rsid w:val="00F92F0A"/>
    <w:rsid w:val="00F938AC"/>
    <w:rsid w:val="00F939C5"/>
    <w:rsid w:val="00F95FAE"/>
    <w:rsid w:val="00F972ED"/>
    <w:rsid w:val="00FA00BC"/>
    <w:rsid w:val="00FA1BF7"/>
    <w:rsid w:val="00FA2B70"/>
    <w:rsid w:val="00FA2C87"/>
    <w:rsid w:val="00FA3F62"/>
    <w:rsid w:val="00FA47AB"/>
    <w:rsid w:val="00FA587C"/>
    <w:rsid w:val="00FA719E"/>
    <w:rsid w:val="00FA77C4"/>
    <w:rsid w:val="00FA79CB"/>
    <w:rsid w:val="00FB00BE"/>
    <w:rsid w:val="00FB0471"/>
    <w:rsid w:val="00FB049C"/>
    <w:rsid w:val="00FB1F2F"/>
    <w:rsid w:val="00FB21A8"/>
    <w:rsid w:val="00FB3335"/>
    <w:rsid w:val="00FB3896"/>
    <w:rsid w:val="00FB3A3D"/>
    <w:rsid w:val="00FC07DC"/>
    <w:rsid w:val="00FC187B"/>
    <w:rsid w:val="00FC24A2"/>
    <w:rsid w:val="00FC4D1F"/>
    <w:rsid w:val="00FC5218"/>
    <w:rsid w:val="00FC5A16"/>
    <w:rsid w:val="00FC66FF"/>
    <w:rsid w:val="00FD02B8"/>
    <w:rsid w:val="00FD0E0F"/>
    <w:rsid w:val="00FD11EB"/>
    <w:rsid w:val="00FD1663"/>
    <w:rsid w:val="00FD1718"/>
    <w:rsid w:val="00FD1D54"/>
    <w:rsid w:val="00FD2570"/>
    <w:rsid w:val="00FD37C4"/>
    <w:rsid w:val="00FD3FF8"/>
    <w:rsid w:val="00FD44D3"/>
    <w:rsid w:val="00FD602A"/>
    <w:rsid w:val="00FD6AEE"/>
    <w:rsid w:val="00FD6D38"/>
    <w:rsid w:val="00FE037B"/>
    <w:rsid w:val="00FE0712"/>
    <w:rsid w:val="00FE17B9"/>
    <w:rsid w:val="00FE2431"/>
    <w:rsid w:val="00FE307E"/>
    <w:rsid w:val="00FE4410"/>
    <w:rsid w:val="00FE4816"/>
    <w:rsid w:val="00FE4940"/>
    <w:rsid w:val="00FE5F1B"/>
    <w:rsid w:val="00FE679D"/>
    <w:rsid w:val="00FE6EE0"/>
    <w:rsid w:val="00FE744E"/>
    <w:rsid w:val="00FF0AFD"/>
    <w:rsid w:val="00FF10FB"/>
    <w:rsid w:val="00FF11DE"/>
    <w:rsid w:val="00FF126B"/>
    <w:rsid w:val="00FF1400"/>
    <w:rsid w:val="00FF17C9"/>
    <w:rsid w:val="00FF19DF"/>
    <w:rsid w:val="00FF2B62"/>
    <w:rsid w:val="00FF3105"/>
    <w:rsid w:val="00FF381C"/>
    <w:rsid w:val="00FF4260"/>
    <w:rsid w:val="00FF4D16"/>
    <w:rsid w:val="00FF4FB6"/>
    <w:rsid w:val="00FF4FC6"/>
    <w:rsid w:val="00FF51E7"/>
    <w:rsid w:val="00FF568C"/>
    <w:rsid w:val="00FF67B9"/>
    <w:rsid w:val="00FF6959"/>
    <w:rsid w:val="00FF69E6"/>
    <w:rsid w:val="00FF7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89D38C8-4401-4C6E-AB3E-68FE6D052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07DC"/>
    <w:pPr>
      <w:spacing w:after="200" w:line="276" w:lineRule="auto"/>
    </w:pPr>
    <w:rPr>
      <w:rFonts w:eastAsiaTheme="minorEastAsia"/>
      <w:lang w:val="uk-UA" w:eastAsia="ru-RU" w:bidi="ar-SA"/>
    </w:rPr>
  </w:style>
  <w:style w:type="paragraph" w:styleId="1">
    <w:name w:val="heading 1"/>
    <w:basedOn w:val="a"/>
    <w:next w:val="a"/>
    <w:link w:val="10"/>
    <w:uiPriority w:val="9"/>
    <w:qFormat/>
    <w:rsid w:val="005F119C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F119C"/>
    <w:pPr>
      <w:keepNext/>
      <w:keepLine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en-US" w:bidi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5F119C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eastAsia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F119C"/>
    <w:pPr>
      <w:keepNext/>
      <w:keepLines/>
      <w:spacing w:before="200" w:after="0" w:line="240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eastAsia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F119C"/>
    <w:pPr>
      <w:keepNext/>
      <w:keepLines/>
      <w:spacing w:before="200" w:after="0" w:line="240" w:lineRule="auto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eastAsia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F119C"/>
    <w:pPr>
      <w:keepNext/>
      <w:keepLines/>
      <w:spacing w:before="200" w:after="0" w:line="240" w:lineRule="auto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eastAsia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F119C"/>
    <w:pPr>
      <w:keepNext/>
      <w:keepLines/>
      <w:spacing w:before="200" w:after="0" w:line="240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eastAsia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F119C"/>
    <w:pPr>
      <w:keepNext/>
      <w:keepLines/>
      <w:spacing w:before="200" w:after="0" w:line="240" w:lineRule="auto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eastAsia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F119C"/>
    <w:pPr>
      <w:keepNext/>
      <w:keepLines/>
      <w:spacing w:before="200" w:after="0" w:line="240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F11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5F119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5F119C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5F119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5F119C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5F119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5F119C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5F119C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5F119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5F119C"/>
    <w:pPr>
      <w:spacing w:after="0" w:line="240" w:lineRule="auto"/>
    </w:pPr>
    <w:rPr>
      <w:rFonts w:eastAsiaTheme="minorHAnsi"/>
      <w:b/>
      <w:bCs/>
      <w:color w:val="4F81BD" w:themeColor="accent1"/>
      <w:sz w:val="18"/>
      <w:szCs w:val="18"/>
      <w:lang w:val="en-US" w:eastAsia="en-US" w:bidi="en-US"/>
    </w:rPr>
  </w:style>
  <w:style w:type="paragraph" w:styleId="a4">
    <w:name w:val="Title"/>
    <w:basedOn w:val="a"/>
    <w:next w:val="a"/>
    <w:link w:val="a5"/>
    <w:uiPriority w:val="10"/>
    <w:qFormat/>
    <w:rsid w:val="005F11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eastAsia="en-US" w:bidi="en-US"/>
    </w:rPr>
  </w:style>
  <w:style w:type="character" w:customStyle="1" w:styleId="a5">
    <w:name w:val="Заголовок Знак"/>
    <w:basedOn w:val="a0"/>
    <w:link w:val="a4"/>
    <w:uiPriority w:val="10"/>
    <w:rsid w:val="005F11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5F119C"/>
    <w:pPr>
      <w:numPr>
        <w:ilvl w:val="1"/>
      </w:numPr>
      <w:spacing w:after="0" w:line="240" w:lineRule="auto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eastAsia="en-US" w:bidi="en-US"/>
    </w:rPr>
  </w:style>
  <w:style w:type="character" w:customStyle="1" w:styleId="a7">
    <w:name w:val="Подзаголовок Знак"/>
    <w:basedOn w:val="a0"/>
    <w:link w:val="a6"/>
    <w:uiPriority w:val="11"/>
    <w:rsid w:val="005F119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5F119C"/>
    <w:rPr>
      <w:b/>
      <w:bCs/>
    </w:rPr>
  </w:style>
  <w:style w:type="character" w:styleId="a9">
    <w:name w:val="Emphasis"/>
    <w:basedOn w:val="a0"/>
    <w:uiPriority w:val="20"/>
    <w:qFormat/>
    <w:rsid w:val="005F119C"/>
    <w:rPr>
      <w:i/>
      <w:iCs/>
    </w:rPr>
  </w:style>
  <w:style w:type="paragraph" w:styleId="aa">
    <w:name w:val="No Spacing"/>
    <w:uiPriority w:val="1"/>
    <w:qFormat/>
    <w:rsid w:val="005F119C"/>
  </w:style>
  <w:style w:type="paragraph" w:styleId="ab">
    <w:name w:val="List Paragraph"/>
    <w:basedOn w:val="a"/>
    <w:uiPriority w:val="34"/>
    <w:qFormat/>
    <w:rsid w:val="005F119C"/>
    <w:pPr>
      <w:spacing w:after="0" w:line="240" w:lineRule="auto"/>
      <w:ind w:left="720"/>
      <w:contextualSpacing/>
    </w:pPr>
    <w:rPr>
      <w:rFonts w:eastAsiaTheme="minorHAnsi"/>
      <w:lang w:val="en-US" w:eastAsia="en-US" w:bidi="en-US"/>
    </w:rPr>
  </w:style>
  <w:style w:type="paragraph" w:styleId="21">
    <w:name w:val="Quote"/>
    <w:basedOn w:val="a"/>
    <w:next w:val="a"/>
    <w:link w:val="22"/>
    <w:uiPriority w:val="29"/>
    <w:qFormat/>
    <w:rsid w:val="005F119C"/>
    <w:pPr>
      <w:spacing w:after="0" w:line="240" w:lineRule="auto"/>
    </w:pPr>
    <w:rPr>
      <w:rFonts w:eastAsiaTheme="minorHAnsi"/>
      <w:i/>
      <w:iCs/>
      <w:color w:val="000000" w:themeColor="text1"/>
      <w:lang w:val="en-US" w:eastAsia="en-US" w:bidi="en-US"/>
    </w:rPr>
  </w:style>
  <w:style w:type="character" w:customStyle="1" w:styleId="22">
    <w:name w:val="Цитата 2 Знак"/>
    <w:basedOn w:val="a0"/>
    <w:link w:val="21"/>
    <w:uiPriority w:val="29"/>
    <w:rsid w:val="005F119C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5F119C"/>
    <w:pPr>
      <w:pBdr>
        <w:bottom w:val="single" w:sz="4" w:space="4" w:color="4F81BD" w:themeColor="accent1"/>
      </w:pBdr>
      <w:spacing w:before="200" w:after="280" w:line="240" w:lineRule="auto"/>
      <w:ind w:left="936" w:right="936"/>
    </w:pPr>
    <w:rPr>
      <w:rFonts w:eastAsiaTheme="minorHAnsi"/>
      <w:b/>
      <w:bCs/>
      <w:i/>
      <w:iCs/>
      <w:color w:val="4F81BD" w:themeColor="accent1"/>
      <w:lang w:val="en-US" w:eastAsia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5F119C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5F119C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5F119C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5F119C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5F119C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5F119C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5F119C"/>
    <w:pPr>
      <w:outlineLvl w:val="9"/>
    </w:pPr>
  </w:style>
  <w:style w:type="character" w:customStyle="1" w:styleId="A60">
    <w:name w:val="A6"/>
    <w:uiPriority w:val="99"/>
    <w:rsid w:val="00FC07DC"/>
    <w:rPr>
      <w:color w:val="000000"/>
      <w:sz w:val="22"/>
      <w:szCs w:val="22"/>
    </w:rPr>
  </w:style>
  <w:style w:type="paragraph" w:styleId="af4">
    <w:name w:val="Balloon Text"/>
    <w:basedOn w:val="a"/>
    <w:link w:val="af5"/>
    <w:uiPriority w:val="99"/>
    <w:semiHidden/>
    <w:unhideWhenUsed/>
    <w:rsid w:val="00FC0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FC07DC"/>
    <w:rPr>
      <w:rFonts w:ascii="Tahoma" w:eastAsiaTheme="minorEastAsia" w:hAnsi="Tahoma" w:cs="Tahoma"/>
      <w:sz w:val="16"/>
      <w:szCs w:val="16"/>
      <w:lang w:val="uk-UA" w:eastAsia="ru-RU" w:bidi="ar-SA"/>
    </w:rPr>
  </w:style>
  <w:style w:type="paragraph" w:styleId="HTML">
    <w:name w:val="HTML Preformatted"/>
    <w:basedOn w:val="a"/>
    <w:link w:val="HTML0"/>
    <w:uiPriority w:val="99"/>
    <w:unhideWhenUsed/>
    <w:rsid w:val="002567E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rsid w:val="002567E8"/>
    <w:rPr>
      <w:rFonts w:ascii="Courier New" w:eastAsia="Times New Roman" w:hAnsi="Courier New" w:cs="Courier New"/>
      <w:sz w:val="20"/>
      <w:szCs w:val="20"/>
      <w:lang w:val="ru-RU" w:eastAsia="ru-RU" w:bidi="ar-SA"/>
    </w:rPr>
  </w:style>
  <w:style w:type="character" w:customStyle="1" w:styleId="y2iqfc">
    <w:name w:val="y2iqfc"/>
    <w:basedOn w:val="a0"/>
    <w:rsid w:val="002567E8"/>
  </w:style>
  <w:style w:type="character" w:styleId="af6">
    <w:name w:val="Hyperlink"/>
    <w:basedOn w:val="a0"/>
    <w:uiPriority w:val="99"/>
    <w:unhideWhenUsed/>
    <w:rsid w:val="008430E4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990E4A"/>
    <w:rPr>
      <w:color w:val="605E5C"/>
      <w:shd w:val="clear" w:color="auto" w:fill="E1DFDD"/>
    </w:rPr>
  </w:style>
  <w:style w:type="table" w:styleId="af7">
    <w:name w:val="Table Grid"/>
    <w:basedOn w:val="a1"/>
    <w:uiPriority w:val="59"/>
    <w:rsid w:val="00F11A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616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NUL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doi.org/10.1007/978-3-642-76415-8_18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image" Target="media/image4.png"/><Relationship Id="rId5" Type="http://schemas.openxmlformats.org/officeDocument/2006/relationships/hyperlink" Target="mailto:natalochka_sof@ukr.net" TargetMode="Externa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NULL" TargetMode="External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2245350654125479"/>
          <c:y val="5.9213438320213328E-2"/>
          <c:w val="0.65731956657169865"/>
          <c:h val="0.8153730183727036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Джіфі</c:v>
                </c:pt>
              </c:strCache>
            </c:strRef>
          </c:tx>
          <c:spPr>
            <a:gradFill flip="none" rotWithShape="1">
              <a:gsLst>
                <a:gs pos="0">
                  <a:srgbClr val="081422"/>
                </a:gs>
                <a:gs pos="13000">
                  <a:srgbClr val="4F81BD">
                    <a:lumMod val="40000"/>
                    <a:lumOff val="60000"/>
                  </a:srgbClr>
                </a:gs>
                <a:gs pos="28000">
                  <a:srgbClr val="4F81BD">
                    <a:lumMod val="75000"/>
                  </a:srgbClr>
                </a:gs>
                <a:gs pos="42999">
                  <a:srgbClr val="1F497D">
                    <a:lumMod val="40000"/>
                    <a:lumOff val="60000"/>
                  </a:srgbClr>
                </a:gs>
                <a:gs pos="58000">
                  <a:srgbClr val="1A4652"/>
                </a:gs>
                <a:gs pos="72000">
                  <a:srgbClr val="33CCCC"/>
                </a:gs>
                <a:gs pos="87000">
                  <a:srgbClr val="4F81BD">
                    <a:lumMod val="40000"/>
                    <a:lumOff val="60000"/>
                  </a:srgbClr>
                </a:gs>
                <a:gs pos="100000">
                  <a:srgbClr val="002060"/>
                </a:gs>
              </a:gsLst>
              <a:path path="shape">
                <a:fillToRect l="50000" t="50000" r="50000" b="50000"/>
              </a:path>
              <a:tileRect/>
            </a:gradFill>
          </c:spPr>
          <c:invertIfNegative val="0"/>
          <c:cat>
            <c:strRef>
              <c:f>Лист1!$A$2:$A$3</c:f>
              <c:strCache>
                <c:ptCount val="2"/>
                <c:pt idx="0">
                  <c:v>Pyrus comunis</c:v>
                </c:pt>
                <c:pt idx="1">
                  <c:v>Pyrus salicifolia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28.57</c:v>
                </c:pt>
                <c:pt idx="1">
                  <c:v>29.41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9C6-4DA1-B706-450DC8AD08A5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Ellepress</c:v>
                </c:pt>
              </c:strCache>
            </c:strRef>
          </c:tx>
          <c:spPr>
            <a:gradFill flip="none" rotWithShape="1">
              <a:gsLst>
                <a:gs pos="0">
                  <a:srgbClr val="9BBB59">
                    <a:lumMod val="50000"/>
                  </a:srgbClr>
                </a:gs>
                <a:gs pos="13000">
                  <a:srgbClr val="9BBB59">
                    <a:lumMod val="40000"/>
                    <a:lumOff val="60000"/>
                  </a:srgbClr>
                </a:gs>
                <a:gs pos="28000">
                  <a:srgbClr val="39471D"/>
                </a:gs>
                <a:gs pos="42999">
                  <a:sysClr val="window" lastClr="FFFFFF">
                    <a:lumMod val="75000"/>
                  </a:sysClr>
                </a:gs>
                <a:gs pos="58000">
                  <a:srgbClr val="485925"/>
                </a:gs>
                <a:gs pos="72000">
                  <a:srgbClr val="9BBB59">
                    <a:lumMod val="60000"/>
                    <a:lumOff val="40000"/>
                  </a:srgbClr>
                </a:gs>
                <a:gs pos="87000">
                  <a:srgbClr val="5A702E"/>
                </a:gs>
                <a:gs pos="100000">
                  <a:srgbClr val="9BBB59">
                    <a:lumMod val="75000"/>
                  </a:srgbClr>
                </a:gs>
              </a:gsLst>
              <a:lin ang="2700000" scaled="1"/>
              <a:tileRect/>
            </a:gradFill>
            <a:ln w="12700">
              <a:solidFill>
                <a:srgbClr val="2E3917"/>
              </a:solidFill>
            </a:ln>
          </c:spPr>
          <c:invertIfNegative val="0"/>
          <c:cat>
            <c:strRef>
              <c:f>Лист1!$A$2:$A$3</c:f>
              <c:strCache>
                <c:ptCount val="2"/>
                <c:pt idx="0">
                  <c:v>Pyrus comunis</c:v>
                </c:pt>
                <c:pt idx="1">
                  <c:v>Pyrus salicifolia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71.430000000000007</c:v>
                </c:pt>
                <c:pt idx="1">
                  <c:v>88.89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9C6-4DA1-B706-450DC8AD08A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49631872"/>
        <c:axId val="249634176"/>
        <c:axId val="0"/>
      </c:bar3DChart>
      <c:catAx>
        <c:axId val="24963187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sz="1100" b="0" i="1" baseline="0">
                <a:latin typeface="Times New Roman" pitchFamily="18" charset="0"/>
              </a:defRPr>
            </a:pPr>
            <a:endParaRPr lang="uk-UA"/>
          </a:p>
        </c:txPr>
        <c:crossAx val="249634176"/>
        <c:crosses val="autoZero"/>
        <c:auto val="1"/>
        <c:lblAlgn val="ctr"/>
        <c:lblOffset val="100"/>
        <c:noMultiLvlLbl val="0"/>
      </c:catAx>
      <c:valAx>
        <c:axId val="249634176"/>
        <c:scaling>
          <c:orientation val="minMax"/>
        </c:scaling>
        <c:delete val="0"/>
        <c:axPos val="l"/>
        <c:majorGridlines>
          <c:spPr>
            <a:ln>
              <a:solidFill>
                <a:sysClr val="window" lastClr="FFFFFF"/>
              </a:solidFill>
            </a:ln>
          </c:spPr>
        </c:majorGridlines>
        <c:title>
          <c:tx>
            <c:rich>
              <a:bodyPr rot="0" vert="horz"/>
              <a:lstStyle/>
              <a:p>
                <a:pPr>
                  <a:defRPr/>
                </a:pPr>
                <a:r>
                  <a:rPr lang="ru-RU"/>
                  <a:t>%</a:t>
                </a:r>
              </a:p>
            </c:rich>
          </c:tx>
          <c:layout>
            <c:manualLayout>
              <c:xMode val="edge"/>
              <c:yMode val="edge"/>
              <c:x val="1.835174249052202E-2"/>
              <c:y val="0.10116704161979748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spPr>
          <a:ln>
            <a:solidFill>
              <a:srgbClr val="000000"/>
            </a:solidFill>
          </a:ln>
        </c:spPr>
        <c:crossAx val="249631872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 sz="1100" baseline="0">
              <a:latin typeface="Times New Roman" pitchFamily="18" charset="0"/>
            </a:defRPr>
          </a:pPr>
          <a:endParaRPr lang="uk-UA"/>
        </a:p>
      </c:txPr>
    </c:legend>
    <c:plotVisOnly val="1"/>
    <c:dispBlanksAs val="gap"/>
    <c:showDLblsOverMax val="0"/>
  </c:chart>
  <c:spPr>
    <a:noFill/>
    <a:ln>
      <a:noFill/>
    </a:ln>
  </c:sp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6023CB-D049-49C7-847B-A2DFA35EF8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4703</Words>
  <Characters>2681</Characters>
  <Application>Microsoft Office Word</Application>
  <DocSecurity>0</DocSecurity>
  <Lines>22</Lines>
  <Paragraphs>14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RePack by SPecialiST</Company>
  <LinksUpToDate>false</LinksUpToDate>
  <CharactersWithSpaces>7370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Acer</cp:lastModifiedBy>
  <cp:revision>2</cp:revision>
  <cp:lastPrinted>2023-02-06T14:43:00Z</cp:lastPrinted>
  <dcterms:created xsi:type="dcterms:W3CDTF">2023-11-09T09:26:00Z</dcterms:created>
  <dcterms:modified xsi:type="dcterms:W3CDTF">2023-11-09T09:26:00Z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ac972245683612c86d23fc5b558de0afcc7b15715129f5acb43b47809bb225ce</vt:lpwstr>
  </property>
</Properties>
</file>