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049D" w:rsidRPr="0022049D" w:rsidRDefault="0022049D" w:rsidP="00C4534D">
      <w:pPr>
        <w:spacing w:line="360" w:lineRule="auto"/>
        <w:rPr>
          <w:rFonts w:ascii="Times New Roman CYR" w:hAnsi="Times New Roman CYR" w:cs="Times New Roman CYR"/>
          <w:bCs/>
          <w:iCs/>
          <w:sz w:val="28"/>
          <w:szCs w:val="28"/>
          <w:lang w:val="en-US"/>
        </w:rPr>
      </w:pPr>
      <w:r>
        <w:rPr>
          <w:rFonts w:ascii="Times New Roman CYR" w:hAnsi="Times New Roman CYR" w:cs="Times New Roman CYR"/>
          <w:bCs/>
          <w:iCs/>
          <w:sz w:val="28"/>
          <w:szCs w:val="28"/>
          <w:lang w:val="en-US"/>
        </w:rPr>
        <w:t xml:space="preserve">UDC </w:t>
      </w:r>
    </w:p>
    <w:p w:rsidR="00C4534D" w:rsidRPr="00073621" w:rsidRDefault="00C4534D" w:rsidP="00C4534D">
      <w:pPr>
        <w:spacing w:line="360" w:lineRule="auto"/>
        <w:rPr>
          <w:rFonts w:ascii="Times New Roman CYR" w:hAnsi="Times New Roman CYR" w:cs="Times New Roman CYR"/>
          <w:b/>
          <w:bCs/>
          <w:sz w:val="28"/>
          <w:szCs w:val="28"/>
          <w:lang w:val="en-US"/>
        </w:rPr>
      </w:pPr>
      <w:proofErr w:type="spellStart"/>
      <w:r w:rsidRPr="00073621">
        <w:rPr>
          <w:rFonts w:ascii="Times New Roman CYR" w:hAnsi="Times New Roman CYR" w:cs="Times New Roman CYR"/>
          <w:b/>
          <w:bCs/>
          <w:i/>
          <w:iCs/>
          <w:sz w:val="28"/>
          <w:szCs w:val="28"/>
          <w:lang w:val="en-US"/>
        </w:rPr>
        <w:t>Serhi</w:t>
      </w:r>
      <w:r w:rsidR="00694C31">
        <w:rPr>
          <w:rFonts w:ascii="Times New Roman CYR" w:hAnsi="Times New Roman CYR" w:cs="Times New Roman CYR"/>
          <w:b/>
          <w:bCs/>
          <w:i/>
          <w:iCs/>
          <w:sz w:val="28"/>
          <w:szCs w:val="28"/>
          <w:lang w:val="en-US"/>
        </w:rPr>
        <w:t>y</w:t>
      </w:r>
      <w:proofErr w:type="spellEnd"/>
      <w:r w:rsidRPr="00073621">
        <w:rPr>
          <w:rFonts w:ascii="Times New Roman CYR" w:hAnsi="Times New Roman CYR" w:cs="Times New Roman CYR"/>
          <w:b/>
          <w:bCs/>
          <w:i/>
          <w:iCs/>
          <w:sz w:val="28"/>
          <w:szCs w:val="28"/>
          <w:lang w:val="en-US"/>
        </w:rPr>
        <w:t xml:space="preserve"> </w:t>
      </w:r>
      <w:proofErr w:type="spellStart"/>
      <w:r>
        <w:rPr>
          <w:rFonts w:ascii="Times New Roman CYR" w:hAnsi="Times New Roman CYR" w:cs="Times New Roman CYR"/>
          <w:b/>
          <w:bCs/>
          <w:i/>
          <w:iCs/>
          <w:sz w:val="28"/>
          <w:szCs w:val="28"/>
          <w:lang w:val="en-US"/>
        </w:rPr>
        <w:t>Sonko</w:t>
      </w:r>
      <w:proofErr w:type="spellEnd"/>
      <w:r w:rsidRPr="00073621">
        <w:rPr>
          <w:rFonts w:ascii="Times New Roman CYR" w:hAnsi="Times New Roman CYR" w:cs="Times New Roman CYR"/>
          <w:b/>
          <w:bCs/>
          <w:i/>
          <w:iCs/>
          <w:sz w:val="28"/>
          <w:szCs w:val="28"/>
          <w:lang w:val="en-US"/>
        </w:rPr>
        <w:t xml:space="preserve">, </w:t>
      </w:r>
      <w:proofErr w:type="spellStart"/>
      <w:r w:rsidRPr="00073621">
        <w:rPr>
          <w:rFonts w:ascii="Times New Roman CYR" w:hAnsi="Times New Roman CYR" w:cs="Times New Roman CYR"/>
          <w:b/>
          <w:bCs/>
          <w:i/>
          <w:iCs/>
          <w:sz w:val="28"/>
          <w:szCs w:val="28"/>
          <w:lang w:val="en-US"/>
        </w:rPr>
        <w:t>Yuri</w:t>
      </w:r>
      <w:r w:rsidR="00694C31">
        <w:rPr>
          <w:rFonts w:ascii="Times New Roman CYR" w:hAnsi="Times New Roman CYR" w:cs="Times New Roman CYR"/>
          <w:b/>
          <w:bCs/>
          <w:i/>
          <w:iCs/>
          <w:sz w:val="28"/>
          <w:szCs w:val="28"/>
          <w:lang w:val="en-US"/>
        </w:rPr>
        <w:t>y</w:t>
      </w:r>
      <w:proofErr w:type="spellEnd"/>
      <w:r w:rsidRPr="00073621">
        <w:rPr>
          <w:rFonts w:ascii="Times New Roman CYR" w:hAnsi="Times New Roman CYR" w:cs="Times New Roman CYR"/>
          <w:b/>
          <w:bCs/>
          <w:i/>
          <w:iCs/>
          <w:sz w:val="28"/>
          <w:szCs w:val="28"/>
          <w:lang w:val="en-US"/>
        </w:rPr>
        <w:t xml:space="preserve"> </w:t>
      </w:r>
      <w:proofErr w:type="spellStart"/>
      <w:r>
        <w:rPr>
          <w:rFonts w:ascii="Times New Roman CYR" w:hAnsi="Times New Roman CYR" w:cs="Times New Roman CYR"/>
          <w:b/>
          <w:bCs/>
          <w:i/>
          <w:iCs/>
          <w:sz w:val="28"/>
          <w:szCs w:val="28"/>
          <w:lang w:val="en-US"/>
        </w:rPr>
        <w:t>Kyselov</w:t>
      </w:r>
      <w:proofErr w:type="spellEnd"/>
      <w:r w:rsidRPr="00073621">
        <w:rPr>
          <w:rFonts w:ascii="Times New Roman CYR" w:hAnsi="Times New Roman CYR" w:cs="Times New Roman CYR"/>
          <w:b/>
          <w:bCs/>
          <w:i/>
          <w:iCs/>
          <w:sz w:val="28"/>
          <w:szCs w:val="28"/>
          <w:lang w:val="en-US"/>
        </w:rPr>
        <w:t xml:space="preserve"> </w:t>
      </w:r>
    </w:p>
    <w:p w:rsidR="00C4534D" w:rsidRPr="00073621" w:rsidRDefault="00C4534D" w:rsidP="00C4534D">
      <w:pPr>
        <w:spacing w:line="360" w:lineRule="auto"/>
        <w:jc w:val="center"/>
        <w:rPr>
          <w:rFonts w:ascii="Times New Roman CYR" w:hAnsi="Times New Roman CYR" w:cs="Times New Roman CYR"/>
          <w:b/>
          <w:bCs/>
          <w:sz w:val="28"/>
          <w:szCs w:val="28"/>
          <w:lang w:val="en-US"/>
        </w:rPr>
      </w:pPr>
      <w:r w:rsidRPr="00073621">
        <w:rPr>
          <w:rFonts w:ascii="Times New Roman CYR" w:hAnsi="Times New Roman CYR"/>
          <w:b/>
          <w:sz w:val="28"/>
          <w:lang w:val="en-US"/>
        </w:rPr>
        <w:t xml:space="preserve">DEVELOPMENT </w:t>
      </w:r>
      <w:r w:rsidR="005A20C7">
        <w:rPr>
          <w:rFonts w:ascii="Times New Roman CYR" w:hAnsi="Times New Roman CYR"/>
          <w:b/>
          <w:sz w:val="28"/>
          <w:lang w:val="en-US"/>
        </w:rPr>
        <w:t>OF</w:t>
      </w:r>
      <w:r w:rsidRPr="00073621">
        <w:rPr>
          <w:rFonts w:ascii="Times New Roman CYR" w:hAnsi="Times New Roman CYR"/>
          <w:b/>
          <w:sz w:val="28"/>
          <w:lang w:val="en-US"/>
        </w:rPr>
        <w:t xml:space="preserve"> BALTIC</w:t>
      </w:r>
      <w:r w:rsidR="00694C31">
        <w:rPr>
          <w:rFonts w:ascii="Times New Roman CYR" w:hAnsi="Times New Roman CYR"/>
          <w:b/>
          <w:sz w:val="28"/>
          <w:lang w:val="en-US"/>
        </w:rPr>
        <w:t>-</w:t>
      </w:r>
      <w:r w:rsidRPr="00073621">
        <w:rPr>
          <w:rFonts w:ascii="Times New Roman CYR" w:hAnsi="Times New Roman CYR"/>
          <w:b/>
          <w:sz w:val="28"/>
          <w:lang w:val="en-US"/>
        </w:rPr>
        <w:t xml:space="preserve">MEDITERRANEAN GEOPOLITICAL STRATEGY AS CONTINUATION </w:t>
      </w:r>
      <w:r w:rsidR="005A20C7">
        <w:rPr>
          <w:rFonts w:ascii="Times New Roman CYR" w:hAnsi="Times New Roman CYR"/>
          <w:b/>
          <w:sz w:val="28"/>
          <w:lang w:val="en-US"/>
        </w:rPr>
        <w:t>OF</w:t>
      </w:r>
      <w:r>
        <w:rPr>
          <w:rFonts w:ascii="Times New Roman CYR" w:hAnsi="Times New Roman CYR"/>
          <w:b/>
          <w:sz w:val="28"/>
          <w:lang w:val="en-US"/>
        </w:rPr>
        <w:t xml:space="preserve"> STEPAN RUDNYTSK</w:t>
      </w:r>
      <w:r w:rsidR="00694C31">
        <w:rPr>
          <w:rFonts w:ascii="Times New Roman CYR" w:hAnsi="Times New Roman CYR"/>
          <w:b/>
          <w:sz w:val="28"/>
          <w:lang w:val="en-US"/>
        </w:rPr>
        <w:t>IY</w:t>
      </w:r>
      <w:r>
        <w:rPr>
          <w:rFonts w:ascii="Times New Roman CYR" w:hAnsi="Times New Roman CYR"/>
          <w:b/>
          <w:sz w:val="28"/>
          <w:lang w:val="en-US"/>
        </w:rPr>
        <w:t xml:space="preserve">’S </w:t>
      </w:r>
      <w:r w:rsidRPr="00073621">
        <w:rPr>
          <w:rFonts w:ascii="Times New Roman CYR" w:hAnsi="Times New Roman CYR"/>
          <w:b/>
          <w:sz w:val="28"/>
          <w:lang w:val="en-US"/>
        </w:rPr>
        <w:t xml:space="preserve">IDEAS </w:t>
      </w:r>
    </w:p>
    <w:p w:rsidR="00C4534D" w:rsidRPr="00073621" w:rsidRDefault="00C4534D" w:rsidP="00C4534D">
      <w:pPr>
        <w:spacing w:line="360" w:lineRule="auto"/>
        <w:ind w:firstLine="567"/>
        <w:jc w:val="both"/>
        <w:rPr>
          <w:i/>
          <w:iCs/>
          <w:sz w:val="28"/>
          <w:szCs w:val="28"/>
          <w:lang w:val="en-US"/>
        </w:rPr>
      </w:pPr>
      <w:r w:rsidRPr="00073621">
        <w:rPr>
          <w:i/>
          <w:iCs/>
          <w:sz w:val="28"/>
          <w:szCs w:val="28"/>
          <w:lang w:val="en-US"/>
        </w:rPr>
        <w:t xml:space="preserve">It is marked that the various questions related to the eurointegration geopolitical vector of Ukraine deserve serious and all-round scientific researches. It is </w:t>
      </w:r>
      <w:r w:rsidR="0022049D">
        <w:rPr>
          <w:i/>
          <w:iCs/>
          <w:sz w:val="28"/>
          <w:szCs w:val="28"/>
          <w:lang w:val="en-US"/>
        </w:rPr>
        <w:t>stress</w:t>
      </w:r>
      <w:r w:rsidRPr="00073621">
        <w:rPr>
          <w:i/>
          <w:iCs/>
          <w:sz w:val="28"/>
          <w:szCs w:val="28"/>
          <w:lang w:val="en-US"/>
        </w:rPr>
        <w:t xml:space="preserve">ed that through the unprincipled policy of the leading West-European states in relation to Ukraine optimal strategy for our state is development by </w:t>
      </w:r>
      <w:r w:rsidR="00ED5C02">
        <w:rPr>
          <w:i/>
          <w:iCs/>
          <w:sz w:val="28"/>
          <w:szCs w:val="28"/>
          <w:lang w:val="en-US"/>
        </w:rPr>
        <w:t>it</w:t>
      </w:r>
      <w:r w:rsidRPr="00073621">
        <w:rPr>
          <w:i/>
          <w:iCs/>
          <w:sz w:val="28"/>
          <w:szCs w:val="28"/>
          <w:lang w:val="en-US"/>
        </w:rPr>
        <w:t xml:space="preserve"> the </w:t>
      </w:r>
      <w:r w:rsidR="00ED5C02" w:rsidRPr="00073621">
        <w:rPr>
          <w:i/>
          <w:iCs/>
          <w:sz w:val="28"/>
          <w:szCs w:val="28"/>
          <w:lang w:val="en-US"/>
        </w:rPr>
        <w:t>Baltic</w:t>
      </w:r>
      <w:r w:rsidR="00ED5C02">
        <w:rPr>
          <w:i/>
          <w:iCs/>
          <w:sz w:val="28"/>
          <w:szCs w:val="28"/>
          <w:lang w:val="en-US"/>
        </w:rPr>
        <w:t>-B</w:t>
      </w:r>
      <w:r w:rsidRPr="00073621">
        <w:rPr>
          <w:i/>
          <w:iCs/>
          <w:sz w:val="28"/>
          <w:szCs w:val="28"/>
          <w:lang w:val="en-US"/>
        </w:rPr>
        <w:t xml:space="preserve">lack sea (in a prospect </w:t>
      </w:r>
      <w:r w:rsidR="00ED5C02">
        <w:rPr>
          <w:i/>
          <w:iCs/>
          <w:sz w:val="28"/>
          <w:szCs w:val="28"/>
          <w:lang w:val="en-US"/>
        </w:rPr>
        <w:t>–</w:t>
      </w:r>
      <w:r w:rsidRPr="00073621">
        <w:rPr>
          <w:i/>
          <w:iCs/>
          <w:sz w:val="28"/>
          <w:szCs w:val="28"/>
          <w:lang w:val="en-US"/>
        </w:rPr>
        <w:t xml:space="preserve"> Baltic</w:t>
      </w:r>
      <w:r w:rsidR="00ED5C02">
        <w:rPr>
          <w:i/>
          <w:iCs/>
          <w:sz w:val="28"/>
          <w:szCs w:val="28"/>
          <w:lang w:val="en-US"/>
        </w:rPr>
        <w:t>-</w:t>
      </w:r>
      <w:r w:rsidRPr="00073621">
        <w:rPr>
          <w:i/>
          <w:iCs/>
          <w:sz w:val="28"/>
          <w:szCs w:val="28"/>
          <w:lang w:val="en-US"/>
        </w:rPr>
        <w:t xml:space="preserve">Mediterranean) geopolitical doctrine founded almost one hundred years ago by </w:t>
      </w:r>
      <w:r>
        <w:rPr>
          <w:i/>
          <w:iCs/>
          <w:sz w:val="28"/>
          <w:szCs w:val="28"/>
          <w:lang w:val="en-US"/>
        </w:rPr>
        <w:t>the</w:t>
      </w:r>
      <w:r w:rsidRPr="00073621">
        <w:rPr>
          <w:i/>
          <w:iCs/>
          <w:sz w:val="28"/>
          <w:szCs w:val="28"/>
          <w:lang w:val="en-US"/>
        </w:rPr>
        <w:t xml:space="preserve"> academician </w:t>
      </w:r>
      <w:proofErr w:type="spellStart"/>
      <w:r w:rsidRPr="00073621">
        <w:rPr>
          <w:i/>
          <w:iCs/>
          <w:sz w:val="28"/>
          <w:szCs w:val="28"/>
          <w:lang w:val="en-US"/>
        </w:rPr>
        <w:t>Stepan</w:t>
      </w:r>
      <w:proofErr w:type="spellEnd"/>
      <w:r w:rsidRPr="00073621">
        <w:rPr>
          <w:i/>
          <w:iCs/>
          <w:sz w:val="28"/>
          <w:szCs w:val="28"/>
          <w:lang w:val="en-US"/>
        </w:rPr>
        <w:t xml:space="preserve"> </w:t>
      </w:r>
      <w:proofErr w:type="spellStart"/>
      <w:r>
        <w:rPr>
          <w:i/>
          <w:iCs/>
          <w:sz w:val="28"/>
          <w:szCs w:val="28"/>
          <w:lang w:val="en-US"/>
        </w:rPr>
        <w:t>Rudnytsk</w:t>
      </w:r>
      <w:r w:rsidR="00694C31">
        <w:rPr>
          <w:i/>
          <w:iCs/>
          <w:sz w:val="28"/>
          <w:szCs w:val="28"/>
          <w:lang w:val="en-US"/>
        </w:rPr>
        <w:t>iy</w:t>
      </w:r>
      <w:proofErr w:type="spellEnd"/>
      <w:r>
        <w:rPr>
          <w:i/>
          <w:iCs/>
          <w:sz w:val="28"/>
          <w:szCs w:val="28"/>
          <w:lang w:val="en-US"/>
        </w:rPr>
        <w:t>.</w:t>
      </w:r>
    </w:p>
    <w:p w:rsidR="00C4534D" w:rsidRPr="00C4534D" w:rsidRDefault="00C4534D" w:rsidP="00C4534D">
      <w:pPr>
        <w:spacing w:line="360" w:lineRule="auto"/>
        <w:ind w:firstLine="567"/>
        <w:jc w:val="both"/>
        <w:rPr>
          <w:i/>
          <w:iCs/>
          <w:sz w:val="28"/>
          <w:szCs w:val="28"/>
          <w:lang w:val="en-US"/>
        </w:rPr>
      </w:pPr>
      <w:r w:rsidRPr="00073621">
        <w:rPr>
          <w:b/>
          <w:i/>
          <w:sz w:val="28"/>
          <w:lang w:val="en-US"/>
        </w:rPr>
        <w:t>Keywords:</w:t>
      </w:r>
      <w:r w:rsidRPr="00073621">
        <w:rPr>
          <w:lang w:val="en-US"/>
        </w:rPr>
        <w:t xml:space="preserve"> </w:t>
      </w:r>
      <w:r w:rsidRPr="00073621">
        <w:rPr>
          <w:i/>
          <w:sz w:val="28"/>
          <w:lang w:val="en-US"/>
        </w:rPr>
        <w:t>geopolitics, doctrine, expansion, vector, Baltic</w:t>
      </w:r>
      <w:r w:rsidR="00ED5C02">
        <w:rPr>
          <w:i/>
          <w:sz w:val="28"/>
          <w:lang w:val="en-US"/>
        </w:rPr>
        <w:t>-</w:t>
      </w:r>
      <w:r w:rsidRPr="00073621">
        <w:rPr>
          <w:i/>
          <w:sz w:val="28"/>
          <w:lang w:val="en-US"/>
        </w:rPr>
        <w:t>Mediterranean axis.</w:t>
      </w:r>
    </w:p>
    <w:p w:rsidR="0022049D" w:rsidRDefault="0022049D" w:rsidP="00C4534D">
      <w:pPr>
        <w:spacing w:line="360" w:lineRule="auto"/>
        <w:ind w:firstLine="567"/>
        <w:jc w:val="both"/>
        <w:rPr>
          <w:rFonts w:ascii="Times New Roman CYR" w:hAnsi="Times New Roman CYR"/>
          <w:b/>
          <w:i/>
          <w:sz w:val="28"/>
          <w:lang w:val="uk-UA"/>
        </w:rPr>
      </w:pPr>
    </w:p>
    <w:p w:rsidR="0022049D" w:rsidRDefault="0022049D" w:rsidP="00C4534D">
      <w:pPr>
        <w:spacing w:line="360" w:lineRule="auto"/>
        <w:ind w:firstLine="567"/>
        <w:jc w:val="both"/>
        <w:rPr>
          <w:rFonts w:ascii="Times New Roman CYR" w:hAnsi="Times New Roman CYR"/>
          <w:sz w:val="28"/>
          <w:lang w:val="uk-UA"/>
        </w:rPr>
      </w:pPr>
      <w:r>
        <w:rPr>
          <w:rFonts w:ascii="Times New Roman CYR" w:hAnsi="Times New Roman CYR"/>
          <w:b/>
          <w:i/>
          <w:sz w:val="28"/>
          <w:lang w:val="uk-UA"/>
        </w:rPr>
        <w:t xml:space="preserve">Сергій Сонько, Юрій Кисельов. </w:t>
      </w:r>
      <w:r>
        <w:rPr>
          <w:rFonts w:ascii="Times New Roman CYR" w:hAnsi="Times New Roman CYR"/>
          <w:b/>
          <w:sz w:val="28"/>
          <w:lang w:val="uk-UA"/>
        </w:rPr>
        <w:t xml:space="preserve">Розвиток балтійсько-середземноморської геополітичної доктрини як продовження ідей Степана Рудницького. </w:t>
      </w:r>
      <w:r>
        <w:rPr>
          <w:rFonts w:ascii="Times New Roman CYR" w:hAnsi="Times New Roman CYR"/>
          <w:sz w:val="28"/>
          <w:lang w:val="uk-UA"/>
        </w:rPr>
        <w:t>Відзначено, що різноманітні питання, пов’язані з євроінтеграційним геополітичним вектором України, потребують серйозних і всебічних наукових досліджень. Наголошено, що через безпринципну політику провідних західноєвропейських держав щодо України оптимальною стратегією для нашої держави є розвиток нею балтійсько-чорноморської (в перспективі – балтійсько-середземноморської) геополітичної доктрини, заснованої майже сто років тому академіком Степаном Рудницьким.</w:t>
      </w:r>
    </w:p>
    <w:p w:rsidR="0022049D" w:rsidRDefault="0022049D" w:rsidP="00C4534D">
      <w:pPr>
        <w:spacing w:line="360" w:lineRule="auto"/>
        <w:ind w:firstLine="567"/>
        <w:jc w:val="both"/>
        <w:rPr>
          <w:rFonts w:ascii="Times New Roman CYR" w:hAnsi="Times New Roman CYR"/>
          <w:sz w:val="28"/>
          <w:lang w:val="uk-UA"/>
        </w:rPr>
      </w:pPr>
      <w:r w:rsidRPr="0022049D">
        <w:rPr>
          <w:rFonts w:ascii="Times New Roman CYR" w:hAnsi="Times New Roman CYR"/>
          <w:b/>
          <w:i/>
          <w:sz w:val="28"/>
          <w:lang w:val="uk-UA"/>
        </w:rPr>
        <w:t>Ключові слова:</w:t>
      </w:r>
      <w:r>
        <w:rPr>
          <w:rFonts w:ascii="Times New Roman CYR" w:hAnsi="Times New Roman CYR"/>
          <w:sz w:val="28"/>
          <w:lang w:val="uk-UA"/>
        </w:rPr>
        <w:t xml:space="preserve"> геополітика, доктрина, експансія, вектор, балтійсько-середземноморська вісь.</w:t>
      </w:r>
    </w:p>
    <w:p w:rsidR="0022049D" w:rsidRDefault="0022049D" w:rsidP="00C4534D">
      <w:pPr>
        <w:spacing w:line="360" w:lineRule="auto"/>
        <w:ind w:firstLine="567"/>
        <w:jc w:val="both"/>
        <w:rPr>
          <w:rFonts w:ascii="Times New Roman CYR" w:hAnsi="Times New Roman CYR"/>
          <w:sz w:val="28"/>
          <w:lang w:val="uk-UA"/>
        </w:rPr>
      </w:pPr>
    </w:p>
    <w:p w:rsidR="0022049D" w:rsidRDefault="0022049D" w:rsidP="00C4534D">
      <w:pPr>
        <w:spacing w:line="360" w:lineRule="auto"/>
        <w:ind w:firstLine="567"/>
        <w:jc w:val="both"/>
        <w:rPr>
          <w:rFonts w:ascii="Times New Roman CYR" w:hAnsi="Times New Roman CYR"/>
          <w:sz w:val="28"/>
        </w:rPr>
      </w:pPr>
      <w:r w:rsidRPr="0022049D">
        <w:rPr>
          <w:rFonts w:ascii="Times New Roman CYR" w:hAnsi="Times New Roman CYR"/>
          <w:b/>
          <w:i/>
          <w:sz w:val="28"/>
        </w:rPr>
        <w:t xml:space="preserve">Сергей </w:t>
      </w:r>
      <w:proofErr w:type="spellStart"/>
      <w:r w:rsidRPr="0022049D">
        <w:rPr>
          <w:rFonts w:ascii="Times New Roman CYR" w:hAnsi="Times New Roman CYR"/>
          <w:b/>
          <w:i/>
          <w:sz w:val="28"/>
        </w:rPr>
        <w:t>Сонько</w:t>
      </w:r>
      <w:proofErr w:type="spellEnd"/>
      <w:r w:rsidRPr="0022049D">
        <w:rPr>
          <w:rFonts w:ascii="Times New Roman CYR" w:hAnsi="Times New Roman CYR"/>
          <w:b/>
          <w:i/>
          <w:sz w:val="28"/>
        </w:rPr>
        <w:t>, Юрий Киселёв.</w:t>
      </w:r>
      <w:r>
        <w:rPr>
          <w:rFonts w:ascii="Times New Roman CYR" w:hAnsi="Times New Roman CYR"/>
          <w:sz w:val="28"/>
        </w:rPr>
        <w:t xml:space="preserve"> </w:t>
      </w:r>
      <w:r w:rsidRPr="0022049D">
        <w:rPr>
          <w:rFonts w:ascii="Times New Roman CYR" w:hAnsi="Times New Roman CYR"/>
          <w:b/>
          <w:sz w:val="28"/>
        </w:rPr>
        <w:t xml:space="preserve">Развитие балтийско-средиземноморской геополитической доктрины как продолжение идей Степана </w:t>
      </w:r>
      <w:proofErr w:type="spellStart"/>
      <w:r w:rsidRPr="0022049D">
        <w:rPr>
          <w:rFonts w:ascii="Times New Roman CYR" w:hAnsi="Times New Roman CYR"/>
          <w:b/>
          <w:sz w:val="28"/>
        </w:rPr>
        <w:t>Рудницкого</w:t>
      </w:r>
      <w:proofErr w:type="spellEnd"/>
      <w:r w:rsidRPr="0022049D">
        <w:rPr>
          <w:rFonts w:ascii="Times New Roman CYR" w:hAnsi="Times New Roman CYR"/>
          <w:b/>
          <w:sz w:val="28"/>
        </w:rPr>
        <w:t>.</w:t>
      </w:r>
      <w:r>
        <w:rPr>
          <w:rFonts w:ascii="Times New Roman CYR" w:hAnsi="Times New Roman CYR"/>
          <w:sz w:val="28"/>
        </w:rPr>
        <w:t xml:space="preserve"> Отмечено, что различные вопросы, связанные с </w:t>
      </w:r>
      <w:proofErr w:type="spellStart"/>
      <w:r>
        <w:rPr>
          <w:rFonts w:ascii="Times New Roman CYR" w:hAnsi="Times New Roman CYR"/>
          <w:sz w:val="28"/>
        </w:rPr>
        <w:t>евроинтеграционным</w:t>
      </w:r>
      <w:proofErr w:type="spellEnd"/>
      <w:r>
        <w:rPr>
          <w:rFonts w:ascii="Times New Roman CYR" w:hAnsi="Times New Roman CYR"/>
          <w:sz w:val="28"/>
        </w:rPr>
        <w:t xml:space="preserve"> геополитическим вектором Украины, </w:t>
      </w:r>
      <w:r w:rsidR="009657D5">
        <w:rPr>
          <w:rFonts w:ascii="Times New Roman CYR" w:hAnsi="Times New Roman CYR"/>
          <w:sz w:val="28"/>
        </w:rPr>
        <w:t xml:space="preserve">требуют серьёзных и всесторонних научных исследований. Обращено внимание на то, что из-за беспринципной политики ведущих западноевропейских государств касательно Украины </w:t>
      </w:r>
      <w:r w:rsidR="009657D5">
        <w:rPr>
          <w:rFonts w:ascii="Times New Roman CYR" w:hAnsi="Times New Roman CYR"/>
          <w:sz w:val="28"/>
        </w:rPr>
        <w:lastRenderedPageBreak/>
        <w:t xml:space="preserve">оптимальной стратегией для нашего государства является развитие ею балтийско-черноморской (в перспективе – балтийско-средиземноморской) геополитической доктрины, основанной почти сто лет назад академиком Степаном </w:t>
      </w:r>
      <w:proofErr w:type="spellStart"/>
      <w:r w:rsidR="009657D5">
        <w:rPr>
          <w:rFonts w:ascii="Times New Roman CYR" w:hAnsi="Times New Roman CYR"/>
          <w:sz w:val="28"/>
        </w:rPr>
        <w:t>Рудницким</w:t>
      </w:r>
      <w:proofErr w:type="spellEnd"/>
      <w:r w:rsidR="009657D5">
        <w:rPr>
          <w:rFonts w:ascii="Times New Roman CYR" w:hAnsi="Times New Roman CYR"/>
          <w:sz w:val="28"/>
        </w:rPr>
        <w:t>.</w:t>
      </w:r>
    </w:p>
    <w:p w:rsidR="009657D5" w:rsidRDefault="009657D5" w:rsidP="00C4534D">
      <w:pPr>
        <w:spacing w:line="360" w:lineRule="auto"/>
        <w:ind w:firstLine="567"/>
        <w:jc w:val="both"/>
        <w:rPr>
          <w:rFonts w:ascii="Times New Roman CYR" w:hAnsi="Times New Roman CYR"/>
          <w:sz w:val="28"/>
        </w:rPr>
      </w:pPr>
      <w:r w:rsidRPr="009657D5">
        <w:rPr>
          <w:rFonts w:ascii="Times New Roman CYR" w:hAnsi="Times New Roman CYR"/>
          <w:b/>
          <w:i/>
          <w:sz w:val="28"/>
        </w:rPr>
        <w:t>Ключевые слова:</w:t>
      </w:r>
      <w:r>
        <w:rPr>
          <w:rFonts w:ascii="Times New Roman CYR" w:hAnsi="Times New Roman CYR"/>
          <w:sz w:val="28"/>
        </w:rPr>
        <w:t xml:space="preserve"> геополитика, доктрина, экспансия, вектор, балтийско-средиземноморская ось.</w:t>
      </w:r>
    </w:p>
    <w:p w:rsidR="009657D5" w:rsidRPr="0022049D" w:rsidRDefault="009657D5" w:rsidP="00C4534D">
      <w:pPr>
        <w:spacing w:line="360" w:lineRule="auto"/>
        <w:ind w:firstLine="567"/>
        <w:jc w:val="both"/>
        <w:rPr>
          <w:rFonts w:ascii="Times New Roman CYR" w:hAnsi="Times New Roman CYR"/>
          <w:sz w:val="28"/>
        </w:rPr>
      </w:pPr>
    </w:p>
    <w:p w:rsidR="00C4534D" w:rsidRPr="00C4534D" w:rsidRDefault="00C4534D" w:rsidP="00C4534D">
      <w:pPr>
        <w:spacing w:line="360" w:lineRule="auto"/>
        <w:ind w:firstLine="567"/>
        <w:jc w:val="both"/>
        <w:rPr>
          <w:rFonts w:ascii="Times New Roman CYR" w:hAnsi="Times New Roman CYR" w:cs="Times New Roman CYR"/>
          <w:sz w:val="28"/>
          <w:szCs w:val="28"/>
          <w:lang w:val="en-US"/>
        </w:rPr>
      </w:pPr>
      <w:r w:rsidRPr="00073621">
        <w:rPr>
          <w:rFonts w:ascii="Times New Roman CYR" w:hAnsi="Times New Roman CYR"/>
          <w:b/>
          <w:i/>
          <w:sz w:val="28"/>
          <w:lang w:val="en-US"/>
        </w:rPr>
        <w:t>Rising</w:t>
      </w:r>
      <w:r w:rsidRPr="0022049D">
        <w:rPr>
          <w:rFonts w:ascii="Times New Roman CYR" w:hAnsi="Times New Roman CYR"/>
          <w:b/>
          <w:i/>
          <w:sz w:val="28"/>
          <w:lang w:val="uk-UA"/>
        </w:rPr>
        <w:t xml:space="preserve"> </w:t>
      </w:r>
      <w:r w:rsidRPr="00073621">
        <w:rPr>
          <w:rFonts w:ascii="Times New Roman CYR" w:hAnsi="Times New Roman CYR"/>
          <w:b/>
          <w:i/>
          <w:sz w:val="28"/>
          <w:lang w:val="en-US"/>
        </w:rPr>
        <w:t>of</w:t>
      </w:r>
      <w:r w:rsidRPr="0022049D">
        <w:rPr>
          <w:rFonts w:ascii="Times New Roman CYR" w:hAnsi="Times New Roman CYR"/>
          <w:b/>
          <w:i/>
          <w:sz w:val="28"/>
          <w:lang w:val="uk-UA"/>
        </w:rPr>
        <w:t xml:space="preserve"> </w:t>
      </w:r>
      <w:r>
        <w:rPr>
          <w:rFonts w:ascii="Times New Roman CYR" w:hAnsi="Times New Roman CYR"/>
          <w:b/>
          <w:i/>
          <w:sz w:val="28"/>
          <w:lang w:val="en-US"/>
        </w:rPr>
        <w:t>a</w:t>
      </w:r>
      <w:r w:rsidRPr="0022049D">
        <w:rPr>
          <w:rFonts w:ascii="Times New Roman CYR" w:hAnsi="Times New Roman CYR"/>
          <w:b/>
          <w:i/>
          <w:sz w:val="28"/>
          <w:lang w:val="uk-UA"/>
        </w:rPr>
        <w:t xml:space="preserve"> </w:t>
      </w:r>
      <w:r w:rsidRPr="00073621">
        <w:rPr>
          <w:rFonts w:ascii="Times New Roman CYR" w:hAnsi="Times New Roman CYR"/>
          <w:b/>
          <w:i/>
          <w:sz w:val="28"/>
          <w:lang w:val="en-US"/>
        </w:rPr>
        <w:t>problem</w:t>
      </w:r>
      <w:r w:rsidRPr="0022049D">
        <w:rPr>
          <w:rFonts w:ascii="Times New Roman CYR" w:hAnsi="Times New Roman CYR"/>
          <w:b/>
          <w:i/>
          <w:sz w:val="28"/>
          <w:lang w:val="uk-UA"/>
        </w:rPr>
        <w:t xml:space="preserve"> </w:t>
      </w:r>
      <w:r w:rsidRPr="00073621">
        <w:rPr>
          <w:rFonts w:ascii="Times New Roman CYR" w:hAnsi="Times New Roman CYR"/>
          <w:b/>
          <w:i/>
          <w:sz w:val="28"/>
          <w:lang w:val="en-US"/>
        </w:rPr>
        <w:t>and</w:t>
      </w:r>
      <w:r w:rsidRPr="0022049D">
        <w:rPr>
          <w:rFonts w:ascii="Times New Roman CYR" w:hAnsi="Times New Roman CYR"/>
          <w:b/>
          <w:i/>
          <w:sz w:val="28"/>
          <w:lang w:val="uk-UA"/>
        </w:rPr>
        <w:t xml:space="preserve"> </w:t>
      </w:r>
      <w:proofErr w:type="gramStart"/>
      <w:r>
        <w:rPr>
          <w:rFonts w:ascii="Times New Roman CYR" w:hAnsi="Times New Roman CYR"/>
          <w:b/>
          <w:i/>
          <w:sz w:val="28"/>
          <w:lang w:val="en-US"/>
        </w:rPr>
        <w:t>it’s</w:t>
      </w:r>
      <w:proofErr w:type="gramEnd"/>
      <w:r w:rsidRPr="00073621">
        <w:rPr>
          <w:rFonts w:ascii="Times New Roman CYR" w:hAnsi="Times New Roman CYR"/>
          <w:b/>
          <w:i/>
          <w:sz w:val="28"/>
          <w:lang w:val="en-US"/>
        </w:rPr>
        <w:t xml:space="preserve"> actuality.</w:t>
      </w:r>
      <w:r w:rsidRPr="00073621">
        <w:rPr>
          <w:lang w:val="en-US"/>
        </w:rPr>
        <w:t xml:space="preserve"> </w:t>
      </w:r>
      <w:r w:rsidRPr="00073621">
        <w:rPr>
          <w:rFonts w:ascii="Times New Roman CYR" w:hAnsi="Times New Roman CYR"/>
          <w:sz w:val="28"/>
          <w:lang w:val="en-US"/>
        </w:rPr>
        <w:t xml:space="preserve">Almost one hundred years ago it was by the first set question of international integration of </w:t>
      </w:r>
      <w:r>
        <w:rPr>
          <w:rFonts w:ascii="Times New Roman CYR" w:hAnsi="Times New Roman CYR"/>
          <w:sz w:val="28"/>
          <w:lang w:val="en-US"/>
        </w:rPr>
        <w:t xml:space="preserve">centraleuropian </w:t>
      </w:r>
      <w:r w:rsidRPr="00073621">
        <w:rPr>
          <w:rFonts w:ascii="Times New Roman CYR" w:hAnsi="Times New Roman CYR"/>
          <w:sz w:val="28"/>
          <w:lang w:val="en-US"/>
        </w:rPr>
        <w:t xml:space="preserve">region under that we understand a fragment </w:t>
      </w:r>
      <w:r w:rsidR="00ED5C02">
        <w:rPr>
          <w:rFonts w:ascii="Times New Roman CYR" w:hAnsi="Times New Roman CYR"/>
          <w:sz w:val="28"/>
          <w:lang w:val="en-US"/>
        </w:rPr>
        <w:t>of the Earth space</w:t>
      </w:r>
      <w:r w:rsidRPr="00073621">
        <w:rPr>
          <w:rFonts w:ascii="Times New Roman CYR" w:hAnsi="Times New Roman CYR"/>
          <w:sz w:val="28"/>
          <w:lang w:val="en-US"/>
        </w:rPr>
        <w:t xml:space="preserve"> </w:t>
      </w:r>
      <w:r>
        <w:rPr>
          <w:rFonts w:ascii="Times New Roman CYR" w:hAnsi="Times New Roman CYR"/>
          <w:sz w:val="28"/>
          <w:lang w:val="en-US"/>
        </w:rPr>
        <w:t xml:space="preserve">located </w:t>
      </w:r>
      <w:r w:rsidRPr="00073621">
        <w:rPr>
          <w:rFonts w:ascii="Times New Roman CYR" w:hAnsi="Times New Roman CYR"/>
          <w:sz w:val="28"/>
          <w:lang w:val="en-US"/>
        </w:rPr>
        <w:t xml:space="preserve">between the Baltic and Black seas. </w:t>
      </w:r>
      <w:proofErr w:type="gramStart"/>
      <w:r w:rsidRPr="00073621">
        <w:rPr>
          <w:rFonts w:ascii="Times New Roman CYR" w:hAnsi="Times New Roman CYR"/>
          <w:sz w:val="28"/>
          <w:lang w:val="en-US"/>
        </w:rPr>
        <w:t xml:space="preserve">Sign that our compatriot, founder of Ukrainian national geography and geopolitics, did it academician </w:t>
      </w:r>
      <w:proofErr w:type="spellStart"/>
      <w:r w:rsidRPr="00073621">
        <w:rPr>
          <w:rFonts w:ascii="Times New Roman CYR" w:hAnsi="Times New Roman CYR"/>
          <w:sz w:val="28"/>
          <w:lang w:val="en-US"/>
        </w:rPr>
        <w:t>Stepan</w:t>
      </w:r>
      <w:proofErr w:type="spellEnd"/>
      <w:r w:rsidRPr="00073621">
        <w:rPr>
          <w:rFonts w:ascii="Times New Roman CYR" w:hAnsi="Times New Roman CYR"/>
          <w:sz w:val="28"/>
          <w:lang w:val="en-US"/>
        </w:rPr>
        <w:t xml:space="preserve"> </w:t>
      </w:r>
      <w:proofErr w:type="spellStart"/>
      <w:r w:rsidRPr="00ED5C02">
        <w:rPr>
          <w:iCs/>
          <w:sz w:val="28"/>
          <w:szCs w:val="28"/>
          <w:lang w:val="en-US"/>
        </w:rPr>
        <w:t>Rudnytsk</w:t>
      </w:r>
      <w:r w:rsidR="00694C31">
        <w:rPr>
          <w:iCs/>
          <w:sz w:val="28"/>
          <w:szCs w:val="28"/>
          <w:lang w:val="en-US"/>
        </w:rPr>
        <w:t>iy</w:t>
      </w:r>
      <w:proofErr w:type="spellEnd"/>
      <w:r w:rsidRPr="00ED5C02">
        <w:rPr>
          <w:rFonts w:ascii="Times New Roman CYR" w:hAnsi="Times New Roman CYR"/>
          <w:sz w:val="28"/>
          <w:lang w:val="en-US"/>
        </w:rPr>
        <w:t>.</w:t>
      </w:r>
      <w:proofErr w:type="gramEnd"/>
      <w:r w:rsidRPr="00073621">
        <w:rPr>
          <w:rFonts w:ascii="Times New Roman CYR" w:hAnsi="Times New Roman CYR"/>
          <w:sz w:val="28"/>
          <w:lang w:val="en-US"/>
        </w:rPr>
        <w:t xml:space="preserve"> Exactly in his </w:t>
      </w:r>
      <w:r>
        <w:rPr>
          <w:rFonts w:ascii="Times New Roman CYR" w:hAnsi="Times New Roman CYR"/>
          <w:sz w:val="28"/>
          <w:lang w:val="en-US"/>
        </w:rPr>
        <w:t>work</w:t>
      </w:r>
      <w:r w:rsidRPr="00073621">
        <w:rPr>
          <w:rFonts w:ascii="Times New Roman CYR" w:hAnsi="Times New Roman CYR"/>
          <w:sz w:val="28"/>
          <w:lang w:val="en-US"/>
        </w:rPr>
        <w:t xml:space="preserve"> «Ukrainian </w:t>
      </w:r>
      <w:r w:rsidR="00ED5C02">
        <w:rPr>
          <w:rFonts w:ascii="Times New Roman CYR" w:hAnsi="Times New Roman CYR"/>
          <w:sz w:val="28"/>
          <w:lang w:val="en-US"/>
        </w:rPr>
        <w:t>issue viewed</w:t>
      </w:r>
      <w:r w:rsidRPr="00073621">
        <w:rPr>
          <w:rFonts w:ascii="Times New Roman CYR" w:hAnsi="Times New Roman CYR"/>
          <w:sz w:val="28"/>
          <w:lang w:val="en-US"/>
        </w:rPr>
        <w:t xml:space="preserve"> from position of political geography», </w:t>
      </w:r>
      <w:r w:rsidR="00ED5C02">
        <w:rPr>
          <w:rFonts w:ascii="Times New Roman CYR" w:hAnsi="Times New Roman CYR"/>
          <w:sz w:val="28"/>
          <w:lang w:val="en-US"/>
        </w:rPr>
        <w:t>edited</w:t>
      </w:r>
      <w:r w:rsidRPr="00073621">
        <w:rPr>
          <w:rFonts w:ascii="Times New Roman CYR" w:hAnsi="Times New Roman CYR"/>
          <w:sz w:val="28"/>
          <w:lang w:val="en-US"/>
        </w:rPr>
        <w:t xml:space="preserve"> soon after disintegration of the </w:t>
      </w:r>
      <w:r w:rsidRPr="00D379AF">
        <w:rPr>
          <w:rFonts w:ascii="Times New Roman CYR" w:hAnsi="Times New Roman CYR"/>
          <w:sz w:val="28"/>
          <w:lang w:val="en-US"/>
        </w:rPr>
        <w:t xml:space="preserve">Austro-Hungary </w:t>
      </w:r>
      <w:r w:rsidRPr="00073621">
        <w:rPr>
          <w:rFonts w:ascii="Times New Roman CYR" w:hAnsi="Times New Roman CYR"/>
          <w:sz w:val="28"/>
          <w:lang w:val="en-US"/>
        </w:rPr>
        <w:t xml:space="preserve">and Russian empires, a </w:t>
      </w:r>
      <w:r w:rsidR="00ED5C02" w:rsidRPr="00ED5C02">
        <w:rPr>
          <w:iCs/>
          <w:sz w:val="28"/>
          <w:szCs w:val="28"/>
          <w:lang w:val="en-US"/>
        </w:rPr>
        <w:t>Baltic-Black sea</w:t>
      </w:r>
      <w:r w:rsidR="00ED5C02" w:rsidRPr="00073621">
        <w:rPr>
          <w:rFonts w:ascii="Times New Roman CYR" w:hAnsi="Times New Roman CYR"/>
          <w:sz w:val="28"/>
          <w:lang w:val="en-US"/>
        </w:rPr>
        <w:t xml:space="preserve"> </w:t>
      </w:r>
      <w:r w:rsidRPr="00073621">
        <w:rPr>
          <w:rFonts w:ascii="Times New Roman CYR" w:hAnsi="Times New Roman CYR"/>
          <w:sz w:val="28"/>
          <w:lang w:val="en-US"/>
        </w:rPr>
        <w:t xml:space="preserve">doctrine </w:t>
      </w:r>
      <w:r>
        <w:rPr>
          <w:rFonts w:ascii="Times New Roman CYR" w:hAnsi="Times New Roman CYR"/>
          <w:sz w:val="28"/>
          <w:lang w:val="en-US"/>
        </w:rPr>
        <w:t>which</w:t>
      </w:r>
      <w:r w:rsidRPr="00073621">
        <w:rPr>
          <w:rFonts w:ascii="Times New Roman CYR" w:hAnsi="Times New Roman CYR"/>
          <w:sz w:val="28"/>
          <w:lang w:val="en-US"/>
        </w:rPr>
        <w:t xml:space="preserve"> envisaged the close collaboration of countries and nations of corresponding </w:t>
      </w:r>
      <w:proofErr w:type="spellStart"/>
      <w:r w:rsidRPr="00073621">
        <w:rPr>
          <w:rFonts w:ascii="Times New Roman CYR" w:hAnsi="Times New Roman CYR"/>
          <w:sz w:val="28"/>
          <w:lang w:val="en-US"/>
        </w:rPr>
        <w:t>meridional</w:t>
      </w:r>
      <w:proofErr w:type="spellEnd"/>
      <w:r w:rsidRPr="00073621">
        <w:rPr>
          <w:rFonts w:ascii="Times New Roman CYR" w:hAnsi="Times New Roman CYR"/>
          <w:sz w:val="28"/>
          <w:lang w:val="en-US"/>
        </w:rPr>
        <w:t xml:space="preserve"> axis is reasonable [3]. </w:t>
      </w:r>
      <w:r>
        <w:rPr>
          <w:rFonts w:ascii="Times New Roman CYR" w:hAnsi="Times New Roman CYR"/>
          <w:sz w:val="28"/>
          <w:lang w:val="en-US"/>
        </w:rPr>
        <w:t xml:space="preserve">To the number of these countries S. </w:t>
      </w:r>
      <w:proofErr w:type="spellStart"/>
      <w:r>
        <w:rPr>
          <w:rFonts w:ascii="Times New Roman CYR" w:hAnsi="Times New Roman CYR"/>
          <w:sz w:val="28"/>
          <w:lang w:val="en-US"/>
        </w:rPr>
        <w:t>Rudnytsk</w:t>
      </w:r>
      <w:r w:rsidR="00694C31">
        <w:rPr>
          <w:rFonts w:ascii="Times New Roman CYR" w:hAnsi="Times New Roman CYR"/>
          <w:sz w:val="28"/>
          <w:lang w:val="en-US"/>
        </w:rPr>
        <w:t>iy</w:t>
      </w:r>
      <w:proofErr w:type="spellEnd"/>
      <w:r>
        <w:rPr>
          <w:rFonts w:ascii="Times New Roman CYR" w:hAnsi="Times New Roman CYR"/>
          <w:sz w:val="28"/>
          <w:lang w:val="en-US"/>
        </w:rPr>
        <w:t xml:space="preserve"> included foremost Finland, Estonia, Latvia, Lithuania</w:t>
      </w:r>
      <w:r w:rsidR="00ED5C02">
        <w:rPr>
          <w:rFonts w:ascii="Times New Roman CYR" w:hAnsi="Times New Roman CYR"/>
          <w:sz w:val="28"/>
          <w:lang w:val="en-US"/>
        </w:rPr>
        <w:t>,</w:t>
      </w:r>
      <w:r>
        <w:rPr>
          <w:rFonts w:ascii="Times New Roman CYR" w:hAnsi="Times New Roman CYR"/>
          <w:sz w:val="28"/>
          <w:lang w:val="en-US"/>
        </w:rPr>
        <w:t xml:space="preserve"> Belarus and Ukraine. </w:t>
      </w:r>
      <w:r w:rsidRPr="00073621">
        <w:rPr>
          <w:rFonts w:ascii="Times New Roman CYR" w:hAnsi="Times New Roman CYR"/>
          <w:sz w:val="28"/>
          <w:lang w:val="en-US"/>
        </w:rPr>
        <w:t>[3,</w:t>
      </w:r>
      <w:r w:rsidR="00694C31">
        <w:rPr>
          <w:rFonts w:ascii="Times New Roman CYR" w:hAnsi="Times New Roman CYR"/>
          <w:sz w:val="28"/>
          <w:lang w:val="en-US"/>
        </w:rPr>
        <w:t> </w:t>
      </w:r>
      <w:r w:rsidRPr="00073621">
        <w:rPr>
          <w:rFonts w:ascii="Times New Roman CYR" w:hAnsi="Times New Roman CYR"/>
          <w:sz w:val="28"/>
          <w:lang w:val="en-US"/>
        </w:rPr>
        <w:t>p.</w:t>
      </w:r>
      <w:r w:rsidR="00ED5C02">
        <w:rPr>
          <w:rFonts w:ascii="Times New Roman CYR" w:hAnsi="Times New Roman CYR"/>
          <w:sz w:val="28"/>
          <w:lang w:val="en-US"/>
        </w:rPr>
        <w:t> </w:t>
      </w:r>
      <w:r w:rsidRPr="00073621">
        <w:rPr>
          <w:rFonts w:ascii="Times New Roman CYR" w:hAnsi="Times New Roman CYR"/>
          <w:sz w:val="28"/>
          <w:lang w:val="en-US"/>
        </w:rPr>
        <w:t xml:space="preserve">137]. Also to the </w:t>
      </w:r>
      <w:r w:rsidR="00ED5C02" w:rsidRPr="00ED5C02">
        <w:rPr>
          <w:iCs/>
          <w:sz w:val="28"/>
          <w:szCs w:val="28"/>
          <w:lang w:val="en-US"/>
        </w:rPr>
        <w:t>Baltic-Black sea</w:t>
      </w:r>
      <w:r w:rsidR="00ED5C02" w:rsidRPr="00073621">
        <w:rPr>
          <w:rFonts w:ascii="Times New Roman CYR" w:hAnsi="Times New Roman CYR"/>
          <w:sz w:val="28"/>
          <w:lang w:val="en-US"/>
        </w:rPr>
        <w:t xml:space="preserve"> </w:t>
      </w:r>
      <w:r w:rsidRPr="00073621">
        <w:rPr>
          <w:rFonts w:ascii="Times New Roman CYR" w:hAnsi="Times New Roman CYR"/>
          <w:sz w:val="28"/>
          <w:lang w:val="en-US"/>
        </w:rPr>
        <w:t>axis he took</w:t>
      </w:r>
      <w:r>
        <w:rPr>
          <w:rFonts w:ascii="Times New Roman CYR" w:hAnsi="Times New Roman CYR"/>
          <w:sz w:val="28"/>
          <w:lang w:val="en-US"/>
        </w:rPr>
        <w:t xml:space="preserve"> </w:t>
      </w:r>
      <w:proofErr w:type="spellStart"/>
      <w:r>
        <w:rPr>
          <w:rFonts w:ascii="Times New Roman CYR" w:hAnsi="Times New Roman CYR"/>
          <w:sz w:val="28"/>
          <w:lang w:val="en-US"/>
        </w:rPr>
        <w:t>Donschyna</w:t>
      </w:r>
      <w:proofErr w:type="spellEnd"/>
      <w:r w:rsidRPr="00073621">
        <w:rPr>
          <w:rFonts w:ascii="Times New Roman CYR" w:hAnsi="Times New Roman CYR"/>
          <w:sz w:val="28"/>
          <w:lang w:val="en-US"/>
        </w:rPr>
        <w:t xml:space="preserve">, Kuban, North Caucasus, Georgia, Armenia and Azerbaijan [3, p. 134]. </w:t>
      </w:r>
    </w:p>
    <w:p w:rsidR="00C4534D" w:rsidRPr="00763FFE" w:rsidRDefault="00C4534D" w:rsidP="00C4534D">
      <w:pPr>
        <w:spacing w:line="360" w:lineRule="auto"/>
        <w:ind w:firstLine="567"/>
        <w:jc w:val="both"/>
        <w:rPr>
          <w:rFonts w:ascii="Times New Roman CYR" w:hAnsi="Times New Roman CYR" w:cs="Times New Roman CYR"/>
          <w:sz w:val="28"/>
          <w:szCs w:val="28"/>
          <w:lang w:val="en-US"/>
        </w:rPr>
      </w:pPr>
      <w:r w:rsidRPr="00073621">
        <w:rPr>
          <w:rFonts w:ascii="Times New Roman CYR" w:hAnsi="Times New Roman CYR" w:cs="Times New Roman CYR"/>
          <w:sz w:val="28"/>
          <w:szCs w:val="28"/>
          <w:lang w:val="en-US"/>
        </w:rPr>
        <w:t>After the defeat of Ukrainian national liberation revolution 1918-21,</w:t>
      </w:r>
      <w:r>
        <w:rPr>
          <w:rFonts w:ascii="Times New Roman CYR" w:hAnsi="Times New Roman CYR" w:cs="Times New Roman CYR"/>
          <w:sz w:val="28"/>
          <w:szCs w:val="28"/>
          <w:lang w:val="en-US"/>
        </w:rPr>
        <w:t xml:space="preserve"> and especially </w:t>
      </w:r>
      <w:r w:rsidR="00ED5C02">
        <w:rPr>
          <w:rFonts w:ascii="Times New Roman CYR" w:hAnsi="Times New Roman CYR" w:cs="Times New Roman CYR"/>
          <w:sz w:val="28"/>
          <w:szCs w:val="28"/>
          <w:lang w:val="en-US"/>
        </w:rPr>
        <w:t>–</w:t>
      </w:r>
      <w:r>
        <w:rPr>
          <w:rFonts w:ascii="Times New Roman CYR" w:hAnsi="Times New Roman CYR" w:cs="Times New Roman CYR"/>
          <w:sz w:val="28"/>
          <w:szCs w:val="28"/>
          <w:lang w:val="en-US"/>
        </w:rPr>
        <w:t xml:space="preserve"> after Second World W</w:t>
      </w:r>
      <w:r w:rsidRPr="00073621">
        <w:rPr>
          <w:rFonts w:ascii="Times New Roman CYR" w:hAnsi="Times New Roman CYR" w:cs="Times New Roman CYR"/>
          <w:sz w:val="28"/>
          <w:szCs w:val="28"/>
          <w:lang w:val="en-US"/>
        </w:rPr>
        <w:t xml:space="preserve">ar, when most </w:t>
      </w:r>
      <w:r>
        <w:rPr>
          <w:rFonts w:ascii="Times New Roman CYR" w:hAnsi="Times New Roman CYR" w:cs="Times New Roman CYR"/>
          <w:sz w:val="28"/>
          <w:szCs w:val="28"/>
          <w:lang w:val="en-US"/>
        </w:rPr>
        <w:t xml:space="preserve">of the central </w:t>
      </w:r>
      <w:r w:rsidR="00694C31">
        <w:rPr>
          <w:rFonts w:ascii="Times New Roman CYR" w:hAnsi="Times New Roman CYR" w:cs="Times New Roman CYR"/>
          <w:sz w:val="28"/>
          <w:szCs w:val="28"/>
          <w:lang w:val="en-US"/>
        </w:rPr>
        <w:t>European</w:t>
      </w:r>
      <w:r w:rsidRPr="00073621">
        <w:rPr>
          <w:rFonts w:ascii="Times New Roman CYR" w:hAnsi="Times New Roman CYR" w:cs="Times New Roman CYR"/>
          <w:sz w:val="28"/>
          <w:szCs w:val="28"/>
          <w:lang w:val="en-US"/>
        </w:rPr>
        <w:t xml:space="preserve"> countries got under actual control of the USSR, the marked doctrine lost </w:t>
      </w:r>
      <w:r>
        <w:rPr>
          <w:rFonts w:ascii="Times New Roman CYR" w:hAnsi="Times New Roman CYR" w:cs="Times New Roman CYR"/>
          <w:sz w:val="28"/>
          <w:szCs w:val="28"/>
          <w:lang w:val="en-US"/>
        </w:rPr>
        <w:t xml:space="preserve">it’s </w:t>
      </w:r>
      <w:r w:rsidRPr="00073621">
        <w:rPr>
          <w:rFonts w:ascii="Times New Roman CYR" w:hAnsi="Times New Roman CYR" w:cs="Times New Roman CYR"/>
          <w:sz w:val="28"/>
          <w:szCs w:val="28"/>
          <w:lang w:val="en-US"/>
        </w:rPr>
        <w:t>actuality</w:t>
      </w:r>
      <w:r>
        <w:rPr>
          <w:rFonts w:ascii="Times New Roman CYR" w:hAnsi="Times New Roman CYR" w:cs="Times New Roman CYR"/>
          <w:sz w:val="28"/>
          <w:szCs w:val="28"/>
          <w:lang w:val="en-US"/>
        </w:rPr>
        <w:t xml:space="preserve"> </w:t>
      </w:r>
      <w:r w:rsidRPr="00073621">
        <w:rPr>
          <w:rFonts w:ascii="Times New Roman CYR" w:hAnsi="Times New Roman CYR" w:cs="Times New Roman CYR"/>
          <w:sz w:val="28"/>
          <w:szCs w:val="28"/>
          <w:lang w:val="en-US"/>
        </w:rPr>
        <w:t xml:space="preserve">on great while. </w:t>
      </w:r>
      <w:r>
        <w:rPr>
          <w:rFonts w:ascii="Times New Roman CYR" w:hAnsi="Times New Roman CYR" w:cs="Times New Roman CYR"/>
          <w:sz w:val="28"/>
          <w:szCs w:val="28"/>
          <w:lang w:val="en-US"/>
        </w:rPr>
        <w:t xml:space="preserve"> It went out</w:t>
      </w:r>
      <w:r w:rsidRPr="00073621">
        <w:rPr>
          <w:rFonts w:ascii="Times New Roman CYR" w:hAnsi="Times New Roman CYR" w:cs="Times New Roman CYR"/>
          <w:sz w:val="28"/>
          <w:szCs w:val="28"/>
          <w:lang w:val="en-US"/>
        </w:rPr>
        <w:t xml:space="preserve"> on an order-paper </w:t>
      </w:r>
      <w:r>
        <w:rPr>
          <w:rFonts w:ascii="Times New Roman CYR" w:hAnsi="Times New Roman CYR" w:cs="Times New Roman CYR"/>
          <w:sz w:val="28"/>
          <w:szCs w:val="28"/>
          <w:lang w:val="en-US"/>
        </w:rPr>
        <w:t>again</w:t>
      </w:r>
      <w:r w:rsidRPr="00073621">
        <w:rPr>
          <w:rFonts w:ascii="Times New Roman CYR" w:hAnsi="Times New Roman CYR" w:cs="Times New Roman CYR"/>
          <w:sz w:val="28"/>
          <w:szCs w:val="28"/>
          <w:lang w:val="en-US"/>
        </w:rPr>
        <w:t xml:space="preserve"> after falling of the communist modes in these countries and further renewal of independence of Ukraine and Baltic countries. </w:t>
      </w:r>
      <w:r w:rsidR="00A533A9" w:rsidRPr="00EB4C85">
        <w:rPr>
          <w:rStyle w:val="a4"/>
          <w:i w:val="0"/>
          <w:sz w:val="28"/>
          <w:szCs w:val="28"/>
          <w:highlight w:val="yellow"/>
          <w:lang w:val="en-US"/>
        </w:rPr>
        <w:t xml:space="preserve">In </w:t>
      </w:r>
      <w:r w:rsidR="00A533A9">
        <w:rPr>
          <w:rStyle w:val="a4"/>
          <w:i w:val="0"/>
          <w:sz w:val="28"/>
          <w:szCs w:val="28"/>
          <w:highlight w:val="yellow"/>
          <w:lang w:val="en-US"/>
        </w:rPr>
        <w:t xml:space="preserve">the </w:t>
      </w:r>
      <w:r w:rsidR="00A533A9" w:rsidRPr="00EB4C85">
        <w:rPr>
          <w:rFonts w:ascii="Times New Roman CYR" w:hAnsi="Times New Roman CYR" w:cs="Times New Roman CYR"/>
          <w:sz w:val="28"/>
          <w:szCs w:val="28"/>
          <w:highlight w:val="yellow"/>
          <w:lang w:val="en-US"/>
        </w:rPr>
        <w:t>authors</w:t>
      </w:r>
      <w:r w:rsidR="00A533A9" w:rsidRPr="00A533A9">
        <w:rPr>
          <w:rStyle w:val="a4"/>
          <w:i w:val="0"/>
          <w:sz w:val="28"/>
          <w:szCs w:val="28"/>
          <w:highlight w:val="yellow"/>
          <w:lang w:val="en-US"/>
        </w:rPr>
        <w:t xml:space="preserve"> view</w:t>
      </w:r>
      <w:r w:rsidRPr="00073621">
        <w:rPr>
          <w:rFonts w:ascii="Times New Roman CYR" w:hAnsi="Times New Roman CYR" w:cs="Times New Roman CYR"/>
          <w:sz w:val="28"/>
          <w:szCs w:val="28"/>
          <w:lang w:val="en-US"/>
        </w:rPr>
        <w:t xml:space="preserve">, this doctrine remains actual and now in connection with the newest aggression of Russia in relation to Ukraine and her threats to the states of </w:t>
      </w:r>
      <w:r>
        <w:rPr>
          <w:rFonts w:ascii="Times New Roman CYR" w:hAnsi="Times New Roman CYR" w:cs="Times New Roman CYR"/>
          <w:sz w:val="28"/>
          <w:szCs w:val="28"/>
          <w:lang w:val="en-US"/>
        </w:rPr>
        <w:t>Baltic</w:t>
      </w:r>
      <w:r w:rsidRPr="00073621">
        <w:rPr>
          <w:rFonts w:ascii="Times New Roman CYR" w:hAnsi="Times New Roman CYR" w:cs="Times New Roman CYR"/>
          <w:sz w:val="28"/>
          <w:szCs w:val="28"/>
          <w:lang w:val="en-US"/>
        </w:rPr>
        <w:t>.</w:t>
      </w:r>
    </w:p>
    <w:p w:rsidR="00C4534D" w:rsidRPr="00C4534D" w:rsidRDefault="00C4534D" w:rsidP="00C4534D">
      <w:pPr>
        <w:spacing w:line="360" w:lineRule="auto"/>
        <w:ind w:firstLine="567"/>
        <w:jc w:val="both"/>
        <w:rPr>
          <w:rFonts w:ascii="Times New Roman CYR" w:hAnsi="Times New Roman CYR" w:cs="Times New Roman CYR"/>
          <w:sz w:val="28"/>
          <w:szCs w:val="28"/>
          <w:lang w:val="en-US"/>
        </w:rPr>
      </w:pPr>
      <w:r w:rsidRPr="00073621">
        <w:rPr>
          <w:rFonts w:ascii="Times New Roman CYR" w:hAnsi="Times New Roman CYR"/>
          <w:b/>
          <w:i/>
          <w:sz w:val="28"/>
          <w:lang w:val="en-US"/>
        </w:rPr>
        <w:t>Review of the last publications.</w:t>
      </w:r>
      <w:r w:rsidRPr="00073621">
        <w:rPr>
          <w:lang w:val="en-US"/>
        </w:rPr>
        <w:t xml:space="preserve"> </w:t>
      </w:r>
      <w:r w:rsidRPr="00073621">
        <w:rPr>
          <w:rFonts w:ascii="Times New Roman CYR" w:hAnsi="Times New Roman CYR"/>
          <w:sz w:val="28"/>
          <w:lang w:val="en-US"/>
        </w:rPr>
        <w:t xml:space="preserve">In the newest time a </w:t>
      </w:r>
      <w:r w:rsidR="00ED5C02" w:rsidRPr="00ED5C02">
        <w:rPr>
          <w:iCs/>
          <w:sz w:val="28"/>
          <w:szCs w:val="28"/>
          <w:lang w:val="en-US"/>
        </w:rPr>
        <w:t>Baltic-Black sea</w:t>
      </w:r>
      <w:r w:rsidR="00ED5C02" w:rsidRPr="00073621">
        <w:rPr>
          <w:rFonts w:ascii="Times New Roman CYR" w:hAnsi="Times New Roman CYR"/>
          <w:sz w:val="28"/>
          <w:lang w:val="en-US"/>
        </w:rPr>
        <w:t xml:space="preserve"> </w:t>
      </w:r>
      <w:r w:rsidRPr="00073621">
        <w:rPr>
          <w:rFonts w:ascii="Times New Roman CYR" w:hAnsi="Times New Roman CYR"/>
          <w:sz w:val="28"/>
          <w:lang w:val="en-US"/>
        </w:rPr>
        <w:t xml:space="preserve">geopolitical doctrine is </w:t>
      </w:r>
      <w:proofErr w:type="spellStart"/>
      <w:r w:rsidRPr="00073621">
        <w:rPr>
          <w:rFonts w:ascii="Times New Roman CYR" w:hAnsi="Times New Roman CYR"/>
          <w:sz w:val="28"/>
          <w:lang w:val="en-US"/>
        </w:rPr>
        <w:t>analysed</w:t>
      </w:r>
      <w:proofErr w:type="spellEnd"/>
      <w:r w:rsidRPr="00073621">
        <w:rPr>
          <w:rFonts w:ascii="Times New Roman CYR" w:hAnsi="Times New Roman CYR"/>
          <w:sz w:val="28"/>
          <w:lang w:val="en-US"/>
        </w:rPr>
        <w:t xml:space="preserve">, </w:t>
      </w:r>
      <w:r>
        <w:rPr>
          <w:rFonts w:ascii="Times New Roman CYR" w:hAnsi="Times New Roman CYR"/>
          <w:sz w:val="28"/>
          <w:lang w:val="en-US"/>
        </w:rPr>
        <w:t>adapting it</w:t>
      </w:r>
      <w:r w:rsidRPr="00073621">
        <w:rPr>
          <w:rFonts w:ascii="Times New Roman CYR" w:hAnsi="Times New Roman CYR"/>
          <w:sz w:val="28"/>
          <w:lang w:val="en-US"/>
        </w:rPr>
        <w:t xml:space="preserve"> to the calls of present time, the prominent Ukrainian scientists are </w:t>
      </w:r>
      <w:r w:rsidR="00ED5C02">
        <w:rPr>
          <w:rFonts w:ascii="Times New Roman CYR" w:hAnsi="Times New Roman CYR"/>
          <w:sz w:val="28"/>
          <w:lang w:val="en-US"/>
        </w:rPr>
        <w:t>social</w:t>
      </w:r>
      <w:r w:rsidRPr="00073621">
        <w:rPr>
          <w:rFonts w:ascii="Times New Roman CYR" w:hAnsi="Times New Roman CYR"/>
          <w:sz w:val="28"/>
          <w:lang w:val="en-US"/>
        </w:rPr>
        <w:t xml:space="preserve"> geographers, in particular </w:t>
      </w:r>
      <w:proofErr w:type="spellStart"/>
      <w:r w:rsidRPr="00073621">
        <w:rPr>
          <w:rFonts w:ascii="Times New Roman CYR" w:hAnsi="Times New Roman CYR"/>
          <w:sz w:val="28"/>
          <w:lang w:val="en-US"/>
        </w:rPr>
        <w:t>Oleh</w:t>
      </w:r>
      <w:proofErr w:type="spellEnd"/>
      <w:r w:rsidRPr="00073621">
        <w:rPr>
          <w:rFonts w:ascii="Times New Roman CYR" w:hAnsi="Times New Roman CYR"/>
          <w:sz w:val="28"/>
          <w:lang w:val="en-US"/>
        </w:rPr>
        <w:t xml:space="preserve"> </w:t>
      </w:r>
      <w:proofErr w:type="spellStart"/>
      <w:r>
        <w:rPr>
          <w:rFonts w:ascii="Times New Roman CYR" w:hAnsi="Times New Roman CYR"/>
          <w:sz w:val="28"/>
          <w:lang w:val="en-US"/>
        </w:rPr>
        <w:t>Shabliy</w:t>
      </w:r>
      <w:proofErr w:type="spellEnd"/>
      <w:r w:rsidRPr="00073621">
        <w:rPr>
          <w:rFonts w:ascii="Times New Roman CYR" w:hAnsi="Times New Roman CYR"/>
          <w:sz w:val="28"/>
          <w:lang w:val="en-US"/>
        </w:rPr>
        <w:t xml:space="preserve"> [6], </w:t>
      </w:r>
      <w:proofErr w:type="spellStart"/>
      <w:r w:rsidRPr="00073621">
        <w:rPr>
          <w:rFonts w:ascii="Times New Roman CYR" w:hAnsi="Times New Roman CYR"/>
          <w:sz w:val="28"/>
          <w:lang w:val="en-US"/>
        </w:rPr>
        <w:lastRenderedPageBreak/>
        <w:t>Myroslav</w:t>
      </w:r>
      <w:proofErr w:type="spellEnd"/>
      <w:r w:rsidRPr="00073621">
        <w:rPr>
          <w:rFonts w:ascii="Times New Roman CYR" w:hAnsi="Times New Roman CYR"/>
          <w:sz w:val="28"/>
          <w:lang w:val="en-US"/>
        </w:rPr>
        <w:t xml:space="preserve"> </w:t>
      </w:r>
      <w:proofErr w:type="spellStart"/>
      <w:r>
        <w:rPr>
          <w:rFonts w:ascii="Times New Roman CYR" w:hAnsi="Times New Roman CYR"/>
          <w:sz w:val="28"/>
          <w:lang w:val="en-US"/>
        </w:rPr>
        <w:t>Dnistr</w:t>
      </w:r>
      <w:r w:rsidR="00ED5C02">
        <w:rPr>
          <w:rFonts w:ascii="Times New Roman CYR" w:hAnsi="Times New Roman CYR"/>
          <w:sz w:val="28"/>
          <w:lang w:val="en-US"/>
        </w:rPr>
        <w:t>y</w:t>
      </w:r>
      <w:r>
        <w:rPr>
          <w:rFonts w:ascii="Times New Roman CYR" w:hAnsi="Times New Roman CYR"/>
          <w:sz w:val="28"/>
          <w:lang w:val="en-US"/>
        </w:rPr>
        <w:t>ansk</w:t>
      </w:r>
      <w:r w:rsidR="00694C31">
        <w:rPr>
          <w:rFonts w:ascii="Times New Roman CYR" w:hAnsi="Times New Roman CYR"/>
          <w:sz w:val="28"/>
          <w:lang w:val="en-US"/>
        </w:rPr>
        <w:t>iy</w:t>
      </w:r>
      <w:proofErr w:type="spellEnd"/>
      <w:r w:rsidRPr="00073621">
        <w:rPr>
          <w:rFonts w:ascii="Times New Roman CYR" w:hAnsi="Times New Roman CYR"/>
          <w:sz w:val="28"/>
          <w:lang w:val="en-US"/>
        </w:rPr>
        <w:t xml:space="preserve"> [1], </w:t>
      </w:r>
      <w:proofErr w:type="spellStart"/>
      <w:r w:rsidRPr="00073621">
        <w:rPr>
          <w:rFonts w:ascii="Times New Roman CYR" w:hAnsi="Times New Roman CYR"/>
          <w:sz w:val="28"/>
          <w:lang w:val="en-US"/>
        </w:rPr>
        <w:t>Oleksandr</w:t>
      </w:r>
      <w:proofErr w:type="spellEnd"/>
      <w:r w:rsidRPr="00073621">
        <w:rPr>
          <w:rFonts w:ascii="Times New Roman CYR" w:hAnsi="Times New Roman CYR"/>
          <w:sz w:val="28"/>
          <w:lang w:val="en-US"/>
        </w:rPr>
        <w:t xml:space="preserve"> </w:t>
      </w:r>
      <w:proofErr w:type="spellStart"/>
      <w:r>
        <w:rPr>
          <w:rFonts w:ascii="Times New Roman CYR" w:hAnsi="Times New Roman CYR"/>
          <w:sz w:val="28"/>
          <w:lang w:val="en-US"/>
        </w:rPr>
        <w:t>Topchiev</w:t>
      </w:r>
      <w:proofErr w:type="spellEnd"/>
      <w:r w:rsidRPr="00073621">
        <w:rPr>
          <w:rFonts w:ascii="Times New Roman CYR" w:hAnsi="Times New Roman CYR"/>
          <w:sz w:val="28"/>
          <w:lang w:val="en-US"/>
        </w:rPr>
        <w:t xml:space="preserve"> [5]. The idea of </w:t>
      </w:r>
      <w:r w:rsidR="00ED5C02" w:rsidRPr="00ED5C02">
        <w:rPr>
          <w:iCs/>
          <w:sz w:val="28"/>
          <w:szCs w:val="28"/>
          <w:lang w:val="en-US"/>
        </w:rPr>
        <w:t>Baltic-Black sea</w:t>
      </w:r>
      <w:r w:rsidR="00ED5C02" w:rsidRPr="00ED5C02">
        <w:rPr>
          <w:rFonts w:ascii="Times New Roman CYR" w:hAnsi="Times New Roman CYR"/>
          <w:sz w:val="28"/>
          <w:lang w:val="en-US"/>
        </w:rPr>
        <w:t xml:space="preserve"> </w:t>
      </w:r>
      <w:r w:rsidRPr="00073621">
        <w:rPr>
          <w:rFonts w:ascii="Times New Roman CYR" w:hAnsi="Times New Roman CYR"/>
          <w:sz w:val="28"/>
          <w:lang w:val="en-US"/>
        </w:rPr>
        <w:t xml:space="preserve">collaboration found a reflection and in the program of one of leading Ukrainian political parties </w:t>
      </w:r>
      <w:r>
        <w:rPr>
          <w:rFonts w:ascii="Times New Roman CYR" w:hAnsi="Times New Roman CYR"/>
          <w:sz w:val="28"/>
          <w:lang w:val="en-US"/>
        </w:rPr>
        <w:t xml:space="preserve">of </w:t>
      </w:r>
      <w:r w:rsidRPr="00073621">
        <w:rPr>
          <w:rFonts w:ascii="Times New Roman CYR" w:hAnsi="Times New Roman CYR"/>
          <w:sz w:val="28"/>
          <w:lang w:val="en-US"/>
        </w:rPr>
        <w:t>1990</w:t>
      </w:r>
      <w:r w:rsidRPr="00763FFE">
        <w:rPr>
          <w:rFonts w:ascii="Times New Roman CYR" w:hAnsi="Times New Roman CYR"/>
          <w:sz w:val="28"/>
          <w:vertAlign w:val="superscript"/>
          <w:lang w:val="en-US"/>
        </w:rPr>
        <w:t>th</w:t>
      </w:r>
      <w:r w:rsidRPr="00073621">
        <w:rPr>
          <w:rFonts w:ascii="Times New Roman CYR" w:hAnsi="Times New Roman CYR"/>
          <w:sz w:val="28"/>
          <w:lang w:val="en-US"/>
        </w:rPr>
        <w:t xml:space="preserve"> [2]. To our opinion, today the problem of realization of this idea not only is not taken off from a</w:t>
      </w:r>
      <w:r w:rsidRPr="00073621">
        <w:rPr>
          <w:lang w:val="en-US"/>
        </w:rPr>
        <w:t xml:space="preserve"> </w:t>
      </w:r>
      <w:r w:rsidRPr="00ED5C02">
        <w:rPr>
          <w:sz w:val="28"/>
          <w:szCs w:val="28"/>
          <w:lang w:val="en-US"/>
        </w:rPr>
        <w:t>notice</w:t>
      </w:r>
      <w:r w:rsidRPr="00ED5C02">
        <w:rPr>
          <w:rFonts w:ascii="Times New Roman CYR" w:hAnsi="Times New Roman CYR"/>
          <w:sz w:val="28"/>
          <w:szCs w:val="28"/>
          <w:lang w:val="en-US"/>
        </w:rPr>
        <w:t>,</w:t>
      </w:r>
      <w:r w:rsidRPr="00073621">
        <w:rPr>
          <w:rFonts w:ascii="Times New Roman CYR" w:hAnsi="Times New Roman CYR"/>
          <w:sz w:val="28"/>
          <w:lang w:val="en-US"/>
        </w:rPr>
        <w:t xml:space="preserve"> </w:t>
      </w:r>
      <w:r w:rsidR="00ED5C02">
        <w:rPr>
          <w:rFonts w:ascii="Times New Roman CYR" w:hAnsi="Times New Roman CYR"/>
          <w:sz w:val="28"/>
          <w:lang w:val="en-US"/>
        </w:rPr>
        <w:t>it</w:t>
      </w:r>
      <w:r w:rsidRPr="00073621">
        <w:rPr>
          <w:rFonts w:ascii="Times New Roman CYR" w:hAnsi="Times New Roman CYR"/>
          <w:sz w:val="28"/>
          <w:lang w:val="en-US"/>
        </w:rPr>
        <w:t xml:space="preserve"> even deepens in the context of transformation of </w:t>
      </w:r>
      <w:r w:rsidR="00ED5C02" w:rsidRPr="00ED5C02">
        <w:rPr>
          <w:iCs/>
          <w:sz w:val="28"/>
          <w:szCs w:val="28"/>
          <w:lang w:val="en-US"/>
        </w:rPr>
        <w:t>Baltic-Black sea</w:t>
      </w:r>
      <w:r w:rsidR="00ED5C02" w:rsidRPr="00ED5C02">
        <w:rPr>
          <w:rFonts w:ascii="Times New Roman CYR" w:hAnsi="Times New Roman CYR"/>
          <w:sz w:val="28"/>
          <w:lang w:val="en-US"/>
        </w:rPr>
        <w:t xml:space="preserve"> </w:t>
      </w:r>
      <w:r w:rsidRPr="00073621">
        <w:rPr>
          <w:rFonts w:ascii="Times New Roman CYR" w:hAnsi="Times New Roman CYR"/>
          <w:sz w:val="28"/>
          <w:lang w:val="en-US"/>
        </w:rPr>
        <w:t>doctrine in Baltic</w:t>
      </w:r>
      <w:r w:rsidR="00694C31">
        <w:rPr>
          <w:rFonts w:ascii="Times New Roman CYR" w:hAnsi="Times New Roman CYR"/>
          <w:sz w:val="28"/>
          <w:lang w:val="en-US"/>
        </w:rPr>
        <w:t>-</w:t>
      </w:r>
      <w:r w:rsidRPr="00073621">
        <w:rPr>
          <w:rFonts w:ascii="Times New Roman CYR" w:hAnsi="Times New Roman CYR"/>
          <w:sz w:val="28"/>
          <w:lang w:val="en-US"/>
        </w:rPr>
        <w:t>Mediterranean, what one of authors already marked about [4].</w:t>
      </w:r>
    </w:p>
    <w:p w:rsidR="00C4534D" w:rsidRPr="00FF4890" w:rsidRDefault="00C4534D" w:rsidP="00C4534D">
      <w:pPr>
        <w:spacing w:line="360" w:lineRule="auto"/>
        <w:ind w:firstLine="567"/>
        <w:jc w:val="both"/>
        <w:rPr>
          <w:rFonts w:ascii="Times New Roman CYR" w:hAnsi="Times New Roman CYR" w:cs="Times New Roman CYR"/>
          <w:sz w:val="28"/>
          <w:szCs w:val="28"/>
          <w:lang w:val="en-US"/>
        </w:rPr>
      </w:pPr>
      <w:r w:rsidRPr="00073621">
        <w:rPr>
          <w:rFonts w:ascii="Times New Roman CYR" w:hAnsi="Times New Roman CYR"/>
          <w:b/>
          <w:i/>
          <w:sz w:val="28"/>
          <w:lang w:val="en-US"/>
        </w:rPr>
        <w:t>The aim</w:t>
      </w:r>
      <w:r w:rsidRPr="00073621">
        <w:rPr>
          <w:lang w:val="en-US"/>
        </w:rPr>
        <w:t xml:space="preserve"> </w:t>
      </w:r>
      <w:r w:rsidRPr="00073621">
        <w:rPr>
          <w:rFonts w:ascii="Times New Roman CYR" w:hAnsi="Times New Roman CYR"/>
          <w:sz w:val="28"/>
          <w:lang w:val="en-US"/>
        </w:rPr>
        <w:t xml:space="preserve">of the article is a ground of actuality for Ukraine of </w:t>
      </w:r>
      <w:r w:rsidR="00692884" w:rsidRPr="00692884">
        <w:rPr>
          <w:iCs/>
          <w:sz w:val="28"/>
          <w:szCs w:val="28"/>
          <w:lang w:val="en-US"/>
        </w:rPr>
        <w:t>Baltic-Black sea</w:t>
      </w:r>
      <w:r w:rsidR="00692884" w:rsidRPr="00073621">
        <w:rPr>
          <w:rFonts w:ascii="Times New Roman CYR" w:hAnsi="Times New Roman CYR"/>
          <w:sz w:val="28"/>
          <w:lang w:val="en-US"/>
        </w:rPr>
        <w:t xml:space="preserve"> </w:t>
      </w:r>
      <w:r w:rsidRPr="00073621">
        <w:rPr>
          <w:rFonts w:ascii="Times New Roman CYR" w:hAnsi="Times New Roman CYR"/>
          <w:sz w:val="28"/>
          <w:lang w:val="en-US"/>
        </w:rPr>
        <w:t>geopolitical doctrine and necessity of her transformation in Baltic</w:t>
      </w:r>
      <w:r>
        <w:rPr>
          <w:rFonts w:ascii="Times New Roman CYR" w:hAnsi="Times New Roman CYR"/>
          <w:sz w:val="28"/>
          <w:lang w:val="en-US"/>
        </w:rPr>
        <w:t>-</w:t>
      </w:r>
      <w:r w:rsidRPr="00073621">
        <w:rPr>
          <w:rFonts w:ascii="Times New Roman CYR" w:hAnsi="Times New Roman CYR"/>
          <w:sz w:val="28"/>
          <w:lang w:val="en-US"/>
        </w:rPr>
        <w:t>Mediterranean.</w:t>
      </w:r>
    </w:p>
    <w:p w:rsidR="00C4534D" w:rsidRPr="00C4534D" w:rsidRDefault="00C4534D" w:rsidP="00C4534D">
      <w:pPr>
        <w:spacing w:line="360" w:lineRule="auto"/>
        <w:ind w:firstLine="567"/>
        <w:jc w:val="both"/>
        <w:rPr>
          <w:rFonts w:ascii="Times New Roman CYR" w:hAnsi="Times New Roman CYR" w:cs="Times New Roman CYR"/>
          <w:sz w:val="28"/>
          <w:szCs w:val="28"/>
          <w:lang w:val="en-US"/>
        </w:rPr>
      </w:pPr>
      <w:r w:rsidRPr="00073621">
        <w:rPr>
          <w:rFonts w:ascii="Times New Roman CYR" w:hAnsi="Times New Roman CYR"/>
          <w:b/>
          <w:i/>
          <w:sz w:val="28"/>
          <w:lang w:val="en-US"/>
        </w:rPr>
        <w:t>Tasks</w:t>
      </w:r>
      <w:r w:rsidRPr="00073621">
        <w:rPr>
          <w:lang w:val="en-US"/>
        </w:rPr>
        <w:t xml:space="preserve"> </w:t>
      </w:r>
      <w:r w:rsidRPr="00073621">
        <w:rPr>
          <w:rFonts w:ascii="Times New Roman CYR" w:hAnsi="Times New Roman CYR"/>
          <w:sz w:val="28"/>
          <w:lang w:val="en-US"/>
        </w:rPr>
        <w:t>to the article are:</w:t>
      </w:r>
    </w:p>
    <w:p w:rsidR="00C4534D" w:rsidRPr="00C4534D" w:rsidRDefault="00C4534D" w:rsidP="00C4534D">
      <w:pPr>
        <w:spacing w:line="360" w:lineRule="auto"/>
        <w:ind w:firstLine="567"/>
        <w:jc w:val="both"/>
        <w:rPr>
          <w:rFonts w:ascii="Times New Roman CYR" w:hAnsi="Times New Roman CYR" w:cs="Times New Roman CYR"/>
          <w:sz w:val="28"/>
          <w:szCs w:val="28"/>
          <w:lang w:val="en-US"/>
        </w:rPr>
      </w:pPr>
      <w:r w:rsidRPr="00C4534D">
        <w:rPr>
          <w:rFonts w:ascii="Times New Roman CYR" w:hAnsi="Times New Roman CYR" w:cs="Times New Roman CYR"/>
          <w:sz w:val="28"/>
          <w:szCs w:val="28"/>
          <w:lang w:val="en-US"/>
        </w:rPr>
        <w:t xml:space="preserve">- </w:t>
      </w:r>
      <w:proofErr w:type="gramStart"/>
      <w:r w:rsidRPr="00073621">
        <w:rPr>
          <w:rFonts w:ascii="Times New Roman CYR" w:hAnsi="Times New Roman CYR" w:cs="Times New Roman CYR"/>
          <w:sz w:val="28"/>
          <w:szCs w:val="28"/>
          <w:lang w:val="en-US"/>
        </w:rPr>
        <w:t>an</w:t>
      </w:r>
      <w:proofErr w:type="gramEnd"/>
      <w:r w:rsidRPr="00073621">
        <w:rPr>
          <w:rFonts w:ascii="Times New Roman CYR" w:hAnsi="Times New Roman CYR" w:cs="Times New Roman CYR"/>
          <w:sz w:val="28"/>
          <w:szCs w:val="28"/>
          <w:lang w:val="en-US"/>
        </w:rPr>
        <w:t xml:space="preserve"> analysis of new geopolitical situation is in the world that appears as a result of Russian intervention to Ukraine;</w:t>
      </w:r>
    </w:p>
    <w:p w:rsidR="00C4534D" w:rsidRPr="00C4534D" w:rsidRDefault="00C4534D" w:rsidP="00C4534D">
      <w:pPr>
        <w:spacing w:line="360" w:lineRule="auto"/>
        <w:ind w:firstLine="567"/>
        <w:jc w:val="both"/>
        <w:rPr>
          <w:rFonts w:ascii="Times New Roman CYR" w:hAnsi="Times New Roman CYR" w:cs="Times New Roman CYR"/>
          <w:sz w:val="28"/>
          <w:szCs w:val="28"/>
          <w:lang w:val="en-US"/>
        </w:rPr>
      </w:pPr>
      <w:r w:rsidRPr="00C4534D">
        <w:rPr>
          <w:rFonts w:ascii="Times New Roman CYR" w:hAnsi="Times New Roman CYR" w:cs="Times New Roman CYR"/>
          <w:sz w:val="28"/>
          <w:szCs w:val="28"/>
          <w:lang w:val="en-US"/>
        </w:rPr>
        <w:t xml:space="preserve">- </w:t>
      </w:r>
      <w:proofErr w:type="gramStart"/>
      <w:r w:rsidRPr="00073621">
        <w:rPr>
          <w:rFonts w:ascii="Times New Roman CYR" w:hAnsi="Times New Roman CYR" w:cs="Times New Roman CYR"/>
          <w:sz w:val="28"/>
          <w:szCs w:val="28"/>
          <w:lang w:val="en-US"/>
        </w:rPr>
        <w:t>a</w:t>
      </w:r>
      <w:proofErr w:type="gramEnd"/>
      <w:r w:rsidRPr="00073621">
        <w:rPr>
          <w:rFonts w:ascii="Times New Roman CYR" w:hAnsi="Times New Roman CYR" w:cs="Times New Roman CYR"/>
          <w:sz w:val="28"/>
          <w:szCs w:val="28"/>
          <w:lang w:val="en-US"/>
        </w:rPr>
        <w:t xml:space="preserve"> lineation of the real and potential role of the USA and European Union is in the geopolitical fate of Ukraine;</w:t>
      </w:r>
    </w:p>
    <w:p w:rsidR="00C4534D" w:rsidRPr="00C4534D" w:rsidRDefault="00C4534D" w:rsidP="00C4534D">
      <w:pPr>
        <w:spacing w:line="360" w:lineRule="auto"/>
        <w:ind w:firstLine="567"/>
        <w:jc w:val="both"/>
        <w:rPr>
          <w:rFonts w:ascii="Times New Roman CYR" w:hAnsi="Times New Roman CYR" w:cs="Times New Roman CYR"/>
          <w:sz w:val="28"/>
          <w:szCs w:val="28"/>
          <w:lang w:val="en-US"/>
        </w:rPr>
      </w:pPr>
      <w:r w:rsidRPr="00C4534D">
        <w:rPr>
          <w:rFonts w:ascii="Times New Roman CYR" w:hAnsi="Times New Roman CYR" w:cs="Times New Roman CYR"/>
          <w:sz w:val="28"/>
          <w:szCs w:val="28"/>
          <w:lang w:val="en-US"/>
        </w:rPr>
        <w:t xml:space="preserve">- </w:t>
      </w:r>
      <w:proofErr w:type="gramStart"/>
      <w:r w:rsidRPr="00073621">
        <w:rPr>
          <w:rFonts w:ascii="Times New Roman CYR" w:hAnsi="Times New Roman CYR" w:cs="Times New Roman CYR"/>
          <w:sz w:val="28"/>
          <w:szCs w:val="28"/>
          <w:lang w:val="en-US"/>
        </w:rPr>
        <w:t>a</w:t>
      </w:r>
      <w:proofErr w:type="gramEnd"/>
      <w:r w:rsidRPr="00073621">
        <w:rPr>
          <w:rFonts w:ascii="Times New Roman CYR" w:hAnsi="Times New Roman CYR" w:cs="Times New Roman CYR"/>
          <w:sz w:val="28"/>
          <w:szCs w:val="28"/>
          <w:lang w:val="en-US"/>
        </w:rPr>
        <w:t xml:space="preserve"> ground of actuality of submeridional geopolitical vector is for Ukraine;</w:t>
      </w:r>
    </w:p>
    <w:p w:rsidR="00C4534D" w:rsidRPr="00FF4890" w:rsidRDefault="00C4534D" w:rsidP="00C4534D">
      <w:pPr>
        <w:spacing w:line="360" w:lineRule="auto"/>
        <w:ind w:firstLine="567"/>
        <w:jc w:val="both"/>
        <w:rPr>
          <w:rFonts w:ascii="Times New Roman CYR" w:hAnsi="Times New Roman CYR" w:cs="Times New Roman CYR"/>
          <w:sz w:val="28"/>
          <w:szCs w:val="28"/>
          <w:lang w:val="en-US"/>
        </w:rPr>
      </w:pPr>
      <w:r w:rsidRPr="00FF4890">
        <w:rPr>
          <w:rFonts w:ascii="Times New Roman CYR" w:hAnsi="Times New Roman CYR" w:cs="Times New Roman CYR"/>
          <w:sz w:val="28"/>
          <w:szCs w:val="28"/>
          <w:lang w:val="en-US"/>
        </w:rPr>
        <w:t xml:space="preserve">- </w:t>
      </w:r>
      <w:proofErr w:type="gramStart"/>
      <w:r w:rsidRPr="00073621">
        <w:rPr>
          <w:rFonts w:ascii="Times New Roman CYR" w:hAnsi="Times New Roman CYR" w:cs="Times New Roman CYR"/>
          <w:sz w:val="28"/>
          <w:szCs w:val="28"/>
          <w:lang w:val="en-US"/>
        </w:rPr>
        <w:t>suggestion</w:t>
      </w:r>
      <w:proofErr w:type="gramEnd"/>
      <w:r w:rsidRPr="00073621">
        <w:rPr>
          <w:rFonts w:ascii="Times New Roman CYR" w:hAnsi="Times New Roman CYR" w:cs="Times New Roman CYR"/>
          <w:sz w:val="28"/>
          <w:szCs w:val="28"/>
          <w:lang w:val="en-US"/>
        </w:rPr>
        <w:t xml:space="preserve"> of near-term state measures that had to make economic basis of the future Baltic</w:t>
      </w:r>
      <w:r>
        <w:rPr>
          <w:rFonts w:ascii="Times New Roman CYR" w:hAnsi="Times New Roman CYR" w:cs="Times New Roman CYR"/>
          <w:sz w:val="28"/>
          <w:szCs w:val="28"/>
          <w:lang w:val="en-US"/>
        </w:rPr>
        <w:t>-</w:t>
      </w:r>
      <w:r w:rsidRPr="00073621">
        <w:rPr>
          <w:rFonts w:ascii="Times New Roman CYR" w:hAnsi="Times New Roman CYR" w:cs="Times New Roman CYR"/>
          <w:sz w:val="28"/>
          <w:szCs w:val="28"/>
          <w:lang w:val="en-US"/>
        </w:rPr>
        <w:t xml:space="preserve">Mediterranean axis; </w:t>
      </w:r>
    </w:p>
    <w:p w:rsidR="00C4534D" w:rsidRPr="00FF4890" w:rsidRDefault="00C4534D" w:rsidP="00C4534D">
      <w:pPr>
        <w:spacing w:line="360" w:lineRule="auto"/>
        <w:ind w:firstLine="567"/>
        <w:jc w:val="both"/>
        <w:rPr>
          <w:rFonts w:ascii="Times New Roman CYR" w:hAnsi="Times New Roman CYR" w:cs="Times New Roman CYR"/>
          <w:sz w:val="28"/>
          <w:szCs w:val="28"/>
          <w:lang w:val="en-US"/>
        </w:rPr>
      </w:pPr>
      <w:r w:rsidRPr="00FF4890">
        <w:rPr>
          <w:rFonts w:ascii="Times New Roman CYR" w:hAnsi="Times New Roman CYR" w:cs="Times New Roman CYR"/>
          <w:sz w:val="28"/>
          <w:szCs w:val="28"/>
          <w:lang w:val="en-US"/>
        </w:rPr>
        <w:t xml:space="preserve">- </w:t>
      </w:r>
      <w:proofErr w:type="gramStart"/>
      <w:r w:rsidRPr="00073621">
        <w:rPr>
          <w:rFonts w:ascii="Times New Roman CYR" w:hAnsi="Times New Roman CYR"/>
          <w:sz w:val="28"/>
          <w:lang w:val="en-US"/>
        </w:rPr>
        <w:t>determination</w:t>
      </w:r>
      <w:proofErr w:type="gramEnd"/>
      <w:r w:rsidRPr="00073621">
        <w:rPr>
          <w:rFonts w:ascii="Times New Roman CYR" w:hAnsi="Times New Roman CYR"/>
          <w:sz w:val="28"/>
          <w:lang w:val="en-US"/>
        </w:rPr>
        <w:t xml:space="preserve"> of reference composition of countries that can enter the Baltic</w:t>
      </w:r>
      <w:r>
        <w:rPr>
          <w:rFonts w:ascii="Times New Roman CYR" w:hAnsi="Times New Roman CYR"/>
          <w:sz w:val="28"/>
          <w:lang w:val="en-US"/>
        </w:rPr>
        <w:t>-</w:t>
      </w:r>
      <w:r w:rsidRPr="00073621">
        <w:rPr>
          <w:rFonts w:ascii="Times New Roman CYR" w:hAnsi="Times New Roman CYR"/>
          <w:sz w:val="28"/>
          <w:lang w:val="en-US"/>
        </w:rPr>
        <w:t xml:space="preserve">Mediterranean intergovernmental union. </w:t>
      </w:r>
    </w:p>
    <w:p w:rsidR="00C4534D" w:rsidRPr="00C4534D" w:rsidRDefault="00C4534D" w:rsidP="00C4534D">
      <w:pPr>
        <w:spacing w:line="360" w:lineRule="auto"/>
        <w:ind w:firstLine="567"/>
        <w:jc w:val="both"/>
        <w:rPr>
          <w:rFonts w:ascii="Times New Roman CYR" w:hAnsi="Times New Roman CYR" w:cs="Times New Roman CYR"/>
          <w:sz w:val="28"/>
          <w:szCs w:val="28"/>
          <w:lang w:val="en-US"/>
        </w:rPr>
      </w:pPr>
      <w:proofErr w:type="gramStart"/>
      <w:r w:rsidRPr="00073621">
        <w:rPr>
          <w:rFonts w:ascii="Times New Roman CYR" w:hAnsi="Times New Roman CYR"/>
          <w:b/>
          <w:i/>
          <w:sz w:val="28"/>
          <w:lang w:val="en-US"/>
        </w:rPr>
        <w:t>Exposition of basic material.</w:t>
      </w:r>
      <w:proofErr w:type="gramEnd"/>
      <w:r w:rsidRPr="00073621">
        <w:rPr>
          <w:lang w:val="en-US"/>
        </w:rPr>
        <w:t xml:space="preserve"> </w:t>
      </w:r>
      <w:r w:rsidRPr="00073621">
        <w:rPr>
          <w:rFonts w:ascii="Times New Roman CYR" w:hAnsi="Times New Roman CYR"/>
          <w:sz w:val="28"/>
          <w:lang w:val="en-US"/>
        </w:rPr>
        <w:t>Development of geopolitical situation during the last years (in particular, from 2009 - time of beginning of presidency of Barack Obama in the USA) is characterized by certain</w:t>
      </w:r>
      <w:r>
        <w:rPr>
          <w:rFonts w:ascii="Times New Roman CYR" w:hAnsi="Times New Roman CYR"/>
          <w:sz w:val="28"/>
          <w:lang w:val="en-US"/>
        </w:rPr>
        <w:t xml:space="preserve"> the</w:t>
      </w:r>
      <w:r w:rsidRPr="00073621">
        <w:rPr>
          <w:rFonts w:ascii="Times New Roman CYR" w:hAnsi="Times New Roman CYR"/>
          <w:sz w:val="28"/>
          <w:lang w:val="en-US"/>
        </w:rPr>
        <w:t xml:space="preserve"> </w:t>
      </w:r>
      <w:r w:rsidRPr="00FF4890">
        <w:rPr>
          <w:rFonts w:ascii="Times New Roman CYR" w:hAnsi="Times New Roman CYR"/>
          <w:sz w:val="28"/>
          <w:lang w:val="en-US"/>
        </w:rPr>
        <w:t>weakening</w:t>
      </w:r>
      <w:r w:rsidRPr="00073621">
        <w:rPr>
          <w:rFonts w:ascii="Times New Roman CYR" w:hAnsi="Times New Roman CYR"/>
          <w:sz w:val="28"/>
          <w:lang w:val="en-US"/>
        </w:rPr>
        <w:t xml:space="preserve"> of influence of forces of NATO in Europe at the simultaneous increase of presence of Russia (as the natural gas and infrastructure related to him and, in the end, direct military expansion exported by her on territory of Ukraine) in this subcontinent. </w:t>
      </w:r>
      <w:r>
        <w:rPr>
          <w:rFonts w:ascii="Times New Roman CYR" w:hAnsi="Times New Roman CYR"/>
          <w:sz w:val="28"/>
          <w:lang w:val="en-US"/>
        </w:rPr>
        <w:t>E</w:t>
      </w:r>
      <w:r w:rsidRPr="00FF4890">
        <w:rPr>
          <w:rFonts w:ascii="Times New Roman CYR" w:hAnsi="Times New Roman CYR"/>
          <w:sz w:val="28"/>
          <w:lang w:val="en-US"/>
        </w:rPr>
        <w:t>mphasis</w:t>
      </w:r>
      <w:r w:rsidRPr="00073621">
        <w:rPr>
          <w:rFonts w:ascii="Times New Roman CYR" w:hAnsi="Times New Roman CYR"/>
          <w:sz w:val="28"/>
          <w:lang w:val="en-US"/>
        </w:rPr>
        <w:t xml:space="preserve"> of administration of the USA on the mainly problems of domestic policy combined with the underestimation of geopolitical role of Putin Russia - to «</w:t>
      </w:r>
      <w:proofErr w:type="spellStart"/>
      <w:r w:rsidR="00692884">
        <w:rPr>
          <w:rFonts w:ascii="Times New Roman CYR" w:hAnsi="Times New Roman CYR"/>
          <w:sz w:val="28"/>
          <w:lang w:val="en-US"/>
        </w:rPr>
        <w:t>he</w:t>
      </w:r>
      <w:r>
        <w:rPr>
          <w:rFonts w:ascii="Times New Roman CYR" w:hAnsi="Times New Roman CYR"/>
          <w:sz w:val="28"/>
          <w:lang w:val="en-US"/>
        </w:rPr>
        <w:t>arthlend</w:t>
      </w:r>
      <w:proofErr w:type="spellEnd"/>
      <w:r w:rsidRPr="00073621">
        <w:rPr>
          <w:rFonts w:ascii="Times New Roman CYR" w:hAnsi="Times New Roman CYR"/>
          <w:sz w:val="28"/>
          <w:lang w:val="en-US"/>
        </w:rPr>
        <w:t>»</w:t>
      </w:r>
      <w:r>
        <w:rPr>
          <w:rFonts w:ascii="Times New Roman CYR" w:hAnsi="Times New Roman CYR"/>
          <w:sz w:val="28"/>
          <w:lang w:val="en-US"/>
        </w:rPr>
        <w:t xml:space="preserve"> of</w:t>
      </w:r>
      <w:r w:rsidRPr="00073621">
        <w:rPr>
          <w:rFonts w:ascii="Times New Roman CYR" w:hAnsi="Times New Roman CYR"/>
          <w:sz w:val="28"/>
          <w:lang w:val="en-US"/>
        </w:rPr>
        <w:t xml:space="preserve"> Eurasia, that, to our opinion, became one of reasons, that allowed to Moscow to violate both the Budapest memorandum and bases of world order, set after Second world war, in general</w:t>
      </w:r>
      <w:r w:rsidRPr="00EB4C85">
        <w:rPr>
          <w:rFonts w:ascii="Times New Roman CYR" w:hAnsi="Times New Roman CYR"/>
          <w:sz w:val="28"/>
          <w:highlight w:val="yellow"/>
          <w:lang w:val="en-US"/>
        </w:rPr>
        <w:t xml:space="preserve">. </w:t>
      </w:r>
      <w:r w:rsidR="00EB4C85" w:rsidRPr="00EB4C85">
        <w:rPr>
          <w:rStyle w:val="a4"/>
          <w:i w:val="0"/>
          <w:sz w:val="28"/>
          <w:szCs w:val="28"/>
          <w:highlight w:val="yellow"/>
          <w:lang w:val="en-US"/>
        </w:rPr>
        <w:t xml:space="preserve">In our </w:t>
      </w:r>
      <w:r w:rsidR="00EB4C85" w:rsidRPr="00A533A9">
        <w:rPr>
          <w:rStyle w:val="a4"/>
          <w:i w:val="0"/>
          <w:sz w:val="28"/>
          <w:szCs w:val="28"/>
          <w:highlight w:val="yellow"/>
          <w:lang w:val="en-US"/>
        </w:rPr>
        <w:t>view</w:t>
      </w:r>
      <w:r w:rsidRPr="00A533A9">
        <w:rPr>
          <w:rFonts w:ascii="Times New Roman CYR" w:hAnsi="Times New Roman CYR"/>
          <w:sz w:val="28"/>
          <w:highlight w:val="yellow"/>
          <w:lang w:val="en-US"/>
        </w:rPr>
        <w:t>, wars that Russia conducts in Eurasia (</w:t>
      </w:r>
      <w:r w:rsidR="00EB4C85" w:rsidRPr="00A533A9">
        <w:rPr>
          <w:rFonts w:ascii="Times New Roman CYR" w:hAnsi="Times New Roman CYR"/>
          <w:sz w:val="28"/>
          <w:highlight w:val="yellow"/>
          <w:lang w:val="en-US"/>
        </w:rPr>
        <w:t xml:space="preserve">Moldova, Caucasus, </w:t>
      </w:r>
      <w:r w:rsidRPr="00A533A9">
        <w:rPr>
          <w:rFonts w:ascii="Times New Roman CYR" w:hAnsi="Times New Roman CYR"/>
          <w:sz w:val="28"/>
          <w:highlight w:val="yellow"/>
          <w:lang w:val="en-US"/>
        </w:rPr>
        <w:t>Ukraine, Syria</w:t>
      </w:r>
      <w:bookmarkStart w:id="0" w:name="_GoBack"/>
      <w:bookmarkEnd w:id="0"/>
      <w:r w:rsidR="00F64BB5">
        <w:rPr>
          <w:rFonts w:ascii="Times New Roman CYR" w:hAnsi="Times New Roman CYR"/>
          <w:sz w:val="28"/>
          <w:highlight w:val="yellow"/>
          <w:lang w:val="en-US"/>
        </w:rPr>
        <w:t xml:space="preserve"> and to be continued</w:t>
      </w:r>
      <w:r w:rsidRPr="00A533A9">
        <w:rPr>
          <w:rFonts w:ascii="Times New Roman CYR" w:hAnsi="Times New Roman CYR"/>
          <w:sz w:val="28"/>
          <w:highlight w:val="yellow"/>
          <w:lang w:val="en-US"/>
        </w:rPr>
        <w:t>)</w:t>
      </w:r>
      <w:r w:rsidRPr="00073621">
        <w:rPr>
          <w:rFonts w:ascii="Times New Roman CYR" w:hAnsi="Times New Roman CYR"/>
          <w:sz w:val="28"/>
          <w:lang w:val="en-US"/>
        </w:rPr>
        <w:t xml:space="preserve"> can become pre-conditions of </w:t>
      </w:r>
      <w:r w:rsidRPr="00FF4890">
        <w:rPr>
          <w:rFonts w:ascii="Times New Roman CYR" w:hAnsi="Times New Roman CYR"/>
          <w:sz w:val="28"/>
          <w:lang w:val="en-US"/>
        </w:rPr>
        <w:t>full-scale</w:t>
      </w:r>
      <w:r>
        <w:rPr>
          <w:rFonts w:ascii="Times New Roman CYR" w:hAnsi="Times New Roman CYR"/>
          <w:sz w:val="28"/>
          <w:lang w:val="en-US"/>
        </w:rPr>
        <w:t xml:space="preserve"> Third </w:t>
      </w:r>
      <w:r>
        <w:rPr>
          <w:rFonts w:ascii="Times New Roman CYR" w:hAnsi="Times New Roman CYR"/>
          <w:sz w:val="28"/>
          <w:lang w:val="en-US"/>
        </w:rPr>
        <w:lastRenderedPageBreak/>
        <w:t>W</w:t>
      </w:r>
      <w:r w:rsidRPr="00073621">
        <w:rPr>
          <w:rFonts w:ascii="Times New Roman CYR" w:hAnsi="Times New Roman CYR"/>
          <w:sz w:val="28"/>
          <w:lang w:val="en-US"/>
        </w:rPr>
        <w:t>orld</w:t>
      </w:r>
      <w:r>
        <w:rPr>
          <w:rFonts w:ascii="Times New Roman CYR" w:hAnsi="Times New Roman CYR"/>
          <w:sz w:val="28"/>
          <w:lang w:val="en-US"/>
        </w:rPr>
        <w:t xml:space="preserve"> W</w:t>
      </w:r>
      <w:r w:rsidRPr="00073621">
        <w:rPr>
          <w:rFonts w:ascii="Times New Roman CYR" w:hAnsi="Times New Roman CYR"/>
          <w:sz w:val="28"/>
          <w:lang w:val="en-US"/>
        </w:rPr>
        <w:t>ar. Taking into account the presence of geopolitical connection between events in Ukraine and Syria, we undertake boldness to assert that just the same war (but in the hybrid kind hidden) actually lasts already.</w:t>
      </w:r>
    </w:p>
    <w:p w:rsidR="00C4534D" w:rsidRPr="00FF4890" w:rsidRDefault="00C4534D" w:rsidP="00C4534D">
      <w:pPr>
        <w:spacing w:line="360" w:lineRule="auto"/>
        <w:ind w:firstLine="567"/>
        <w:jc w:val="both"/>
        <w:rPr>
          <w:rFonts w:ascii="Times New Roman CYR" w:hAnsi="Times New Roman CYR" w:cs="Times New Roman CYR"/>
          <w:sz w:val="28"/>
          <w:szCs w:val="28"/>
          <w:lang w:val="en-US"/>
        </w:rPr>
      </w:pPr>
      <w:r w:rsidRPr="00073621">
        <w:rPr>
          <w:rFonts w:ascii="Times New Roman CYR" w:hAnsi="Times New Roman CYR" w:cs="Times New Roman CYR"/>
          <w:sz w:val="28"/>
          <w:szCs w:val="28"/>
          <w:lang w:val="en-US"/>
        </w:rPr>
        <w:t xml:space="preserve">Thus, time came for realization already of undeniable today truth, that in ХХІ century of not «world» wars it is not, and that even an ocean (if to take into consideration of the USA) fundamentally is not defense and substantial obstacle for the newest world aggressor. To the greatest regret, already once again in history exactly Ukraine and Ukrainians given on profanation to the apologists and practices of Russian </w:t>
      </w:r>
      <w:proofErr w:type="spellStart"/>
      <w:r>
        <w:rPr>
          <w:rFonts w:ascii="Times New Roman CYR" w:hAnsi="Times New Roman CYR" w:cs="Times New Roman CYR"/>
          <w:sz w:val="28"/>
          <w:szCs w:val="28"/>
          <w:lang w:val="en-US"/>
        </w:rPr>
        <w:t>euroasision</w:t>
      </w:r>
      <w:proofErr w:type="spellEnd"/>
      <w:r w:rsidRPr="00073621">
        <w:rPr>
          <w:rFonts w:ascii="Times New Roman CYR" w:hAnsi="Times New Roman CYR" w:cs="Times New Roman CYR"/>
          <w:sz w:val="28"/>
          <w:szCs w:val="28"/>
          <w:lang w:val="en-US"/>
        </w:rPr>
        <w:t xml:space="preserve"> became a «living shield» for all Europe against Moscow expansion and final «argument» for Americans, if to make sure as in all yet existence of Empire of Evil (</w:t>
      </w:r>
      <w:r w:rsidR="00A533A9" w:rsidRPr="00A533A9">
        <w:rPr>
          <w:rFonts w:ascii="Times New Roman CYR" w:hAnsi="Times New Roman CYR" w:cs="Times New Roman CYR"/>
          <w:sz w:val="28"/>
          <w:szCs w:val="28"/>
          <w:highlight w:val="yellow"/>
          <w:lang w:val="en-US"/>
        </w:rPr>
        <w:t xml:space="preserve">its named </w:t>
      </w:r>
      <w:proofErr w:type="spellStart"/>
      <w:r w:rsidR="00A533A9" w:rsidRPr="00A533A9">
        <w:rPr>
          <w:rFonts w:ascii="Times New Roman CYR" w:hAnsi="Times New Roman CYR" w:cs="Times New Roman CYR"/>
          <w:sz w:val="28"/>
          <w:szCs w:val="28"/>
          <w:highlight w:val="yellow"/>
          <w:lang w:val="en-US"/>
        </w:rPr>
        <w:t>mr.</w:t>
      </w:r>
      <w:proofErr w:type="spellEnd"/>
      <w:r w:rsidR="00A533A9" w:rsidRPr="00A533A9">
        <w:rPr>
          <w:rFonts w:ascii="Times New Roman CYR" w:hAnsi="Times New Roman CYR" w:cs="Times New Roman CYR"/>
          <w:sz w:val="28"/>
          <w:szCs w:val="28"/>
          <w:highlight w:val="yellow"/>
          <w:lang w:val="en-US"/>
        </w:rPr>
        <w:t xml:space="preserve"> R. </w:t>
      </w:r>
      <w:hyperlink r:id="rId5" w:history="1">
        <w:r w:rsidR="00A533A9" w:rsidRPr="00A533A9">
          <w:rPr>
            <w:rStyle w:val="a4"/>
            <w:i w:val="0"/>
            <w:sz w:val="28"/>
            <w:szCs w:val="28"/>
            <w:highlight w:val="yellow"/>
            <w:lang w:val="en-US"/>
          </w:rPr>
          <w:t>Reaga</w:t>
        </w:r>
      </w:hyperlink>
      <w:r w:rsidR="00A533A9" w:rsidRPr="00A533A9">
        <w:rPr>
          <w:rFonts w:ascii="Times New Roman CYR" w:hAnsi="Times New Roman CYR" w:cs="Times New Roman CYR"/>
          <w:sz w:val="28"/>
          <w:szCs w:val="28"/>
          <w:highlight w:val="yellow"/>
          <w:lang w:val="en-US"/>
        </w:rPr>
        <w:t xml:space="preserve">n, and </w:t>
      </w:r>
      <w:r w:rsidRPr="00A533A9">
        <w:rPr>
          <w:rFonts w:ascii="Times New Roman CYR" w:hAnsi="Times New Roman CYR" w:cs="Times New Roman CYR"/>
          <w:sz w:val="28"/>
          <w:szCs w:val="28"/>
          <w:highlight w:val="yellow"/>
          <w:lang w:val="en-US"/>
        </w:rPr>
        <w:t>what</w:t>
      </w:r>
      <w:r w:rsidRPr="00073621">
        <w:rPr>
          <w:rFonts w:ascii="Times New Roman CYR" w:hAnsi="Times New Roman CYR" w:cs="Times New Roman CYR"/>
          <w:sz w:val="28"/>
          <w:szCs w:val="28"/>
          <w:lang w:val="en-US"/>
        </w:rPr>
        <w:t xml:space="preserve"> tested to the «half-decay», but was not destroyed in 1991) and to realize that the ocean of safety does not guarantee even. </w:t>
      </w:r>
    </w:p>
    <w:p w:rsidR="00C4534D" w:rsidRPr="00FF4890" w:rsidRDefault="00C4534D" w:rsidP="00C4534D">
      <w:pPr>
        <w:spacing w:line="360" w:lineRule="auto"/>
        <w:ind w:firstLine="567"/>
        <w:jc w:val="both"/>
        <w:rPr>
          <w:rFonts w:ascii="Times New Roman CYR" w:hAnsi="Times New Roman CYR" w:cs="Times New Roman CYR"/>
          <w:sz w:val="28"/>
          <w:szCs w:val="28"/>
          <w:lang w:val="en-US"/>
        </w:rPr>
      </w:pPr>
      <w:r w:rsidRPr="00073621">
        <w:rPr>
          <w:rFonts w:ascii="Times New Roman CYR" w:hAnsi="Times New Roman CYR" w:cs="Times New Roman CYR"/>
          <w:sz w:val="28"/>
          <w:szCs w:val="28"/>
          <w:lang w:val="en-US"/>
        </w:rPr>
        <w:t xml:space="preserve">But Ukrainians do not have a time to expect both the credible decisive </w:t>
      </w:r>
      <w:r>
        <w:rPr>
          <w:rFonts w:ascii="Times New Roman CYR" w:hAnsi="Times New Roman CYR" w:cs="Times New Roman CYR"/>
          <w:sz w:val="28"/>
          <w:szCs w:val="28"/>
          <w:lang w:val="en-US"/>
        </w:rPr>
        <w:t>pro</w:t>
      </w:r>
      <w:r w:rsidR="006F012D">
        <w:rPr>
          <w:rFonts w:ascii="Times New Roman CYR" w:hAnsi="Times New Roman CYR" w:cs="Times New Roman CYR"/>
          <w:sz w:val="28"/>
          <w:szCs w:val="28"/>
          <w:lang w:val="en-US"/>
        </w:rPr>
        <w:t>-</w:t>
      </w:r>
      <w:proofErr w:type="spellStart"/>
      <w:r>
        <w:rPr>
          <w:rFonts w:ascii="Times New Roman CYR" w:hAnsi="Times New Roman CYR" w:cs="Times New Roman CYR"/>
          <w:sz w:val="28"/>
          <w:szCs w:val="28"/>
          <w:lang w:val="en-US"/>
        </w:rPr>
        <w:t>ukrainian</w:t>
      </w:r>
      <w:proofErr w:type="spellEnd"/>
      <w:r w:rsidRPr="00073621">
        <w:rPr>
          <w:rFonts w:ascii="Times New Roman CYR" w:hAnsi="Times New Roman CYR" w:cs="Times New Roman CYR"/>
          <w:sz w:val="28"/>
          <w:szCs w:val="28"/>
          <w:lang w:val="en-US"/>
        </w:rPr>
        <w:t xml:space="preserve"> steps of president of the USA </w:t>
      </w:r>
      <w:r>
        <w:rPr>
          <w:rFonts w:ascii="Times New Roman CYR" w:hAnsi="Times New Roman CYR" w:cs="Times New Roman CYR"/>
          <w:sz w:val="28"/>
          <w:szCs w:val="28"/>
          <w:lang w:val="en-US"/>
        </w:rPr>
        <w:t>Donald Trump</w:t>
      </w:r>
      <w:r w:rsidRPr="00073621">
        <w:rPr>
          <w:rFonts w:ascii="Times New Roman CYR" w:hAnsi="Times New Roman CYR" w:cs="Times New Roman CYR"/>
          <w:sz w:val="28"/>
          <w:szCs w:val="28"/>
          <w:lang w:val="en-US"/>
        </w:rPr>
        <w:t xml:space="preserve"> and on rallying of Europe round the idea of isolation of this empire. </w:t>
      </w:r>
      <w:proofErr w:type="gramStart"/>
      <w:r w:rsidRPr="00073621">
        <w:rPr>
          <w:rFonts w:ascii="Times New Roman CYR" w:hAnsi="Times New Roman CYR" w:cs="Times New Roman CYR"/>
          <w:sz w:val="28"/>
          <w:szCs w:val="28"/>
          <w:lang w:val="en-US"/>
        </w:rPr>
        <w:t xml:space="preserve">Becomes late, because the Kremlin ideas of defragmentation of Ukraine too deeply staggered brains not only 80% of the Russian citizens but also greater part of Ukrainians that mentally until now as though are in </w:t>
      </w:r>
      <w:r>
        <w:rPr>
          <w:rFonts w:ascii="Times New Roman CYR" w:hAnsi="Times New Roman CYR" w:cs="Times New Roman CYR"/>
          <w:sz w:val="28"/>
          <w:szCs w:val="28"/>
          <w:lang w:val="en-US"/>
        </w:rPr>
        <w:t>Soviet</w:t>
      </w:r>
      <w:r w:rsidRPr="00073621">
        <w:rPr>
          <w:rFonts w:ascii="Times New Roman CYR" w:hAnsi="Times New Roman CYR" w:cs="Times New Roman CYR"/>
          <w:sz w:val="28"/>
          <w:szCs w:val="28"/>
          <w:lang w:val="en-US"/>
        </w:rPr>
        <w:t xml:space="preserve"> Union.</w:t>
      </w:r>
      <w:proofErr w:type="gramEnd"/>
      <w:r w:rsidRPr="00073621">
        <w:rPr>
          <w:rFonts w:ascii="Times New Roman CYR" w:hAnsi="Times New Roman CYR" w:cs="Times New Roman CYR"/>
          <w:sz w:val="28"/>
          <w:szCs w:val="28"/>
          <w:lang w:val="en-US"/>
        </w:rPr>
        <w:t xml:space="preserve"> </w:t>
      </w:r>
    </w:p>
    <w:p w:rsidR="00C4534D" w:rsidRPr="00C4534D" w:rsidRDefault="00C4534D" w:rsidP="00C4534D">
      <w:pPr>
        <w:spacing w:line="360" w:lineRule="auto"/>
        <w:ind w:firstLine="567"/>
        <w:jc w:val="both"/>
        <w:rPr>
          <w:rFonts w:ascii="Times New Roman CYR" w:hAnsi="Times New Roman CYR" w:cs="Times New Roman CYR"/>
          <w:sz w:val="28"/>
          <w:szCs w:val="28"/>
          <w:lang w:val="en-US"/>
        </w:rPr>
      </w:pPr>
      <w:r w:rsidRPr="00073621">
        <w:rPr>
          <w:rFonts w:ascii="Times New Roman CYR" w:hAnsi="Times New Roman CYR"/>
          <w:sz w:val="28"/>
          <w:lang w:val="en-US"/>
        </w:rPr>
        <w:t>Does indecisive position of the European concord headed to the paragraphs of Merkel</w:t>
      </w:r>
      <w:r w:rsidR="006F012D">
        <w:rPr>
          <w:rFonts w:ascii="Times New Roman CYR" w:hAnsi="Times New Roman CYR"/>
          <w:sz w:val="28"/>
          <w:lang w:val="en-US"/>
        </w:rPr>
        <w:t>,</w:t>
      </w:r>
      <w:r w:rsidRPr="00073621">
        <w:rPr>
          <w:rFonts w:ascii="Times New Roman CYR" w:hAnsi="Times New Roman CYR"/>
          <w:sz w:val="28"/>
          <w:lang w:val="en-US"/>
        </w:rPr>
        <w:t xml:space="preserve"> </w:t>
      </w:r>
      <w:proofErr w:type="spellStart"/>
      <w:r>
        <w:rPr>
          <w:rFonts w:ascii="Times New Roman CYR" w:hAnsi="Times New Roman CYR"/>
          <w:sz w:val="28"/>
          <w:lang w:val="en-US"/>
        </w:rPr>
        <w:t>Olland</w:t>
      </w:r>
      <w:proofErr w:type="spellEnd"/>
      <w:r w:rsidRPr="00073621">
        <w:rPr>
          <w:rFonts w:ascii="Times New Roman CYR" w:hAnsi="Times New Roman CYR"/>
          <w:sz w:val="28"/>
          <w:lang w:val="en-US"/>
        </w:rPr>
        <w:t xml:space="preserve"> and other</w:t>
      </w:r>
      <w:r w:rsidR="006F012D">
        <w:rPr>
          <w:rFonts w:ascii="Times New Roman CYR" w:hAnsi="Times New Roman CYR"/>
          <w:sz w:val="28"/>
          <w:lang w:val="en-US"/>
        </w:rPr>
        <w:t>s</w:t>
      </w:r>
      <w:r w:rsidRPr="00073621">
        <w:rPr>
          <w:rFonts w:ascii="Times New Roman CYR" w:hAnsi="Times New Roman CYR"/>
          <w:sz w:val="28"/>
          <w:lang w:val="en-US"/>
        </w:rPr>
        <w:t xml:space="preserve">, cause an appropriate question - or is a rescue for Ukraine, how the states, following the European geopolitical vector with the </w:t>
      </w:r>
      <w:r w:rsidRPr="00FF4890">
        <w:rPr>
          <w:rFonts w:ascii="Times New Roman CYR" w:hAnsi="Times New Roman CYR"/>
          <w:sz w:val="28"/>
          <w:lang w:val="en-US"/>
        </w:rPr>
        <w:t>from time immemorial</w:t>
      </w:r>
      <w:r w:rsidRPr="00073621">
        <w:rPr>
          <w:rFonts w:ascii="Times New Roman CYR" w:hAnsi="Times New Roman CYR"/>
          <w:sz w:val="28"/>
          <w:lang w:val="en-US"/>
        </w:rPr>
        <w:t xml:space="preserve"> fight of </w:t>
      </w:r>
      <w:r>
        <w:rPr>
          <w:rFonts w:ascii="Times New Roman CYR" w:hAnsi="Times New Roman CYR"/>
          <w:sz w:val="28"/>
          <w:lang w:val="en-US"/>
        </w:rPr>
        <w:t>Rhymland</w:t>
      </w:r>
      <w:r w:rsidRPr="00073621">
        <w:rPr>
          <w:rFonts w:ascii="Times New Roman CYR" w:hAnsi="Times New Roman CYR"/>
          <w:sz w:val="28"/>
          <w:lang w:val="en-US"/>
        </w:rPr>
        <w:t xml:space="preserve"> and </w:t>
      </w:r>
      <w:r w:rsidR="006F012D">
        <w:rPr>
          <w:rFonts w:ascii="Times New Roman CYR" w:hAnsi="Times New Roman CYR"/>
          <w:sz w:val="28"/>
          <w:lang w:val="en-US"/>
        </w:rPr>
        <w:t>He</w:t>
      </w:r>
      <w:r>
        <w:rPr>
          <w:rFonts w:ascii="Times New Roman CYR" w:hAnsi="Times New Roman CYR"/>
          <w:sz w:val="28"/>
          <w:lang w:val="en-US"/>
        </w:rPr>
        <w:t>artland</w:t>
      </w:r>
      <w:r w:rsidRPr="00073621">
        <w:rPr>
          <w:rFonts w:ascii="Times New Roman CYR" w:hAnsi="Times New Roman CYR"/>
          <w:sz w:val="28"/>
          <w:lang w:val="en-US"/>
        </w:rPr>
        <w:t xml:space="preserve">? On this question an answer is necessary to be searched already today, and we will dare to express </w:t>
      </w:r>
      <w:proofErr w:type="spellStart"/>
      <w:r w:rsidRPr="00073621">
        <w:rPr>
          <w:rFonts w:ascii="Times New Roman CYR" w:hAnsi="Times New Roman CYR"/>
          <w:sz w:val="28"/>
          <w:lang w:val="en-US"/>
        </w:rPr>
        <w:t>eurosceptical</w:t>
      </w:r>
      <w:proofErr w:type="spellEnd"/>
      <w:r w:rsidRPr="00073621">
        <w:rPr>
          <w:rFonts w:ascii="Times New Roman CYR" w:hAnsi="Times New Roman CYR"/>
          <w:sz w:val="28"/>
          <w:lang w:val="en-US"/>
        </w:rPr>
        <w:t xml:space="preserve"> moods. </w:t>
      </w:r>
      <w:proofErr w:type="gramStart"/>
      <w:r w:rsidRPr="00073621">
        <w:rPr>
          <w:rFonts w:ascii="Times New Roman CYR" w:hAnsi="Times New Roman CYR"/>
          <w:sz w:val="28"/>
          <w:lang w:val="en-US"/>
        </w:rPr>
        <w:t>And by reason that is why already mentioned by us higher the Budapest memorandum.</w:t>
      </w:r>
      <w:proofErr w:type="gramEnd"/>
      <w:r w:rsidRPr="00073621">
        <w:rPr>
          <w:rFonts w:ascii="Times New Roman CYR" w:hAnsi="Times New Roman CYR"/>
          <w:sz w:val="28"/>
          <w:lang w:val="en-US"/>
        </w:rPr>
        <w:t xml:space="preserve"> The West-European</w:t>
      </w:r>
      <w:r w:rsidR="006F012D">
        <w:rPr>
          <w:rFonts w:ascii="Times New Roman CYR" w:hAnsi="Times New Roman CYR"/>
          <w:sz w:val="28"/>
          <w:lang w:val="en-US"/>
        </w:rPr>
        <w:t xml:space="preserve"> states</w:t>
      </w:r>
      <w:r w:rsidRPr="00073621">
        <w:rPr>
          <w:rFonts w:ascii="Times New Roman CYR" w:hAnsi="Times New Roman CYR"/>
          <w:sz w:val="28"/>
          <w:lang w:val="en-US"/>
        </w:rPr>
        <w:t xml:space="preserve"> actually </w:t>
      </w:r>
      <w:r w:rsidR="006F012D">
        <w:rPr>
          <w:rFonts w:ascii="Times New Roman CYR" w:hAnsi="Times New Roman CYR"/>
          <w:sz w:val="28"/>
          <w:lang w:val="en-US"/>
        </w:rPr>
        <w:t>made treason</w:t>
      </w:r>
      <w:r w:rsidRPr="00073621">
        <w:rPr>
          <w:rFonts w:ascii="Times New Roman CYR" w:hAnsi="Times New Roman CYR"/>
          <w:sz w:val="28"/>
          <w:lang w:val="en-US"/>
        </w:rPr>
        <w:t xml:space="preserve"> to Ukraine </w:t>
      </w:r>
      <w:proofErr w:type="gramStart"/>
      <w:r w:rsidRPr="00073621">
        <w:rPr>
          <w:rFonts w:ascii="Times New Roman CYR" w:hAnsi="Times New Roman CYR"/>
          <w:sz w:val="28"/>
          <w:lang w:val="en-US"/>
        </w:rPr>
        <w:t>now, that</w:t>
      </w:r>
      <w:proofErr w:type="gramEnd"/>
      <w:r w:rsidRPr="00073621">
        <w:rPr>
          <w:rFonts w:ascii="Times New Roman CYR" w:hAnsi="Times New Roman CYR"/>
          <w:sz w:val="28"/>
          <w:lang w:val="en-US"/>
        </w:rPr>
        <w:t xml:space="preserve"> is why there is not a guarantee in relation to treasons in the future. Most interestingly, that Poland and </w:t>
      </w:r>
      <w:r>
        <w:rPr>
          <w:rFonts w:ascii="Times New Roman CYR" w:hAnsi="Times New Roman CYR"/>
          <w:sz w:val="28"/>
          <w:lang w:val="en-US"/>
        </w:rPr>
        <w:t>Baltics</w:t>
      </w:r>
      <w:r w:rsidRPr="00073621">
        <w:rPr>
          <w:rFonts w:ascii="Times New Roman CYR" w:hAnsi="Times New Roman CYR"/>
          <w:sz w:val="28"/>
          <w:lang w:val="en-US"/>
        </w:rPr>
        <w:t xml:space="preserve"> (</w:t>
      </w:r>
      <w:proofErr w:type="spellStart"/>
      <w:r w:rsidRPr="00073621">
        <w:rPr>
          <w:rFonts w:ascii="Times New Roman CYR" w:hAnsi="Times New Roman CYR"/>
          <w:sz w:val="28"/>
          <w:lang w:val="en-US"/>
        </w:rPr>
        <w:t>neighbours</w:t>
      </w:r>
      <w:proofErr w:type="spellEnd"/>
      <w:r w:rsidRPr="00073621">
        <w:rPr>
          <w:rFonts w:ascii="Times New Roman CYR" w:hAnsi="Times New Roman CYR"/>
          <w:sz w:val="28"/>
          <w:lang w:val="en-US"/>
        </w:rPr>
        <w:t xml:space="preserve"> of Russia of first-order) far better from West-European</w:t>
      </w:r>
      <w:r w:rsidR="006F012D">
        <w:rPr>
          <w:rFonts w:ascii="Times New Roman CYR" w:hAnsi="Times New Roman CYR"/>
          <w:sz w:val="28"/>
          <w:lang w:val="en-US"/>
        </w:rPr>
        <w:t>s</w:t>
      </w:r>
      <w:r w:rsidRPr="00073621">
        <w:rPr>
          <w:rFonts w:ascii="Times New Roman CYR" w:hAnsi="Times New Roman CYR"/>
          <w:sz w:val="28"/>
          <w:lang w:val="en-US"/>
        </w:rPr>
        <w:t xml:space="preserve"> (and, the anymore, Americans) understand the danger of existence of Empire of Evil. But all empires that only existed in history disintegrated. Historically </w:t>
      </w:r>
      <w:r w:rsidRPr="00073621">
        <w:rPr>
          <w:rFonts w:ascii="Times New Roman CYR" w:hAnsi="Times New Roman CYR"/>
          <w:sz w:val="28"/>
          <w:lang w:val="en-US"/>
        </w:rPr>
        <w:lastRenderedPageBreak/>
        <w:t xml:space="preserve">appropriate will be </w:t>
      </w:r>
      <w:r w:rsidR="006F012D">
        <w:rPr>
          <w:rFonts w:ascii="Times New Roman CYR" w:hAnsi="Times New Roman CYR"/>
          <w:sz w:val="28"/>
          <w:lang w:val="en-US"/>
        </w:rPr>
        <w:t>–</w:t>
      </w:r>
      <w:r w:rsidRPr="00073621">
        <w:rPr>
          <w:rFonts w:ascii="Times New Roman CYR" w:hAnsi="Times New Roman CYR"/>
          <w:sz w:val="28"/>
          <w:lang w:val="en-US"/>
        </w:rPr>
        <w:t xml:space="preserve"> in more near or further prospect - and falling of Russian</w:t>
      </w:r>
      <w:r w:rsidR="006F012D" w:rsidRPr="006F012D">
        <w:rPr>
          <w:rFonts w:ascii="Times New Roman CYR" w:hAnsi="Times New Roman CYR"/>
          <w:sz w:val="28"/>
          <w:lang w:val="en-US"/>
        </w:rPr>
        <w:t xml:space="preserve"> </w:t>
      </w:r>
      <w:r w:rsidR="006F012D" w:rsidRPr="00073621">
        <w:rPr>
          <w:rFonts w:ascii="Times New Roman CYR" w:hAnsi="Times New Roman CYR"/>
          <w:sz w:val="28"/>
          <w:lang w:val="en-US"/>
        </w:rPr>
        <w:t>empire</w:t>
      </w:r>
      <w:r w:rsidRPr="00073621">
        <w:rPr>
          <w:rFonts w:ascii="Times New Roman CYR" w:hAnsi="Times New Roman CYR"/>
          <w:sz w:val="28"/>
          <w:lang w:val="en-US"/>
        </w:rPr>
        <w:t>. The anymore, that the first signs of such disintegration, forecast in the August (in 2016) publication of one of authors [4], already acquire force [7].</w:t>
      </w:r>
    </w:p>
    <w:p w:rsidR="00C4534D" w:rsidRPr="00FF4890" w:rsidRDefault="00C4534D" w:rsidP="00C4534D">
      <w:pPr>
        <w:spacing w:line="360" w:lineRule="auto"/>
        <w:ind w:firstLine="567"/>
        <w:jc w:val="both"/>
        <w:rPr>
          <w:rFonts w:ascii="Times New Roman CYR" w:hAnsi="Times New Roman CYR" w:cs="Times New Roman CYR"/>
          <w:sz w:val="28"/>
          <w:szCs w:val="28"/>
          <w:lang w:val="en-US"/>
        </w:rPr>
      </w:pPr>
      <w:r w:rsidRPr="00073621">
        <w:rPr>
          <w:rFonts w:ascii="Times New Roman CYR" w:hAnsi="Times New Roman CYR" w:cs="Times New Roman CYR"/>
          <w:sz w:val="28"/>
          <w:szCs w:val="28"/>
          <w:lang w:val="en-US"/>
        </w:rPr>
        <w:t xml:space="preserve">In opinion of authors, the main </w:t>
      </w:r>
      <w:proofErr w:type="spellStart"/>
      <w:r w:rsidRPr="00073621">
        <w:rPr>
          <w:rFonts w:ascii="Times New Roman CYR" w:hAnsi="Times New Roman CYR" w:cs="Times New Roman CYR"/>
          <w:sz w:val="28"/>
          <w:szCs w:val="28"/>
          <w:lang w:val="en-US"/>
        </w:rPr>
        <w:t>sublatitudinal</w:t>
      </w:r>
      <w:proofErr w:type="spellEnd"/>
      <w:r w:rsidRPr="00073621">
        <w:rPr>
          <w:rFonts w:ascii="Times New Roman CYR" w:hAnsi="Times New Roman CYR" w:cs="Times New Roman CYR"/>
          <w:sz w:val="28"/>
          <w:szCs w:val="28"/>
          <w:lang w:val="en-US"/>
        </w:rPr>
        <w:t xml:space="preserve"> Eurasian axis along that there were all main geopolitical events of a few last centuries gives the first signs of the decline, yielding to a </w:t>
      </w:r>
      <w:proofErr w:type="spellStart"/>
      <w:r w:rsidRPr="00073621">
        <w:rPr>
          <w:rFonts w:ascii="Times New Roman CYR" w:hAnsi="Times New Roman CYR" w:cs="Times New Roman CYR"/>
          <w:sz w:val="28"/>
          <w:szCs w:val="28"/>
          <w:lang w:val="en-US"/>
        </w:rPr>
        <w:t>mestome</w:t>
      </w:r>
      <w:proofErr w:type="spellEnd"/>
      <w:r w:rsidRPr="00073621">
        <w:rPr>
          <w:rFonts w:ascii="Times New Roman CYR" w:hAnsi="Times New Roman CYR" w:cs="Times New Roman CYR"/>
          <w:sz w:val="28"/>
          <w:szCs w:val="28"/>
          <w:lang w:val="en-US"/>
        </w:rPr>
        <w:t xml:space="preserve"> the </w:t>
      </w:r>
      <w:proofErr w:type="spellStart"/>
      <w:r w:rsidRPr="00073621">
        <w:rPr>
          <w:rFonts w:ascii="Times New Roman CYR" w:hAnsi="Times New Roman CYR" w:cs="Times New Roman CYR"/>
          <w:sz w:val="28"/>
          <w:szCs w:val="28"/>
          <w:lang w:val="en-US"/>
        </w:rPr>
        <w:t>meridional</w:t>
      </w:r>
      <w:proofErr w:type="spellEnd"/>
      <w:r w:rsidRPr="00073621">
        <w:rPr>
          <w:rFonts w:ascii="Times New Roman CYR" w:hAnsi="Times New Roman CYR" w:cs="Times New Roman CYR"/>
          <w:sz w:val="28"/>
          <w:szCs w:val="28"/>
          <w:lang w:val="en-US"/>
        </w:rPr>
        <w:t xml:space="preserve"> geopolitical relations. Similar transformations happened already, and an old </w:t>
      </w:r>
      <w:proofErr w:type="spellStart"/>
      <w:r w:rsidRPr="00073621">
        <w:rPr>
          <w:rFonts w:ascii="Times New Roman CYR" w:hAnsi="Times New Roman CYR" w:cs="Times New Roman CYR"/>
          <w:sz w:val="28"/>
          <w:szCs w:val="28"/>
          <w:lang w:val="en-US"/>
        </w:rPr>
        <w:t>meridional</w:t>
      </w:r>
      <w:proofErr w:type="spellEnd"/>
      <w:r w:rsidRPr="00073621">
        <w:rPr>
          <w:rFonts w:ascii="Times New Roman CYR" w:hAnsi="Times New Roman CYR" w:cs="Times New Roman CYR"/>
          <w:sz w:val="28"/>
          <w:szCs w:val="28"/>
          <w:lang w:val="en-US"/>
        </w:rPr>
        <w:t xml:space="preserve"> axis can exemplify «from </w:t>
      </w:r>
      <w:proofErr w:type="spellStart"/>
      <w:r w:rsidR="00440093">
        <w:rPr>
          <w:rFonts w:ascii="Times New Roman CYR" w:hAnsi="Times New Roman CYR" w:cs="Times New Roman CYR"/>
          <w:sz w:val="28"/>
          <w:szCs w:val="28"/>
          <w:lang w:val="en-US"/>
        </w:rPr>
        <w:t>V</w:t>
      </w:r>
      <w:r w:rsidRPr="00073621">
        <w:rPr>
          <w:rFonts w:ascii="Times New Roman CYR" w:hAnsi="Times New Roman CYR" w:cs="Times New Roman CYR"/>
          <w:sz w:val="28"/>
          <w:szCs w:val="28"/>
          <w:lang w:val="en-US"/>
        </w:rPr>
        <w:t>arangian</w:t>
      </w:r>
      <w:proofErr w:type="spellEnd"/>
      <w:r w:rsidRPr="00073621">
        <w:rPr>
          <w:rFonts w:ascii="Times New Roman CYR" w:hAnsi="Times New Roman CYR" w:cs="Times New Roman CYR"/>
          <w:sz w:val="28"/>
          <w:szCs w:val="28"/>
          <w:lang w:val="en-US"/>
        </w:rPr>
        <w:t xml:space="preserve"> in Greeks», that at one time laid down an alternative to the </w:t>
      </w:r>
      <w:r w:rsidRPr="00FF4890">
        <w:rPr>
          <w:rFonts w:ascii="Times New Roman CYR" w:hAnsi="Times New Roman CYR"/>
          <w:sz w:val="28"/>
          <w:lang w:val="en-US"/>
        </w:rPr>
        <w:t>time immemorial</w:t>
      </w:r>
      <w:r w:rsidRPr="00073621">
        <w:rPr>
          <w:rFonts w:ascii="Times New Roman CYR" w:hAnsi="Times New Roman CYR" w:cs="Times New Roman CYR"/>
          <w:sz w:val="28"/>
          <w:szCs w:val="28"/>
          <w:lang w:val="en-US"/>
        </w:rPr>
        <w:t xml:space="preserve"> </w:t>
      </w:r>
      <w:r w:rsidR="00440093" w:rsidRPr="00ED5C02">
        <w:rPr>
          <w:iCs/>
          <w:sz w:val="28"/>
          <w:szCs w:val="28"/>
          <w:lang w:val="en-US"/>
        </w:rPr>
        <w:t>Baltic-Black sea</w:t>
      </w:r>
      <w:r w:rsidRPr="00073621">
        <w:rPr>
          <w:rFonts w:ascii="Times New Roman CYR" w:hAnsi="Times New Roman CYR" w:cs="Times New Roman CYR"/>
          <w:sz w:val="28"/>
          <w:szCs w:val="28"/>
          <w:lang w:val="en-US"/>
        </w:rPr>
        <w:t xml:space="preserve"> «corridor» that were a nomad the different Asian hordes by centuries. </w:t>
      </w:r>
    </w:p>
    <w:p w:rsidR="00C4534D" w:rsidRPr="00FF4890" w:rsidRDefault="00C4534D" w:rsidP="00C4534D">
      <w:pPr>
        <w:spacing w:line="360" w:lineRule="auto"/>
        <w:ind w:firstLine="567"/>
        <w:jc w:val="both"/>
        <w:rPr>
          <w:rFonts w:ascii="Times New Roman CYR" w:hAnsi="Times New Roman CYR" w:cs="Times New Roman CYR"/>
          <w:sz w:val="28"/>
          <w:szCs w:val="28"/>
          <w:lang w:val="en-US"/>
        </w:rPr>
      </w:pPr>
      <w:r w:rsidRPr="00073621">
        <w:rPr>
          <w:rFonts w:ascii="Times New Roman CYR" w:hAnsi="Times New Roman CYR"/>
          <w:sz w:val="28"/>
          <w:lang w:val="en-US"/>
        </w:rPr>
        <w:t xml:space="preserve">Such </w:t>
      </w:r>
      <w:proofErr w:type="spellStart"/>
      <w:r w:rsidRPr="00073621">
        <w:rPr>
          <w:rFonts w:ascii="Times New Roman CYR" w:hAnsi="Times New Roman CYR"/>
          <w:sz w:val="28"/>
          <w:lang w:val="en-US"/>
        </w:rPr>
        <w:t>meridional</w:t>
      </w:r>
      <w:proofErr w:type="spellEnd"/>
      <w:r w:rsidRPr="00073621">
        <w:rPr>
          <w:rFonts w:ascii="Times New Roman CYR" w:hAnsi="Times New Roman CYR"/>
          <w:sz w:val="28"/>
          <w:lang w:val="en-US"/>
        </w:rPr>
        <w:t xml:space="preserve"> geopolitical approach presently exactly topically, as periodic «wars with incorrect» in reply to «cross hi</w:t>
      </w:r>
      <w:r w:rsidR="00440093">
        <w:rPr>
          <w:rFonts w:ascii="Times New Roman CYR" w:hAnsi="Times New Roman CYR"/>
          <w:sz w:val="28"/>
          <w:lang w:val="en-US"/>
        </w:rPr>
        <w:t xml:space="preserve">kes» (and that, and the second </w:t>
      </w:r>
      <w:r w:rsidRPr="00073621">
        <w:rPr>
          <w:rFonts w:ascii="Times New Roman CYR" w:hAnsi="Times New Roman CYR"/>
          <w:sz w:val="28"/>
          <w:lang w:val="en-US"/>
        </w:rPr>
        <w:t xml:space="preserve">is the military constituent of functioning of the </w:t>
      </w:r>
      <w:proofErr w:type="spellStart"/>
      <w:r w:rsidRPr="00073621">
        <w:rPr>
          <w:rFonts w:ascii="Times New Roman CYR" w:hAnsi="Times New Roman CYR"/>
          <w:sz w:val="28"/>
          <w:lang w:val="en-US"/>
        </w:rPr>
        <w:t>sublatitudinal</w:t>
      </w:r>
      <w:proofErr w:type="spellEnd"/>
      <w:r w:rsidRPr="00073621">
        <w:rPr>
          <w:rFonts w:ascii="Times New Roman CYR" w:hAnsi="Times New Roman CYR"/>
          <w:sz w:val="28"/>
          <w:lang w:val="en-US"/>
        </w:rPr>
        <w:t xml:space="preserve"> Eurasian axis) nothing kind for civilization development humanity is not carried. Such «wars» and «hikes» last and today, but they are carefully «disguised» in oil prices, «antinuclear approvals» (in relation to Iran or North Korea), «fight for democracy» and all more scale acts of terrorism of Islamists. </w:t>
      </w:r>
      <w:proofErr w:type="gramStart"/>
      <w:r w:rsidRPr="00073621">
        <w:rPr>
          <w:rFonts w:ascii="Times New Roman CYR" w:hAnsi="Times New Roman CYR"/>
          <w:sz w:val="28"/>
          <w:lang w:val="en-US"/>
        </w:rPr>
        <w:t xml:space="preserve">Thus constantly to mummify a </w:t>
      </w:r>
      <w:proofErr w:type="spellStart"/>
      <w:r w:rsidRPr="00073621">
        <w:rPr>
          <w:rFonts w:ascii="Times New Roman CYR" w:hAnsi="Times New Roman CYR"/>
          <w:sz w:val="28"/>
          <w:lang w:val="en-US"/>
        </w:rPr>
        <w:t>sublatitudinal</w:t>
      </w:r>
      <w:proofErr w:type="spellEnd"/>
      <w:r w:rsidRPr="00073621">
        <w:rPr>
          <w:rFonts w:ascii="Times New Roman CYR" w:hAnsi="Times New Roman CYR"/>
          <w:sz w:val="28"/>
          <w:lang w:val="en-US"/>
        </w:rPr>
        <w:t xml:space="preserve"> geopolitical axis in </w:t>
      </w:r>
      <w:r w:rsidR="00440093">
        <w:rPr>
          <w:rFonts w:ascii="Times New Roman CYR" w:hAnsi="Times New Roman CYR"/>
          <w:sz w:val="28"/>
          <w:lang w:val="en-US"/>
        </w:rPr>
        <w:t>its</w:t>
      </w:r>
      <w:r w:rsidRPr="00073621">
        <w:rPr>
          <w:rFonts w:ascii="Times New Roman CYR" w:hAnsi="Times New Roman CYR"/>
          <w:sz w:val="28"/>
          <w:lang w:val="en-US"/>
        </w:rPr>
        <w:t xml:space="preserve"> old </w:t>
      </w:r>
      <w:proofErr w:type="spellStart"/>
      <w:r>
        <w:rPr>
          <w:rFonts w:ascii="Times New Roman CYR" w:hAnsi="Times New Roman CYR"/>
          <w:sz w:val="28"/>
          <w:lang w:val="en-US"/>
        </w:rPr>
        <w:t>Moscowcentrical</w:t>
      </w:r>
      <w:proofErr w:type="spellEnd"/>
      <w:r w:rsidR="00440093">
        <w:rPr>
          <w:rFonts w:ascii="Times New Roman CYR" w:hAnsi="Times New Roman CYR"/>
          <w:sz w:val="28"/>
          <w:lang w:val="en-US"/>
        </w:rPr>
        <w:t xml:space="preserve"> mode</w:t>
      </w:r>
      <w:r w:rsidRPr="00073621">
        <w:rPr>
          <w:rFonts w:ascii="Times New Roman CYR" w:hAnsi="Times New Roman CYR"/>
          <w:sz w:val="28"/>
          <w:lang w:val="en-US"/>
        </w:rPr>
        <w:t xml:space="preserve"> understanding the newest «silk ways», on deep persuasion of authors, having no prospects.</w:t>
      </w:r>
      <w:proofErr w:type="gramEnd"/>
    </w:p>
    <w:p w:rsidR="00C4534D" w:rsidRPr="00331439" w:rsidRDefault="00C4534D" w:rsidP="00C4534D">
      <w:pPr>
        <w:spacing w:line="360" w:lineRule="auto"/>
        <w:ind w:firstLine="567"/>
        <w:jc w:val="both"/>
        <w:rPr>
          <w:rFonts w:ascii="Times New Roman CYR" w:hAnsi="Times New Roman CYR" w:cs="Times New Roman CYR"/>
          <w:sz w:val="28"/>
          <w:szCs w:val="28"/>
          <w:lang w:val="en-US"/>
        </w:rPr>
      </w:pPr>
      <w:r w:rsidRPr="00073621">
        <w:rPr>
          <w:rFonts w:ascii="Times New Roman CYR" w:hAnsi="Times New Roman CYR"/>
          <w:sz w:val="28"/>
          <w:lang w:val="en-US"/>
        </w:rPr>
        <w:t xml:space="preserve">Being on the difficult crossing, at least, two (or and three) geopolitical worlds, Ukraine will always be in the danger of finding out on the territory of relations between stormy, since earliest times nomadic Asia and progressive, but, as turn out, by insidious Europe. Unfortunately, traditions of finding out of such relations already during many centuries, except a military way, alternatives do not have. But, in tradition of </w:t>
      </w:r>
      <w:proofErr w:type="spellStart"/>
      <w:r w:rsidRPr="00073621">
        <w:rPr>
          <w:rFonts w:ascii="Times New Roman CYR" w:hAnsi="Times New Roman CYR"/>
          <w:sz w:val="28"/>
          <w:lang w:val="en-US"/>
        </w:rPr>
        <w:t>meridional</w:t>
      </w:r>
      <w:proofErr w:type="spellEnd"/>
      <w:r w:rsidRPr="00073621">
        <w:rPr>
          <w:rFonts w:ascii="Times New Roman CYR" w:hAnsi="Times New Roman CYR"/>
          <w:sz w:val="28"/>
          <w:lang w:val="en-US"/>
        </w:rPr>
        <w:t xml:space="preserve"> geopolitical vector more civilized trade-logistic relations prevail between countries. As an example, will mark that bellicose </w:t>
      </w:r>
      <w:proofErr w:type="spellStart"/>
      <w:r w:rsidRPr="00073621">
        <w:rPr>
          <w:rFonts w:ascii="Times New Roman CYR" w:hAnsi="Times New Roman CYR"/>
          <w:sz w:val="28"/>
          <w:lang w:val="en-US"/>
        </w:rPr>
        <w:t>vikings</w:t>
      </w:r>
      <w:proofErr w:type="spellEnd"/>
      <w:r w:rsidRPr="00073621">
        <w:rPr>
          <w:rFonts w:ascii="Times New Roman CYR" w:hAnsi="Times New Roman CYR"/>
          <w:sz w:val="28"/>
          <w:lang w:val="en-US"/>
        </w:rPr>
        <w:t xml:space="preserve"> (in the north) and no less bellicose </w:t>
      </w:r>
      <w:proofErr w:type="spellStart"/>
      <w:r w:rsidRPr="00073621">
        <w:rPr>
          <w:rFonts w:ascii="Times New Roman CYR" w:hAnsi="Times New Roman CYR"/>
          <w:sz w:val="28"/>
          <w:lang w:val="en-US"/>
        </w:rPr>
        <w:t>turks</w:t>
      </w:r>
      <w:proofErr w:type="spellEnd"/>
      <w:r w:rsidRPr="00073621">
        <w:rPr>
          <w:rFonts w:ascii="Times New Roman CYR" w:hAnsi="Times New Roman CYR"/>
          <w:sz w:val="28"/>
          <w:lang w:val="en-US"/>
        </w:rPr>
        <w:t xml:space="preserve"> (on a south), already a long ago losing former </w:t>
      </w:r>
      <w:r w:rsidRPr="00331439">
        <w:rPr>
          <w:rFonts w:ascii="Times New Roman CYR" w:hAnsi="Times New Roman CYR"/>
          <w:sz w:val="28"/>
          <w:lang w:val="en-US"/>
        </w:rPr>
        <w:t>pressing forward</w:t>
      </w:r>
      <w:r w:rsidRPr="00073621">
        <w:rPr>
          <w:rFonts w:ascii="Times New Roman CYR" w:hAnsi="Times New Roman CYR"/>
          <w:sz w:val="28"/>
          <w:lang w:val="en-US"/>
        </w:rPr>
        <w:t xml:space="preserve">, now are one of the best in the world automakers and </w:t>
      </w:r>
      <w:r>
        <w:rPr>
          <w:rFonts w:ascii="Times New Roman CYR" w:hAnsi="Times New Roman CYR"/>
          <w:sz w:val="28"/>
          <w:lang w:val="en-US"/>
        </w:rPr>
        <w:t xml:space="preserve">providers of </w:t>
      </w:r>
      <w:r w:rsidRPr="00073621">
        <w:rPr>
          <w:rFonts w:ascii="Times New Roman CYR" w:hAnsi="Times New Roman CYR"/>
          <w:sz w:val="28"/>
          <w:lang w:val="en-US"/>
        </w:rPr>
        <w:t>services in industry of tourism and hotel-restaurant business.</w:t>
      </w:r>
    </w:p>
    <w:p w:rsidR="00C4534D" w:rsidRPr="00C4534D" w:rsidRDefault="00C4534D" w:rsidP="00C4534D">
      <w:pPr>
        <w:spacing w:line="360" w:lineRule="auto"/>
        <w:ind w:firstLine="567"/>
        <w:jc w:val="both"/>
        <w:rPr>
          <w:rFonts w:ascii="Times New Roman CYR" w:hAnsi="Times New Roman CYR" w:cs="Times New Roman CYR"/>
          <w:sz w:val="28"/>
          <w:szCs w:val="28"/>
          <w:lang w:val="en-US"/>
        </w:rPr>
      </w:pPr>
      <w:r w:rsidRPr="00073621">
        <w:rPr>
          <w:rFonts w:ascii="Times New Roman CYR" w:hAnsi="Times New Roman CYR" w:cs="Times New Roman CYR"/>
          <w:sz w:val="28"/>
          <w:szCs w:val="28"/>
          <w:lang w:val="en-US"/>
        </w:rPr>
        <w:t xml:space="preserve">We consider that the objective signs of gradual actualization of the above-mentioned submeridional vector appeared today. </w:t>
      </w:r>
    </w:p>
    <w:p w:rsidR="00C4534D" w:rsidRPr="00331439" w:rsidRDefault="00C4534D" w:rsidP="00C4534D">
      <w:pPr>
        <w:spacing w:line="360" w:lineRule="auto"/>
        <w:ind w:firstLine="567"/>
        <w:jc w:val="both"/>
        <w:rPr>
          <w:rFonts w:ascii="Times New Roman CYR" w:hAnsi="Times New Roman CYR" w:cs="Times New Roman CYR"/>
          <w:sz w:val="28"/>
          <w:szCs w:val="28"/>
          <w:lang w:val="en-US"/>
        </w:rPr>
      </w:pPr>
      <w:r w:rsidRPr="00073621">
        <w:rPr>
          <w:rFonts w:ascii="Times New Roman CYR" w:hAnsi="Times New Roman CYR"/>
          <w:sz w:val="28"/>
          <w:lang w:val="en-US"/>
        </w:rPr>
        <w:lastRenderedPageBreak/>
        <w:t xml:space="preserve">Firstly is a slow, gradual, but sure self-destruction of Empire of </w:t>
      </w:r>
      <w:proofErr w:type="gramStart"/>
      <w:r w:rsidRPr="00073621">
        <w:rPr>
          <w:rFonts w:ascii="Times New Roman CYR" w:hAnsi="Times New Roman CYR"/>
          <w:sz w:val="28"/>
          <w:lang w:val="en-US"/>
        </w:rPr>
        <w:t>Evil, that</w:t>
      </w:r>
      <w:proofErr w:type="gramEnd"/>
      <w:r w:rsidRPr="00073621">
        <w:rPr>
          <w:rFonts w:ascii="Times New Roman CYR" w:hAnsi="Times New Roman CYR"/>
          <w:sz w:val="28"/>
          <w:lang w:val="en-US"/>
        </w:rPr>
        <w:t xml:space="preserve"> once again lines up a «ferrous curtain». By a certificate is there, in particular, abandonment it from </w:t>
      </w:r>
      <w:r>
        <w:rPr>
          <w:rFonts w:ascii="Times New Roman CYR" w:hAnsi="Times New Roman CYR"/>
          <w:sz w:val="28"/>
          <w:lang w:val="en-US"/>
        </w:rPr>
        <w:t>East-Asian</w:t>
      </w:r>
      <w:r w:rsidRPr="00073621">
        <w:rPr>
          <w:rFonts w:ascii="Times New Roman CYR" w:hAnsi="Times New Roman CYR"/>
          <w:sz w:val="28"/>
          <w:lang w:val="en-US"/>
        </w:rPr>
        <w:t xml:space="preserve"> and Near-Eastern tourist markets (through the operations «successfully» conducted by the special services with injury of passenger airplanes), and financing of acts of terrorism in the European countries, and insolvency (through escape of most </w:t>
      </w:r>
      <w:r w:rsidR="00A4025E" w:rsidRPr="00073621">
        <w:rPr>
          <w:rFonts w:ascii="Times New Roman CYR" w:hAnsi="Times New Roman CYR"/>
          <w:sz w:val="28"/>
          <w:lang w:val="en-US"/>
        </w:rPr>
        <w:t>Nobel</w:t>
      </w:r>
      <w:r w:rsidRPr="00073621">
        <w:rPr>
          <w:rFonts w:ascii="Times New Roman CYR" w:hAnsi="Times New Roman CYR"/>
          <w:sz w:val="28"/>
          <w:lang w:val="en-US"/>
        </w:rPr>
        <w:t xml:space="preserve"> laureates </w:t>
      </w:r>
      <w:r>
        <w:rPr>
          <w:rFonts w:ascii="Times New Roman CYR" w:hAnsi="Times New Roman CYR"/>
          <w:sz w:val="28"/>
          <w:lang w:val="en-US"/>
        </w:rPr>
        <w:t>to the West</w:t>
      </w:r>
      <w:r w:rsidRPr="00073621">
        <w:rPr>
          <w:rFonts w:ascii="Times New Roman CYR" w:hAnsi="Times New Roman CYR"/>
          <w:sz w:val="28"/>
          <w:lang w:val="en-US"/>
        </w:rPr>
        <w:t>) to develop own high-tech.</w:t>
      </w:r>
    </w:p>
    <w:p w:rsidR="00C4534D" w:rsidRPr="00C4534D" w:rsidRDefault="00C4534D" w:rsidP="00C4534D">
      <w:pPr>
        <w:spacing w:line="360" w:lineRule="auto"/>
        <w:ind w:firstLine="567"/>
        <w:jc w:val="both"/>
        <w:rPr>
          <w:rFonts w:ascii="Times New Roman CYR" w:hAnsi="Times New Roman CYR" w:cs="Times New Roman CYR"/>
          <w:sz w:val="28"/>
          <w:szCs w:val="28"/>
          <w:lang w:val="en-US"/>
        </w:rPr>
      </w:pPr>
      <w:r w:rsidRPr="00073621">
        <w:rPr>
          <w:rFonts w:ascii="Times New Roman CYR" w:hAnsi="Times New Roman CYR"/>
          <w:sz w:val="28"/>
          <w:lang w:val="en-US"/>
        </w:rPr>
        <w:t xml:space="preserve">Secondly is a presence in both the </w:t>
      </w:r>
      <w:r w:rsidR="00A4025E">
        <w:rPr>
          <w:rFonts w:ascii="Times New Roman CYR" w:hAnsi="Times New Roman CYR"/>
          <w:sz w:val="28"/>
          <w:lang w:val="en-US"/>
        </w:rPr>
        <w:t>N</w:t>
      </w:r>
      <w:r w:rsidRPr="00073621">
        <w:rPr>
          <w:rFonts w:ascii="Times New Roman CYR" w:hAnsi="Times New Roman CYR"/>
          <w:sz w:val="28"/>
          <w:lang w:val="en-US"/>
        </w:rPr>
        <w:t xml:space="preserve">orth and on the </w:t>
      </w:r>
      <w:r w:rsidR="00A4025E">
        <w:rPr>
          <w:rFonts w:ascii="Times New Roman CYR" w:hAnsi="Times New Roman CYR"/>
          <w:sz w:val="28"/>
          <w:lang w:val="en-US"/>
        </w:rPr>
        <w:t>S</w:t>
      </w:r>
      <w:r w:rsidRPr="00073621">
        <w:rPr>
          <w:rFonts w:ascii="Times New Roman CYR" w:hAnsi="Times New Roman CYR"/>
          <w:sz w:val="28"/>
          <w:lang w:val="en-US"/>
        </w:rPr>
        <w:t xml:space="preserve">outh of this axis (from the Persian bay by tankers in Mediterranean) of beds of oil and gas, that will replace successfully, essentially, an only and </w:t>
      </w:r>
      <w:r>
        <w:rPr>
          <w:rFonts w:ascii="Times New Roman CYR" w:hAnsi="Times New Roman CYR"/>
          <w:sz w:val="28"/>
          <w:lang w:val="en-US"/>
        </w:rPr>
        <w:t>non-alternative</w:t>
      </w:r>
      <w:r w:rsidRPr="00073621">
        <w:rPr>
          <w:rFonts w:ascii="Times New Roman CYR" w:hAnsi="Times New Roman CYR"/>
          <w:sz w:val="28"/>
          <w:lang w:val="en-US"/>
        </w:rPr>
        <w:t xml:space="preserve"> for Russia export product. Because this empire not able to produce </w:t>
      </w:r>
      <w:r>
        <w:rPr>
          <w:rFonts w:ascii="Times New Roman CYR" w:hAnsi="Times New Roman CYR"/>
          <w:sz w:val="28"/>
          <w:lang w:val="en-US"/>
        </w:rPr>
        <w:t>smart phones</w:t>
      </w:r>
      <w:r w:rsidRPr="00073621">
        <w:rPr>
          <w:rFonts w:ascii="Times New Roman CYR" w:hAnsi="Times New Roman CYR"/>
          <w:sz w:val="28"/>
          <w:lang w:val="en-US"/>
        </w:rPr>
        <w:t>, modern cars and to develop the operating systems, but the anymore are hydrogen engines, on that Scandinavians that will be able in the near time in general to give up the use of oil ride already. To our opinion, the just the same newest technological achievements are a deserving reference-point for modern Ukraine.</w:t>
      </w:r>
    </w:p>
    <w:p w:rsidR="00C4534D" w:rsidRPr="00331439" w:rsidRDefault="00C4534D" w:rsidP="00C4534D">
      <w:pPr>
        <w:spacing w:line="360" w:lineRule="auto"/>
        <w:ind w:firstLine="567"/>
        <w:jc w:val="both"/>
        <w:rPr>
          <w:rFonts w:ascii="Times New Roman CYR" w:hAnsi="Times New Roman CYR" w:cs="Times New Roman CYR"/>
          <w:sz w:val="28"/>
          <w:szCs w:val="28"/>
          <w:lang w:val="en-US"/>
        </w:rPr>
      </w:pPr>
      <w:r w:rsidRPr="00073621">
        <w:rPr>
          <w:rFonts w:ascii="Times New Roman CYR" w:hAnsi="Times New Roman CYR"/>
          <w:sz w:val="28"/>
          <w:lang w:val="en-US"/>
        </w:rPr>
        <w:t xml:space="preserve">Thirdly </w:t>
      </w:r>
      <w:r w:rsidR="00A4025E">
        <w:rPr>
          <w:rFonts w:ascii="Times New Roman CYR" w:hAnsi="Times New Roman CYR"/>
          <w:sz w:val="28"/>
          <w:lang w:val="en-US"/>
        </w:rPr>
        <w:t>–</w:t>
      </w:r>
      <w:r w:rsidRPr="00073621">
        <w:rPr>
          <w:rFonts w:ascii="Times New Roman CYR" w:hAnsi="Times New Roman CYR"/>
          <w:sz w:val="28"/>
          <w:lang w:val="en-US"/>
        </w:rPr>
        <w:t xml:space="preserve"> a civilization «conflict more deepens between television and refrigerator». In Empire of Evil every day from television damn the American, European, Asian </w:t>
      </w:r>
      <w:r w:rsidR="00433FFE" w:rsidRPr="00433FFE">
        <w:rPr>
          <w:rFonts w:ascii="Times New Roman CYR" w:hAnsi="Times New Roman CYR"/>
          <w:sz w:val="28"/>
          <w:highlight w:val="yellow"/>
          <w:lang w:val="uk-UA"/>
        </w:rPr>
        <w:t>«</w:t>
      </w:r>
      <w:r w:rsidRPr="00433FFE">
        <w:rPr>
          <w:rFonts w:ascii="Times New Roman CYR" w:hAnsi="Times New Roman CYR"/>
          <w:sz w:val="28"/>
          <w:highlight w:val="yellow"/>
          <w:lang w:val="en-US"/>
        </w:rPr>
        <w:t>imperialists</w:t>
      </w:r>
      <w:r w:rsidR="00433FFE" w:rsidRPr="00433FFE">
        <w:rPr>
          <w:rFonts w:ascii="Times New Roman CYR" w:hAnsi="Times New Roman CYR"/>
          <w:sz w:val="28"/>
          <w:highlight w:val="yellow"/>
          <w:lang w:val="uk-UA"/>
        </w:rPr>
        <w:t>»</w:t>
      </w:r>
      <w:r w:rsidRPr="00073621">
        <w:rPr>
          <w:rFonts w:ascii="Times New Roman CYR" w:hAnsi="Times New Roman CYR"/>
          <w:sz w:val="28"/>
          <w:lang w:val="en-US"/>
        </w:rPr>
        <w:t xml:space="preserve">, and but these «curses» collapse on the Russian streets the mainly imported cars ride that. By the way, televisions and refrigerators are in this empire, we know as far as, also, mainly, not «Record» and not «Saratov». Thus, disintegration of Empire of Evil is in the hands of those </w:t>
      </w:r>
      <w:proofErr w:type="gramStart"/>
      <w:r w:rsidR="00A4025E">
        <w:rPr>
          <w:rFonts w:ascii="Times New Roman CYR" w:hAnsi="Times New Roman CYR"/>
          <w:sz w:val="28"/>
          <w:lang w:val="en-US"/>
        </w:rPr>
        <w:t>its</w:t>
      </w:r>
      <w:r w:rsidRPr="00073621">
        <w:rPr>
          <w:rFonts w:ascii="Times New Roman CYR" w:hAnsi="Times New Roman CYR"/>
          <w:sz w:val="28"/>
          <w:lang w:val="en-US"/>
        </w:rPr>
        <w:t xml:space="preserve"> citizens, that is</w:t>
      </w:r>
      <w:proofErr w:type="gramEnd"/>
      <w:r w:rsidRPr="00073621">
        <w:rPr>
          <w:rFonts w:ascii="Times New Roman CYR" w:hAnsi="Times New Roman CYR"/>
          <w:sz w:val="28"/>
          <w:lang w:val="en-US"/>
        </w:rPr>
        <w:t xml:space="preserve"> intellectually able independently to get to know a true. Actually, from here and an urgent necessity to occupy the brains of these citizens of </w:t>
      </w:r>
      <w:proofErr w:type="spellStart"/>
      <w:r>
        <w:rPr>
          <w:rFonts w:ascii="Times New Roman CYR" w:hAnsi="Times New Roman CYR"/>
          <w:sz w:val="28"/>
          <w:lang w:val="en-US"/>
        </w:rPr>
        <w:t>Novorossia</w:t>
      </w:r>
      <w:proofErr w:type="spellEnd"/>
      <w:r w:rsidRPr="00073621">
        <w:rPr>
          <w:rFonts w:ascii="Times New Roman CYR" w:hAnsi="Times New Roman CYR"/>
          <w:sz w:val="28"/>
          <w:lang w:val="en-US"/>
        </w:rPr>
        <w:t xml:space="preserve"> swims out, by Crimea, Turkey, Syria and other «hot points». But as events testify in Russia on March, 26, 2017, this country (and foremost her young people) </w:t>
      </w:r>
      <w:r>
        <w:rPr>
          <w:rFonts w:ascii="Times New Roman CYR" w:hAnsi="Times New Roman CYR"/>
          <w:sz w:val="28"/>
          <w:lang w:val="en-US"/>
        </w:rPr>
        <w:t>spill</w:t>
      </w:r>
      <w:r w:rsidRPr="00073621">
        <w:rPr>
          <w:rFonts w:ascii="Times New Roman CYR" w:hAnsi="Times New Roman CYR"/>
          <w:sz w:val="28"/>
          <w:lang w:val="en-US"/>
        </w:rPr>
        <w:t xml:space="preserve"> gradually.</w:t>
      </w:r>
    </w:p>
    <w:p w:rsidR="00C4534D" w:rsidRPr="00C4534D" w:rsidRDefault="00C4534D" w:rsidP="00C4534D">
      <w:pPr>
        <w:spacing w:line="360" w:lineRule="auto"/>
        <w:ind w:firstLine="567"/>
        <w:jc w:val="both"/>
        <w:rPr>
          <w:rFonts w:ascii="Times New Roman CYR" w:hAnsi="Times New Roman CYR" w:cs="Times New Roman CYR"/>
          <w:sz w:val="28"/>
          <w:szCs w:val="28"/>
          <w:lang w:val="en-US"/>
        </w:rPr>
      </w:pPr>
      <w:r w:rsidRPr="00073621">
        <w:rPr>
          <w:rFonts w:ascii="Times New Roman CYR" w:hAnsi="Times New Roman CYR" w:cs="Times New Roman CYR"/>
          <w:sz w:val="28"/>
          <w:szCs w:val="28"/>
          <w:lang w:val="en-US"/>
        </w:rPr>
        <w:t xml:space="preserve">From resulted three above enumerated tendencies and arguments a </w:t>
      </w:r>
      <w:proofErr w:type="spellStart"/>
      <w:r w:rsidRPr="00073621">
        <w:rPr>
          <w:rFonts w:ascii="Times New Roman CYR" w:hAnsi="Times New Roman CYR" w:cs="Times New Roman CYR"/>
          <w:sz w:val="28"/>
          <w:szCs w:val="28"/>
          <w:lang w:val="en-US"/>
        </w:rPr>
        <w:t>meridional</w:t>
      </w:r>
      <w:proofErr w:type="spellEnd"/>
      <w:r w:rsidRPr="00073621">
        <w:rPr>
          <w:rFonts w:ascii="Times New Roman CYR" w:hAnsi="Times New Roman CYR" w:cs="Times New Roman CYR"/>
          <w:sz w:val="28"/>
          <w:szCs w:val="28"/>
          <w:lang w:val="en-US"/>
        </w:rPr>
        <w:t xml:space="preserve"> geopolitical vector that it is necessary in every way to support as a </w:t>
      </w:r>
      <w:r w:rsidR="00E46746" w:rsidRPr="00692884">
        <w:rPr>
          <w:iCs/>
          <w:sz w:val="28"/>
          <w:szCs w:val="28"/>
          <w:lang w:val="en-US"/>
        </w:rPr>
        <w:t>Baltic-Black sea</w:t>
      </w:r>
      <w:r w:rsidR="00E46746" w:rsidRPr="00073621">
        <w:rPr>
          <w:rFonts w:ascii="Times New Roman CYR" w:hAnsi="Times New Roman CYR"/>
          <w:sz w:val="28"/>
          <w:lang w:val="en-US"/>
        </w:rPr>
        <w:t xml:space="preserve"> </w:t>
      </w:r>
      <w:r w:rsidRPr="00073621">
        <w:rPr>
          <w:rFonts w:ascii="Times New Roman CYR" w:hAnsi="Times New Roman CYR" w:cs="Times New Roman CYR"/>
          <w:sz w:val="28"/>
          <w:szCs w:val="28"/>
          <w:lang w:val="en-US"/>
        </w:rPr>
        <w:t xml:space="preserve">doctrine to Ukraine appears. At least, it is necessary to activate on the way of reformatting of Eurasian space on the benefit. </w:t>
      </w:r>
    </w:p>
    <w:p w:rsidR="00C4534D" w:rsidRPr="00C4534D" w:rsidRDefault="00C4534D" w:rsidP="00C4534D">
      <w:pPr>
        <w:spacing w:line="360" w:lineRule="auto"/>
        <w:ind w:firstLine="567"/>
        <w:jc w:val="both"/>
        <w:rPr>
          <w:sz w:val="28"/>
          <w:szCs w:val="28"/>
          <w:lang w:val="en-US"/>
        </w:rPr>
      </w:pPr>
      <w:r w:rsidRPr="00073621">
        <w:rPr>
          <w:sz w:val="28"/>
          <w:szCs w:val="28"/>
          <w:lang w:val="en-US"/>
        </w:rPr>
        <w:t xml:space="preserve">It is important to mark that «welfare» in Empire of Evil was provided (and provides until now) by pitiless exploitation of natural rent (mining). Resources on a </w:t>
      </w:r>
      <w:r w:rsidRPr="00073621">
        <w:rPr>
          <w:sz w:val="28"/>
          <w:szCs w:val="28"/>
          <w:lang w:val="en-US"/>
        </w:rPr>
        <w:lastRenderedPageBreak/>
        <w:t xml:space="preserve">planet are closed, and countries that count only on them appear very vulnerable (that is why there is a modern dynamics of oil price confirmations). </w:t>
      </w:r>
    </w:p>
    <w:p w:rsidR="00C4534D" w:rsidRPr="00C4534D" w:rsidRDefault="00C4534D" w:rsidP="00C4534D">
      <w:pPr>
        <w:spacing w:line="360" w:lineRule="auto"/>
        <w:ind w:firstLine="567"/>
        <w:jc w:val="both"/>
        <w:rPr>
          <w:sz w:val="28"/>
          <w:szCs w:val="28"/>
          <w:lang w:val="en-US"/>
        </w:rPr>
      </w:pPr>
      <w:r w:rsidRPr="00073621">
        <w:rPr>
          <w:sz w:val="28"/>
          <w:lang w:val="en-US"/>
        </w:rPr>
        <w:t xml:space="preserve">Consequently, there are two types of geopolitical logic. </w:t>
      </w:r>
    </w:p>
    <w:p w:rsidR="00C4534D" w:rsidRPr="00C4534D" w:rsidRDefault="00C4534D" w:rsidP="00C4534D">
      <w:pPr>
        <w:spacing w:line="360" w:lineRule="auto"/>
        <w:ind w:firstLine="567"/>
        <w:jc w:val="both"/>
        <w:rPr>
          <w:sz w:val="28"/>
          <w:szCs w:val="28"/>
          <w:lang w:val="en-US"/>
        </w:rPr>
      </w:pPr>
      <w:r w:rsidRPr="00073621">
        <w:rPr>
          <w:sz w:val="28"/>
          <w:lang w:val="en-US"/>
        </w:rPr>
        <w:t xml:space="preserve">First </w:t>
      </w:r>
      <w:r w:rsidR="00E46746">
        <w:rPr>
          <w:sz w:val="28"/>
          <w:lang w:val="en-US"/>
        </w:rPr>
        <w:t>–</w:t>
      </w:r>
      <w:r w:rsidRPr="00073621">
        <w:rPr>
          <w:sz w:val="28"/>
          <w:lang w:val="en-US"/>
        </w:rPr>
        <w:t xml:space="preserve"> within the limits of former large country all was general and it is «scientifically reasonable» from positions of the economic districting. Even transmission of large territories from one allied republic to other did not matter</w:t>
      </w:r>
      <w:r w:rsidR="005F2F6C">
        <w:rPr>
          <w:sz w:val="28"/>
          <w:lang w:val="en-US"/>
        </w:rPr>
        <w:t xml:space="preserve">. And the catchment basin of </w:t>
      </w:r>
      <w:proofErr w:type="spellStart"/>
      <w:r w:rsidR="005F2F6C">
        <w:rPr>
          <w:sz w:val="28"/>
          <w:lang w:val="en-US"/>
        </w:rPr>
        <w:t>Dni</w:t>
      </w:r>
      <w:r w:rsidRPr="00073621">
        <w:rPr>
          <w:sz w:val="28"/>
          <w:lang w:val="en-US"/>
        </w:rPr>
        <w:t>pr</w:t>
      </w:r>
      <w:r w:rsidR="005F2F6C">
        <w:rPr>
          <w:sz w:val="28"/>
          <w:lang w:val="en-US"/>
        </w:rPr>
        <w:t>o</w:t>
      </w:r>
      <w:proofErr w:type="spellEnd"/>
      <w:r w:rsidRPr="00073621">
        <w:rPr>
          <w:sz w:val="28"/>
          <w:lang w:val="en-US"/>
        </w:rPr>
        <w:t xml:space="preserve"> belonged to «new historical community </w:t>
      </w:r>
      <w:r w:rsidR="005F2F6C">
        <w:rPr>
          <w:sz w:val="28"/>
          <w:lang w:val="en-US"/>
        </w:rPr>
        <w:t>–</w:t>
      </w:r>
      <w:r w:rsidRPr="00073621">
        <w:rPr>
          <w:sz w:val="28"/>
          <w:lang w:val="en-US"/>
        </w:rPr>
        <w:t xml:space="preserve"> soviet people».</w:t>
      </w:r>
    </w:p>
    <w:p w:rsidR="00C4534D" w:rsidRPr="00C4534D" w:rsidRDefault="00C4534D" w:rsidP="00C4534D">
      <w:pPr>
        <w:spacing w:line="360" w:lineRule="auto"/>
        <w:ind w:firstLine="567"/>
        <w:jc w:val="both"/>
        <w:rPr>
          <w:sz w:val="28"/>
          <w:szCs w:val="28"/>
          <w:u w:val="single"/>
          <w:lang w:val="en-US"/>
        </w:rPr>
      </w:pPr>
      <w:r w:rsidRPr="00073621">
        <w:rPr>
          <w:sz w:val="28"/>
          <w:lang w:val="en-US"/>
        </w:rPr>
        <w:t xml:space="preserve">Second </w:t>
      </w:r>
      <w:r w:rsidR="005F2F6C">
        <w:rPr>
          <w:sz w:val="28"/>
          <w:lang w:val="en-US"/>
        </w:rPr>
        <w:t>–</w:t>
      </w:r>
      <w:r w:rsidRPr="00073621">
        <w:rPr>
          <w:sz w:val="28"/>
          <w:lang w:val="en-US"/>
        </w:rPr>
        <w:t xml:space="preserve"> there is the independent state Ukraine that is the universally recognized international legal subject, and the people of that (according to Constitution) can dispose of the natural resources. </w:t>
      </w:r>
    </w:p>
    <w:p w:rsidR="00C4534D" w:rsidRPr="00331439" w:rsidRDefault="00C4534D" w:rsidP="00C4534D">
      <w:pPr>
        <w:spacing w:line="360" w:lineRule="auto"/>
        <w:ind w:firstLine="567"/>
        <w:jc w:val="both"/>
        <w:rPr>
          <w:sz w:val="28"/>
          <w:szCs w:val="28"/>
          <w:lang w:val="en-US"/>
        </w:rPr>
      </w:pPr>
      <w:r w:rsidRPr="00073621">
        <w:rPr>
          <w:sz w:val="28"/>
          <w:lang w:val="en-US"/>
        </w:rPr>
        <w:t xml:space="preserve">In accordance with the first type of logic, the primary objective of military operations on Donbas is for Russia of not coal, not </w:t>
      </w:r>
      <w:proofErr w:type="spellStart"/>
      <w:r>
        <w:rPr>
          <w:sz w:val="28"/>
          <w:lang w:val="en-US"/>
        </w:rPr>
        <w:t>Novorisia</w:t>
      </w:r>
      <w:proofErr w:type="spellEnd"/>
      <w:r w:rsidRPr="00073621">
        <w:rPr>
          <w:sz w:val="28"/>
          <w:lang w:val="en-US"/>
        </w:rPr>
        <w:t xml:space="preserve"> and even not «</w:t>
      </w:r>
      <w:proofErr w:type="spellStart"/>
      <w:r w:rsidR="005F2F6C">
        <w:rPr>
          <w:sz w:val="28"/>
          <w:lang w:val="en-US"/>
        </w:rPr>
        <w:t>Russkiy</w:t>
      </w:r>
      <w:proofErr w:type="spellEnd"/>
      <w:r w:rsidR="005F2F6C">
        <w:rPr>
          <w:sz w:val="28"/>
          <w:lang w:val="en-US"/>
        </w:rPr>
        <w:t xml:space="preserve"> </w:t>
      </w:r>
      <w:r>
        <w:rPr>
          <w:sz w:val="28"/>
          <w:lang w:val="en-US"/>
        </w:rPr>
        <w:t>Mir</w:t>
      </w:r>
      <w:r w:rsidRPr="00073621">
        <w:rPr>
          <w:sz w:val="28"/>
          <w:lang w:val="en-US"/>
        </w:rPr>
        <w:t xml:space="preserve">», and, first of all, land «corridor» to Crimea (it at the beginning). A bridge through the Kerch channel built will not be, it only </w:t>
      </w:r>
      <w:r>
        <w:rPr>
          <w:sz w:val="28"/>
          <w:lang w:val="en-US"/>
        </w:rPr>
        <w:t>fak</w:t>
      </w:r>
      <w:r w:rsidR="005F2F6C">
        <w:rPr>
          <w:sz w:val="28"/>
          <w:lang w:val="en-US"/>
        </w:rPr>
        <w:t>e</w:t>
      </w:r>
      <w:r w:rsidRPr="00073621">
        <w:rPr>
          <w:sz w:val="28"/>
          <w:lang w:val="en-US"/>
        </w:rPr>
        <w:t xml:space="preserve"> for an international concord, but foremost </w:t>
      </w:r>
      <w:r w:rsidR="005F2F6C">
        <w:rPr>
          <w:sz w:val="28"/>
          <w:lang w:val="en-US"/>
        </w:rPr>
        <w:t>–</w:t>
      </w:r>
      <w:r w:rsidRPr="00073621">
        <w:rPr>
          <w:sz w:val="28"/>
          <w:lang w:val="en-US"/>
        </w:rPr>
        <w:t xml:space="preserve"> for own people. </w:t>
      </w:r>
      <w:proofErr w:type="gramStart"/>
      <w:r w:rsidRPr="00073621">
        <w:rPr>
          <w:sz w:val="28"/>
          <w:lang w:val="en-US"/>
        </w:rPr>
        <w:t>Because there is not a necessity to inlay additional money in building (very doubtful from the point of view of natural dangers), as they are already inlaid in an armament.</w:t>
      </w:r>
      <w:proofErr w:type="gramEnd"/>
      <w:r w:rsidRPr="00073621">
        <w:rPr>
          <w:sz w:val="28"/>
          <w:lang w:val="en-US"/>
        </w:rPr>
        <w:t xml:space="preserve"> As known, an army must </w:t>
      </w:r>
      <w:r>
        <w:rPr>
          <w:sz w:val="28"/>
          <w:lang w:val="en-US"/>
        </w:rPr>
        <w:t>selfpyement</w:t>
      </w:r>
      <w:r w:rsidRPr="00073621">
        <w:rPr>
          <w:sz w:val="28"/>
          <w:lang w:val="en-US"/>
        </w:rPr>
        <w:t>, the anymore, that to retain her becomes all heavier through approvals of international concord.</w:t>
      </w:r>
    </w:p>
    <w:p w:rsidR="00C4534D" w:rsidRPr="00331439" w:rsidRDefault="00C4534D" w:rsidP="00C4534D">
      <w:pPr>
        <w:spacing w:line="360" w:lineRule="auto"/>
        <w:ind w:firstLine="567"/>
        <w:jc w:val="both"/>
        <w:rPr>
          <w:sz w:val="28"/>
          <w:szCs w:val="28"/>
          <w:lang w:val="en-US"/>
        </w:rPr>
      </w:pPr>
      <w:r w:rsidRPr="00073621">
        <w:rPr>
          <w:sz w:val="28"/>
          <w:lang w:val="en-US"/>
        </w:rPr>
        <w:t xml:space="preserve">In accordance with the second type of logic, nature of Ukraine is priceless treasure, foremost, for next generations. Thus, renewal and maintenance of unique landscapes are the absolute, law of </w:t>
      </w:r>
      <w:proofErr w:type="gramStart"/>
      <w:r w:rsidRPr="00073621">
        <w:rPr>
          <w:sz w:val="28"/>
          <w:lang w:val="en-US"/>
        </w:rPr>
        <w:t>people, that,</w:t>
      </w:r>
      <w:proofErr w:type="gramEnd"/>
      <w:r w:rsidRPr="00073621">
        <w:rPr>
          <w:sz w:val="28"/>
          <w:lang w:val="en-US"/>
        </w:rPr>
        <w:t xml:space="preserve"> as authors hope, will be able to realize him within the limits of future administrative-territorial reform, envisaged by Constitution. In particular, during the last three years of Russian occupation of Crimea on collections of rural communities in the villages of Lower </w:t>
      </w:r>
      <w:proofErr w:type="spellStart"/>
      <w:r>
        <w:rPr>
          <w:sz w:val="28"/>
          <w:lang w:val="en-US"/>
        </w:rPr>
        <w:t>Podniprov</w:t>
      </w:r>
      <w:r w:rsidR="00053B1F">
        <w:rPr>
          <w:sz w:val="28"/>
          <w:lang w:val="en-US"/>
        </w:rPr>
        <w:t>y</w:t>
      </w:r>
      <w:r>
        <w:rPr>
          <w:sz w:val="28"/>
          <w:lang w:val="en-US"/>
        </w:rPr>
        <w:t>a</w:t>
      </w:r>
      <w:proofErr w:type="spellEnd"/>
      <w:r w:rsidRPr="00073621">
        <w:rPr>
          <w:sz w:val="28"/>
          <w:lang w:val="en-US"/>
        </w:rPr>
        <w:t xml:space="preserve"> all the appeals to down the </w:t>
      </w:r>
      <w:proofErr w:type="spellStart"/>
      <w:r w:rsidRPr="00073621">
        <w:rPr>
          <w:sz w:val="28"/>
          <w:lang w:val="en-US"/>
        </w:rPr>
        <w:t>Kakhovka</w:t>
      </w:r>
      <w:proofErr w:type="spellEnd"/>
      <w:r w:rsidRPr="00073621">
        <w:rPr>
          <w:sz w:val="28"/>
          <w:lang w:val="en-US"/>
        </w:rPr>
        <w:t xml:space="preserve"> storage pool and renew </w:t>
      </w:r>
      <w:proofErr w:type="spellStart"/>
      <w:r w:rsidR="00053B1F">
        <w:rPr>
          <w:sz w:val="28"/>
          <w:lang w:val="en-US"/>
        </w:rPr>
        <w:t>Velyky</w:t>
      </w:r>
      <w:proofErr w:type="spellEnd"/>
      <w:r w:rsidR="00053B1F">
        <w:rPr>
          <w:sz w:val="28"/>
          <w:lang w:val="en-US"/>
        </w:rPr>
        <w:t xml:space="preserve"> </w:t>
      </w:r>
      <w:proofErr w:type="spellStart"/>
      <w:r w:rsidR="00053B1F">
        <w:rPr>
          <w:sz w:val="28"/>
          <w:lang w:val="en-US"/>
        </w:rPr>
        <w:t>Luh</w:t>
      </w:r>
      <w:proofErr w:type="spellEnd"/>
      <w:r w:rsidR="00053B1F">
        <w:rPr>
          <w:sz w:val="28"/>
          <w:lang w:val="en-US"/>
        </w:rPr>
        <w:t xml:space="preserve"> (the </w:t>
      </w:r>
      <w:r w:rsidRPr="00073621">
        <w:rPr>
          <w:sz w:val="28"/>
          <w:lang w:val="en-US"/>
        </w:rPr>
        <w:t>Large Meadow</w:t>
      </w:r>
      <w:r w:rsidR="00053B1F">
        <w:rPr>
          <w:sz w:val="28"/>
          <w:lang w:val="en-US"/>
        </w:rPr>
        <w:t>)</w:t>
      </w:r>
      <w:r w:rsidRPr="00073621">
        <w:rPr>
          <w:sz w:val="28"/>
          <w:lang w:val="en-US"/>
        </w:rPr>
        <w:t xml:space="preserve"> are more often heard. </w:t>
      </w:r>
    </w:p>
    <w:p w:rsidR="00C4534D" w:rsidRPr="00C4534D" w:rsidRDefault="00C4534D" w:rsidP="00C4534D">
      <w:pPr>
        <w:spacing w:line="360" w:lineRule="auto"/>
        <w:ind w:firstLine="567"/>
        <w:jc w:val="both"/>
        <w:rPr>
          <w:rFonts w:ascii="Times New Roman CYR" w:hAnsi="Times New Roman CYR" w:cs="Times New Roman CYR"/>
          <w:sz w:val="28"/>
          <w:szCs w:val="28"/>
          <w:lang w:val="en-US"/>
        </w:rPr>
      </w:pPr>
      <w:r w:rsidRPr="00073621">
        <w:rPr>
          <w:sz w:val="28"/>
          <w:lang w:val="en-US"/>
        </w:rPr>
        <w:t xml:space="preserve">The chain of events described higher after beginning of active expansionist policy of Russia in a geopolitical context means that topically, as development of </w:t>
      </w:r>
      <w:r w:rsidR="00053B1F" w:rsidRPr="00692884">
        <w:rPr>
          <w:iCs/>
          <w:sz w:val="28"/>
          <w:szCs w:val="28"/>
          <w:lang w:val="en-US"/>
        </w:rPr>
        <w:lastRenderedPageBreak/>
        <w:t>Baltic-Black sea</w:t>
      </w:r>
      <w:r w:rsidR="00053B1F" w:rsidRPr="00073621">
        <w:rPr>
          <w:rFonts w:ascii="Times New Roman CYR" w:hAnsi="Times New Roman CYR"/>
          <w:sz w:val="28"/>
          <w:lang w:val="en-US"/>
        </w:rPr>
        <w:t xml:space="preserve"> </w:t>
      </w:r>
      <w:r w:rsidRPr="00073621">
        <w:rPr>
          <w:sz w:val="28"/>
          <w:lang w:val="en-US"/>
        </w:rPr>
        <w:t>doctrine, ground spatially of more wide, Baltic</w:t>
      </w:r>
      <w:r>
        <w:rPr>
          <w:sz w:val="28"/>
          <w:lang w:val="en-US"/>
        </w:rPr>
        <w:t>-</w:t>
      </w:r>
      <w:r w:rsidRPr="00073621">
        <w:rPr>
          <w:sz w:val="28"/>
          <w:lang w:val="en-US"/>
        </w:rPr>
        <w:t>Mediterranean, geopolitical doctrine.</w:t>
      </w:r>
      <w:r w:rsidRPr="00073621">
        <w:rPr>
          <w:lang w:val="en-US"/>
        </w:rPr>
        <w:t xml:space="preserve"> </w:t>
      </w:r>
      <w:r w:rsidRPr="00073621">
        <w:rPr>
          <w:rFonts w:ascii="Times New Roman CYR" w:hAnsi="Times New Roman CYR"/>
          <w:sz w:val="28"/>
          <w:lang w:val="en-US"/>
        </w:rPr>
        <w:t xml:space="preserve">For this purpose to the Ukrainian state, at least </w:t>
      </w:r>
      <w:r w:rsidR="00053B1F">
        <w:rPr>
          <w:rFonts w:ascii="Times New Roman CYR" w:hAnsi="Times New Roman CYR"/>
          <w:sz w:val="28"/>
          <w:lang w:val="en-US"/>
        </w:rPr>
        <w:t>–</w:t>
      </w:r>
      <w:r w:rsidRPr="00073621">
        <w:rPr>
          <w:rFonts w:ascii="Times New Roman CYR" w:hAnsi="Times New Roman CYR"/>
          <w:sz w:val="28"/>
          <w:lang w:val="en-US"/>
        </w:rPr>
        <w:t xml:space="preserve"> at the beginning </w:t>
      </w:r>
      <w:r w:rsidR="00053B1F">
        <w:rPr>
          <w:rFonts w:ascii="Times New Roman CYR" w:hAnsi="Times New Roman CYR"/>
          <w:sz w:val="28"/>
          <w:lang w:val="en-US"/>
        </w:rPr>
        <w:t>–</w:t>
      </w:r>
      <w:r w:rsidRPr="00073621">
        <w:rPr>
          <w:rFonts w:ascii="Times New Roman CYR" w:hAnsi="Times New Roman CYR"/>
          <w:sz w:val="28"/>
          <w:lang w:val="en-US"/>
        </w:rPr>
        <w:t xml:space="preserve"> at regional level, it is necessary to carry out the row of measures, including:</w:t>
      </w:r>
    </w:p>
    <w:p w:rsidR="00C4534D" w:rsidRPr="00C4534D" w:rsidRDefault="00C4534D" w:rsidP="00C4534D">
      <w:pPr>
        <w:spacing w:line="360" w:lineRule="auto"/>
        <w:ind w:firstLine="567"/>
        <w:jc w:val="both"/>
        <w:rPr>
          <w:sz w:val="28"/>
          <w:szCs w:val="28"/>
          <w:lang w:val="en-US"/>
        </w:rPr>
      </w:pPr>
      <w:r w:rsidRPr="00C4534D">
        <w:rPr>
          <w:sz w:val="28"/>
          <w:szCs w:val="28"/>
          <w:lang w:val="en-US"/>
        </w:rPr>
        <w:t xml:space="preserve">1. </w:t>
      </w:r>
      <w:r w:rsidRPr="00073621">
        <w:rPr>
          <w:sz w:val="28"/>
          <w:lang w:val="en-US"/>
        </w:rPr>
        <w:t xml:space="preserve">Adhering to Constitution, not to interfere with own people to realize an own right on using natural resources, in particular to down the </w:t>
      </w:r>
      <w:proofErr w:type="spellStart"/>
      <w:r w:rsidRPr="00073621">
        <w:rPr>
          <w:sz w:val="28"/>
          <w:lang w:val="en-US"/>
        </w:rPr>
        <w:t>Kakhovka</w:t>
      </w:r>
      <w:proofErr w:type="spellEnd"/>
      <w:r w:rsidRPr="00073621">
        <w:rPr>
          <w:sz w:val="28"/>
          <w:lang w:val="en-US"/>
        </w:rPr>
        <w:t xml:space="preserve"> storage pool and renew </w:t>
      </w:r>
      <w:proofErr w:type="spellStart"/>
      <w:r w:rsidR="00053B1F">
        <w:rPr>
          <w:sz w:val="28"/>
          <w:lang w:val="en-US"/>
        </w:rPr>
        <w:t>Velyky</w:t>
      </w:r>
      <w:proofErr w:type="spellEnd"/>
      <w:r w:rsidR="00053B1F">
        <w:rPr>
          <w:sz w:val="28"/>
          <w:lang w:val="en-US"/>
        </w:rPr>
        <w:t xml:space="preserve"> </w:t>
      </w:r>
      <w:proofErr w:type="spellStart"/>
      <w:r w:rsidR="00053B1F">
        <w:rPr>
          <w:sz w:val="28"/>
          <w:lang w:val="en-US"/>
        </w:rPr>
        <w:t>Luh</w:t>
      </w:r>
      <w:proofErr w:type="spellEnd"/>
      <w:r w:rsidR="00053B1F">
        <w:rPr>
          <w:sz w:val="28"/>
          <w:lang w:val="en-US"/>
        </w:rPr>
        <w:t xml:space="preserve"> (the </w:t>
      </w:r>
      <w:r w:rsidRPr="00073621">
        <w:rPr>
          <w:sz w:val="28"/>
          <w:lang w:val="en-US"/>
        </w:rPr>
        <w:t>Large Meadow</w:t>
      </w:r>
      <w:r w:rsidR="00053B1F">
        <w:rPr>
          <w:sz w:val="28"/>
          <w:lang w:val="en-US"/>
        </w:rPr>
        <w:t>)</w:t>
      </w:r>
      <w:r w:rsidRPr="00073621">
        <w:rPr>
          <w:sz w:val="28"/>
          <w:lang w:val="en-US"/>
        </w:rPr>
        <w:t xml:space="preserve">. </w:t>
      </w:r>
    </w:p>
    <w:p w:rsidR="00C4534D" w:rsidRPr="00C4534D" w:rsidRDefault="00C4534D" w:rsidP="00C4534D">
      <w:pPr>
        <w:spacing w:line="360" w:lineRule="auto"/>
        <w:ind w:firstLine="567"/>
        <w:jc w:val="both"/>
        <w:rPr>
          <w:sz w:val="28"/>
          <w:szCs w:val="28"/>
          <w:lang w:val="en-US"/>
        </w:rPr>
      </w:pPr>
      <w:r w:rsidRPr="00C4534D">
        <w:rPr>
          <w:sz w:val="28"/>
          <w:szCs w:val="28"/>
          <w:lang w:val="en-US"/>
        </w:rPr>
        <w:t xml:space="preserve">2. </w:t>
      </w:r>
      <w:r w:rsidRPr="00073621">
        <w:rPr>
          <w:sz w:val="28"/>
          <w:lang w:val="en-US"/>
        </w:rPr>
        <w:t xml:space="preserve">To work out and carry out the project of building of the </w:t>
      </w:r>
      <w:r w:rsidR="00053B1F" w:rsidRPr="00692884">
        <w:rPr>
          <w:iCs/>
          <w:sz w:val="28"/>
          <w:szCs w:val="28"/>
          <w:lang w:val="en-US"/>
        </w:rPr>
        <w:t>Baltic-</w:t>
      </w:r>
      <w:r w:rsidR="00053B1F">
        <w:rPr>
          <w:iCs/>
          <w:sz w:val="28"/>
          <w:szCs w:val="28"/>
          <w:lang w:val="en-US"/>
        </w:rPr>
        <w:t>Azov-</w:t>
      </w:r>
      <w:r w:rsidR="00053B1F" w:rsidRPr="00692884">
        <w:rPr>
          <w:iCs/>
          <w:sz w:val="28"/>
          <w:szCs w:val="28"/>
          <w:lang w:val="en-US"/>
        </w:rPr>
        <w:t>Black sea</w:t>
      </w:r>
      <w:r w:rsidR="00053B1F" w:rsidRPr="00073621">
        <w:rPr>
          <w:rFonts w:ascii="Times New Roman CYR" w:hAnsi="Times New Roman CYR"/>
          <w:sz w:val="28"/>
          <w:lang w:val="en-US"/>
        </w:rPr>
        <w:t xml:space="preserve"> </w:t>
      </w:r>
      <w:r w:rsidRPr="00073621">
        <w:rPr>
          <w:sz w:val="28"/>
          <w:lang w:val="en-US"/>
        </w:rPr>
        <w:t xml:space="preserve">navigable channel with the corresponding deepening of north part of bay </w:t>
      </w:r>
      <w:proofErr w:type="spellStart"/>
      <w:r>
        <w:rPr>
          <w:sz w:val="28"/>
          <w:lang w:val="en-US"/>
        </w:rPr>
        <w:t>Syvash</w:t>
      </w:r>
      <w:proofErr w:type="spellEnd"/>
      <w:r w:rsidRPr="00073621">
        <w:rPr>
          <w:sz w:val="28"/>
          <w:lang w:val="en-US"/>
        </w:rPr>
        <w:t xml:space="preserve"> and </w:t>
      </w:r>
      <w:proofErr w:type="spellStart"/>
      <w:r>
        <w:rPr>
          <w:sz w:val="28"/>
          <w:lang w:val="en-US"/>
        </w:rPr>
        <w:t>nearport</w:t>
      </w:r>
      <w:proofErr w:type="spellEnd"/>
      <w:r w:rsidRPr="00073621">
        <w:rPr>
          <w:sz w:val="28"/>
          <w:lang w:val="en-US"/>
        </w:rPr>
        <w:t xml:space="preserve"> of </w:t>
      </w:r>
      <w:r>
        <w:rPr>
          <w:sz w:val="28"/>
          <w:lang w:val="en-US"/>
        </w:rPr>
        <w:t>land</w:t>
      </w:r>
      <w:r w:rsidRPr="00073621">
        <w:rPr>
          <w:sz w:val="28"/>
          <w:lang w:val="en-US"/>
        </w:rPr>
        <w:t xml:space="preserve"> part to the north </w:t>
      </w:r>
      <w:r>
        <w:rPr>
          <w:sz w:val="28"/>
          <w:lang w:val="en-US"/>
        </w:rPr>
        <w:t xml:space="preserve">from </w:t>
      </w:r>
      <w:proofErr w:type="spellStart"/>
      <w:r>
        <w:rPr>
          <w:sz w:val="28"/>
          <w:lang w:val="en-US"/>
        </w:rPr>
        <w:t>Arm</w:t>
      </w:r>
      <w:r w:rsidR="00053B1F">
        <w:rPr>
          <w:sz w:val="28"/>
          <w:lang w:val="en-US"/>
        </w:rPr>
        <w:t>y</w:t>
      </w:r>
      <w:r>
        <w:rPr>
          <w:sz w:val="28"/>
          <w:lang w:val="en-US"/>
        </w:rPr>
        <w:t>ansk</w:t>
      </w:r>
      <w:proofErr w:type="spellEnd"/>
      <w:r w:rsidRPr="00073621">
        <w:rPr>
          <w:sz w:val="28"/>
          <w:lang w:val="en-US"/>
        </w:rPr>
        <w:t xml:space="preserve"> on Ukrainian territory. </w:t>
      </w:r>
    </w:p>
    <w:p w:rsidR="00C4534D" w:rsidRPr="00C4534D" w:rsidRDefault="00C4534D" w:rsidP="00C4534D">
      <w:pPr>
        <w:spacing w:line="360" w:lineRule="auto"/>
        <w:ind w:firstLine="567"/>
        <w:jc w:val="both"/>
        <w:rPr>
          <w:sz w:val="28"/>
          <w:szCs w:val="28"/>
          <w:lang w:val="en-US"/>
        </w:rPr>
      </w:pPr>
      <w:r w:rsidRPr="00C4534D">
        <w:rPr>
          <w:sz w:val="28"/>
          <w:szCs w:val="28"/>
          <w:lang w:val="en-US"/>
        </w:rPr>
        <w:t xml:space="preserve">3. </w:t>
      </w:r>
      <w:r w:rsidRPr="00073621">
        <w:rPr>
          <w:sz w:val="28"/>
          <w:szCs w:val="28"/>
          <w:lang w:val="en-US"/>
        </w:rPr>
        <w:t xml:space="preserve">More active to attract investments in development of port and transport infrastructure of the </w:t>
      </w:r>
      <w:r w:rsidR="00053B1F">
        <w:rPr>
          <w:sz w:val="28"/>
          <w:szCs w:val="28"/>
          <w:lang w:val="en-US"/>
        </w:rPr>
        <w:t>B</w:t>
      </w:r>
      <w:r w:rsidRPr="00073621">
        <w:rPr>
          <w:sz w:val="28"/>
          <w:szCs w:val="28"/>
          <w:lang w:val="en-US"/>
        </w:rPr>
        <w:t xml:space="preserve">lack Sea coast of the </w:t>
      </w:r>
      <w:proofErr w:type="spellStart"/>
      <w:r w:rsidRPr="00073621">
        <w:rPr>
          <w:sz w:val="28"/>
          <w:szCs w:val="28"/>
          <w:lang w:val="en-US"/>
        </w:rPr>
        <w:t>Mykola</w:t>
      </w:r>
      <w:r w:rsidR="00053B1F">
        <w:rPr>
          <w:sz w:val="28"/>
          <w:szCs w:val="28"/>
          <w:lang w:val="en-US"/>
        </w:rPr>
        <w:t>y</w:t>
      </w:r>
      <w:r w:rsidRPr="00073621">
        <w:rPr>
          <w:sz w:val="28"/>
          <w:szCs w:val="28"/>
          <w:lang w:val="en-US"/>
        </w:rPr>
        <w:t>iv</w:t>
      </w:r>
      <w:proofErr w:type="spellEnd"/>
      <w:r w:rsidRPr="00073621">
        <w:rPr>
          <w:sz w:val="28"/>
          <w:szCs w:val="28"/>
          <w:lang w:val="en-US"/>
        </w:rPr>
        <w:t xml:space="preserve">, </w:t>
      </w:r>
      <w:proofErr w:type="spellStart"/>
      <w:r w:rsidRPr="00073621">
        <w:rPr>
          <w:sz w:val="28"/>
          <w:szCs w:val="28"/>
          <w:lang w:val="en-US"/>
        </w:rPr>
        <w:t>Odesa</w:t>
      </w:r>
      <w:proofErr w:type="spellEnd"/>
      <w:r w:rsidRPr="00073621">
        <w:rPr>
          <w:sz w:val="28"/>
          <w:szCs w:val="28"/>
          <w:lang w:val="en-US"/>
        </w:rPr>
        <w:t xml:space="preserve"> and Kherson </w:t>
      </w:r>
      <w:r>
        <w:rPr>
          <w:sz w:val="28"/>
          <w:szCs w:val="28"/>
          <w:lang w:val="en-US"/>
        </w:rPr>
        <w:t>regions</w:t>
      </w:r>
      <w:r w:rsidRPr="00073621">
        <w:rPr>
          <w:sz w:val="28"/>
          <w:szCs w:val="28"/>
          <w:lang w:val="en-US"/>
        </w:rPr>
        <w:t>.</w:t>
      </w:r>
    </w:p>
    <w:p w:rsidR="00C4534D" w:rsidRPr="00C4534D" w:rsidRDefault="00C4534D" w:rsidP="00C4534D">
      <w:pPr>
        <w:spacing w:line="360" w:lineRule="auto"/>
        <w:ind w:firstLine="567"/>
        <w:jc w:val="both"/>
        <w:rPr>
          <w:sz w:val="28"/>
          <w:szCs w:val="28"/>
          <w:lang w:val="en-US"/>
        </w:rPr>
      </w:pPr>
      <w:r w:rsidRPr="00073621">
        <w:rPr>
          <w:sz w:val="28"/>
          <w:lang w:val="en-US"/>
        </w:rPr>
        <w:t>It is pleasant to realize that some of forecast in more early publications [4] measures (in particular ceiling of the North</w:t>
      </w:r>
      <w:r w:rsidR="00053B1F">
        <w:rPr>
          <w:sz w:val="28"/>
          <w:lang w:val="en-US"/>
        </w:rPr>
        <w:t>-</w:t>
      </w:r>
      <w:r w:rsidRPr="00073621">
        <w:rPr>
          <w:sz w:val="28"/>
          <w:lang w:val="en-US"/>
        </w:rPr>
        <w:t>Crimean channel) are already carried out.</w:t>
      </w:r>
    </w:p>
    <w:p w:rsidR="00C4534D" w:rsidRPr="00C4534D" w:rsidRDefault="00C4534D" w:rsidP="00C4534D">
      <w:pPr>
        <w:spacing w:line="360" w:lineRule="auto"/>
        <w:ind w:firstLine="567"/>
        <w:jc w:val="both"/>
        <w:rPr>
          <w:sz w:val="28"/>
          <w:szCs w:val="28"/>
          <w:lang w:val="en-US"/>
        </w:rPr>
      </w:pPr>
      <w:r w:rsidRPr="00073621">
        <w:rPr>
          <w:sz w:val="28"/>
          <w:szCs w:val="28"/>
          <w:lang w:val="en-US"/>
        </w:rPr>
        <w:t xml:space="preserve">Among many other measures marked higher will help gradually to change a main geopolitical vector from latitudinal on </w:t>
      </w:r>
      <w:proofErr w:type="spellStart"/>
      <w:r w:rsidRPr="00073621">
        <w:rPr>
          <w:sz w:val="28"/>
          <w:szCs w:val="28"/>
          <w:lang w:val="en-US"/>
        </w:rPr>
        <w:t>meridional</w:t>
      </w:r>
      <w:proofErr w:type="spellEnd"/>
      <w:r w:rsidRPr="00073621">
        <w:rPr>
          <w:sz w:val="28"/>
          <w:szCs w:val="28"/>
          <w:lang w:val="en-US"/>
        </w:rPr>
        <w:t xml:space="preserve">, finally, translating in the concretely-territorial measuring (as a </w:t>
      </w:r>
      <w:r w:rsidR="00610CC8" w:rsidRPr="00692884">
        <w:rPr>
          <w:iCs/>
          <w:sz w:val="28"/>
          <w:szCs w:val="28"/>
          <w:lang w:val="en-US"/>
        </w:rPr>
        <w:t>Baltic-Black sea</w:t>
      </w:r>
      <w:r w:rsidRPr="00073621">
        <w:rPr>
          <w:sz w:val="28"/>
          <w:szCs w:val="28"/>
          <w:lang w:val="en-US"/>
        </w:rPr>
        <w:t xml:space="preserve">, in future </w:t>
      </w:r>
      <w:r w:rsidR="00610CC8">
        <w:rPr>
          <w:sz w:val="28"/>
          <w:szCs w:val="28"/>
          <w:lang w:val="en-US"/>
        </w:rPr>
        <w:t>–</w:t>
      </w:r>
      <w:r w:rsidRPr="00073621">
        <w:rPr>
          <w:sz w:val="28"/>
          <w:szCs w:val="28"/>
          <w:lang w:val="en-US"/>
        </w:rPr>
        <w:t xml:space="preserve"> the Baltic</w:t>
      </w:r>
      <w:r w:rsidR="00610CC8">
        <w:rPr>
          <w:sz w:val="28"/>
          <w:szCs w:val="28"/>
          <w:lang w:val="en-US"/>
        </w:rPr>
        <w:t>-</w:t>
      </w:r>
      <w:r w:rsidRPr="00073621">
        <w:rPr>
          <w:sz w:val="28"/>
          <w:szCs w:val="28"/>
          <w:lang w:val="en-US"/>
        </w:rPr>
        <w:t xml:space="preserve">Mediterranean union) the centuries-old is uncertain </w:t>
      </w:r>
      <w:proofErr w:type="spellStart"/>
      <w:r w:rsidRPr="00073621">
        <w:rPr>
          <w:sz w:val="28"/>
          <w:szCs w:val="28"/>
          <w:lang w:val="en-US"/>
        </w:rPr>
        <w:t>transfrontal</w:t>
      </w:r>
      <w:proofErr w:type="spellEnd"/>
      <w:r w:rsidRPr="00073621">
        <w:rPr>
          <w:sz w:val="28"/>
          <w:szCs w:val="28"/>
          <w:lang w:val="en-US"/>
        </w:rPr>
        <w:t xml:space="preserve"> balancing of Ukraine between stormy nomadic East and the civilized West. Composition of countries of such union, to our opinion, must be extended comparatively with that, how </w:t>
      </w:r>
      <w:r w:rsidR="003F5481">
        <w:rPr>
          <w:sz w:val="28"/>
          <w:szCs w:val="28"/>
          <w:lang w:val="en-US"/>
        </w:rPr>
        <w:t>it</w:t>
      </w:r>
      <w:r w:rsidRPr="00073621">
        <w:rPr>
          <w:sz w:val="28"/>
          <w:szCs w:val="28"/>
          <w:lang w:val="en-US"/>
        </w:rPr>
        <w:t xml:space="preserve"> was presented by </w:t>
      </w:r>
      <w:r>
        <w:rPr>
          <w:sz w:val="28"/>
          <w:szCs w:val="28"/>
          <w:lang w:val="en-US"/>
        </w:rPr>
        <w:t>academic</w:t>
      </w:r>
      <w:r w:rsidRPr="00073621">
        <w:rPr>
          <w:sz w:val="28"/>
          <w:szCs w:val="28"/>
          <w:lang w:val="en-US"/>
        </w:rPr>
        <w:t xml:space="preserve">. </w:t>
      </w:r>
      <w:r>
        <w:rPr>
          <w:sz w:val="28"/>
          <w:szCs w:val="28"/>
          <w:lang w:val="en-US"/>
        </w:rPr>
        <w:t xml:space="preserve">S. </w:t>
      </w:r>
      <w:proofErr w:type="spellStart"/>
      <w:r>
        <w:rPr>
          <w:sz w:val="28"/>
          <w:szCs w:val="28"/>
          <w:lang w:val="en-US"/>
        </w:rPr>
        <w:t>Rudnytskiy</w:t>
      </w:r>
      <w:proofErr w:type="spellEnd"/>
      <w:r w:rsidRPr="00073621">
        <w:rPr>
          <w:sz w:val="28"/>
          <w:szCs w:val="28"/>
          <w:lang w:val="en-US"/>
        </w:rPr>
        <w:t xml:space="preserve">, in connection with that the foreign-policy orientation of some countries (in particular, to Poland) became almost for one hundred years more </w:t>
      </w:r>
      <w:r>
        <w:rPr>
          <w:sz w:val="28"/>
          <w:szCs w:val="28"/>
          <w:lang w:val="en-US"/>
        </w:rPr>
        <w:t>pro</w:t>
      </w:r>
      <w:r w:rsidR="003F5481">
        <w:rPr>
          <w:sz w:val="28"/>
          <w:szCs w:val="28"/>
          <w:lang w:val="en-US"/>
        </w:rPr>
        <w:t>-</w:t>
      </w:r>
      <w:proofErr w:type="spellStart"/>
      <w:r>
        <w:rPr>
          <w:sz w:val="28"/>
          <w:szCs w:val="28"/>
          <w:lang w:val="en-US"/>
        </w:rPr>
        <w:t>ukrainian</w:t>
      </w:r>
      <w:proofErr w:type="spellEnd"/>
      <w:r w:rsidRPr="00073621">
        <w:rPr>
          <w:sz w:val="28"/>
          <w:szCs w:val="28"/>
          <w:lang w:val="en-US"/>
        </w:rPr>
        <w:t>, and also with that row of countries of Central Asia and North Africa economically integrated to the Baltic</w:t>
      </w:r>
      <w:r>
        <w:rPr>
          <w:sz w:val="28"/>
          <w:szCs w:val="28"/>
          <w:lang w:val="en-US"/>
        </w:rPr>
        <w:t>-</w:t>
      </w:r>
      <w:r w:rsidRPr="00073621">
        <w:rPr>
          <w:sz w:val="28"/>
          <w:szCs w:val="28"/>
          <w:lang w:val="en-US"/>
        </w:rPr>
        <w:t xml:space="preserve">Mediterranean axis. On the whole, the entire Scandinavian countries, Ukraine, Belarus (from the political point of view, including of her to such union </w:t>
      </w:r>
      <w:r w:rsidR="003F5481">
        <w:rPr>
          <w:sz w:val="28"/>
          <w:szCs w:val="28"/>
          <w:lang w:val="en-US"/>
        </w:rPr>
        <w:t>–</w:t>
      </w:r>
      <w:r w:rsidRPr="00073621">
        <w:rPr>
          <w:sz w:val="28"/>
          <w:szCs w:val="28"/>
          <w:lang w:val="en-US"/>
        </w:rPr>
        <w:t xml:space="preserve"> only on the right to time), Poland, Slovakia, Czech Republic, Hungary, Romania, Bulgaria, former Yugoslavian countries, Greece, Turkey, Georgia, Azerbaijan, Cyprus, Israel, Egypt, are now included in this axis. With development of trade-logistic relations and in the process of future inevitable disintegration of Empire of Evil in a prospect to outlined by us higher </w:t>
      </w:r>
      <w:r w:rsidRPr="00073621">
        <w:rPr>
          <w:sz w:val="28"/>
          <w:szCs w:val="28"/>
          <w:lang w:val="en-US"/>
        </w:rPr>
        <w:lastRenderedPageBreak/>
        <w:t xml:space="preserve">Armenia, Kazakhstan, some countries of Central Asia, Near and North Africa </w:t>
      </w:r>
      <w:r w:rsidR="003F5481">
        <w:rPr>
          <w:sz w:val="28"/>
          <w:szCs w:val="28"/>
          <w:lang w:val="en-US"/>
        </w:rPr>
        <w:t>E</w:t>
      </w:r>
      <w:r w:rsidRPr="00073621">
        <w:rPr>
          <w:sz w:val="28"/>
          <w:szCs w:val="28"/>
          <w:lang w:val="en-US"/>
        </w:rPr>
        <w:t>ast, can be attached an union.</w:t>
      </w:r>
    </w:p>
    <w:p w:rsidR="00C4534D" w:rsidRDefault="00C4534D" w:rsidP="00194359">
      <w:pPr>
        <w:spacing w:line="360" w:lineRule="auto"/>
        <w:ind w:firstLine="567"/>
        <w:jc w:val="both"/>
        <w:rPr>
          <w:sz w:val="28"/>
          <w:lang w:val="uk-UA"/>
        </w:rPr>
      </w:pPr>
      <w:proofErr w:type="gramStart"/>
      <w:r w:rsidRPr="00073621">
        <w:rPr>
          <w:b/>
          <w:i/>
          <w:sz w:val="28"/>
          <w:lang w:val="en-US"/>
        </w:rPr>
        <w:t>Conclusions.</w:t>
      </w:r>
      <w:proofErr w:type="gramEnd"/>
      <w:r w:rsidRPr="00073621">
        <w:rPr>
          <w:lang w:val="en-US"/>
        </w:rPr>
        <w:t xml:space="preserve"> </w:t>
      </w:r>
      <w:r w:rsidRPr="00073621">
        <w:rPr>
          <w:sz w:val="28"/>
          <w:lang w:val="en-US"/>
        </w:rPr>
        <w:t xml:space="preserve">To our opinion, for the Ukrainian state came </w:t>
      </w:r>
      <w:r w:rsidR="00194359">
        <w:rPr>
          <w:sz w:val="28"/>
          <w:lang w:val="en-US"/>
        </w:rPr>
        <w:t xml:space="preserve">the </w:t>
      </w:r>
      <w:r w:rsidR="00194359" w:rsidRPr="00073621">
        <w:rPr>
          <w:sz w:val="28"/>
          <w:lang w:val="en-US"/>
        </w:rPr>
        <w:t xml:space="preserve">time to convert </w:t>
      </w:r>
      <w:r w:rsidRPr="00073621">
        <w:rPr>
          <w:sz w:val="28"/>
          <w:lang w:val="en-US"/>
        </w:rPr>
        <w:t xml:space="preserve">by a peaceful way in the real geopolitical capital a conscience and </w:t>
      </w:r>
      <w:r w:rsidRPr="00C0545E">
        <w:rPr>
          <w:sz w:val="28"/>
          <w:lang w:val="en-US"/>
        </w:rPr>
        <w:t>diligence</w:t>
      </w:r>
      <w:r w:rsidRPr="00073621">
        <w:rPr>
          <w:sz w:val="28"/>
          <w:lang w:val="en-US"/>
        </w:rPr>
        <w:t xml:space="preserve"> of own people. Because it appeared many habitants of </w:t>
      </w:r>
      <w:r>
        <w:rPr>
          <w:sz w:val="28"/>
          <w:lang w:val="en-US"/>
        </w:rPr>
        <w:t>fake</w:t>
      </w:r>
      <w:r w:rsidRPr="00073621">
        <w:rPr>
          <w:sz w:val="28"/>
          <w:lang w:val="en-US"/>
        </w:rPr>
        <w:t xml:space="preserve"> of the Donbas </w:t>
      </w:r>
      <w:proofErr w:type="spellStart"/>
      <w:r w:rsidRPr="00073621">
        <w:rPr>
          <w:sz w:val="28"/>
          <w:lang w:val="en-US"/>
        </w:rPr>
        <w:t>pseudorepublics</w:t>
      </w:r>
      <w:proofErr w:type="spellEnd"/>
      <w:r w:rsidRPr="00073621">
        <w:rPr>
          <w:sz w:val="28"/>
          <w:lang w:val="en-US"/>
        </w:rPr>
        <w:t xml:space="preserve"> and Crimea of almost centenary term not enough, to understand, that exactly due to the hard-working Ukrainian people on the mentioned peninsula is water, electricity and cheap foods and that in the </w:t>
      </w:r>
      <w:r w:rsidRPr="00C0545E">
        <w:rPr>
          <w:sz w:val="28"/>
          <w:lang w:val="en-US"/>
        </w:rPr>
        <w:t>from time immemorial</w:t>
      </w:r>
      <w:r w:rsidRPr="00073621">
        <w:rPr>
          <w:sz w:val="28"/>
          <w:lang w:val="en-US"/>
        </w:rPr>
        <w:t xml:space="preserve"> fight of refrigerator against television a refrigerator always wins. And that the population of so-called «</w:t>
      </w:r>
      <w:r>
        <w:rPr>
          <w:sz w:val="28"/>
          <w:lang w:val="en-US"/>
        </w:rPr>
        <w:t>D</w:t>
      </w:r>
      <w:r w:rsidR="00694C31">
        <w:rPr>
          <w:sz w:val="28"/>
          <w:lang w:val="en-US"/>
        </w:rPr>
        <w:t>P</w:t>
      </w:r>
      <w:r>
        <w:rPr>
          <w:sz w:val="28"/>
          <w:lang w:val="en-US"/>
        </w:rPr>
        <w:t>R</w:t>
      </w:r>
      <w:r w:rsidRPr="00073621">
        <w:rPr>
          <w:sz w:val="28"/>
          <w:lang w:val="en-US"/>
        </w:rPr>
        <w:t>» and «</w:t>
      </w:r>
      <w:r>
        <w:rPr>
          <w:sz w:val="28"/>
          <w:lang w:val="en-US"/>
        </w:rPr>
        <w:t>L</w:t>
      </w:r>
      <w:r w:rsidR="00694C31">
        <w:rPr>
          <w:sz w:val="28"/>
          <w:lang w:val="en-US"/>
        </w:rPr>
        <w:t>P</w:t>
      </w:r>
      <w:r>
        <w:rPr>
          <w:sz w:val="28"/>
          <w:lang w:val="en-US"/>
        </w:rPr>
        <w:t>R</w:t>
      </w:r>
      <w:r w:rsidRPr="00073621">
        <w:rPr>
          <w:sz w:val="28"/>
          <w:lang w:val="en-US"/>
        </w:rPr>
        <w:t xml:space="preserve">» with time only will strengthen intensity of journeys through a sanitary border to Large Ukraine for cheap foods, understanding, finally, that </w:t>
      </w:r>
      <w:r>
        <w:rPr>
          <w:sz w:val="28"/>
          <w:lang w:val="en-US"/>
        </w:rPr>
        <w:t>agro</w:t>
      </w:r>
      <w:r w:rsidRPr="00073621">
        <w:rPr>
          <w:sz w:val="28"/>
          <w:lang w:val="en-US"/>
        </w:rPr>
        <w:t xml:space="preserve">- </w:t>
      </w:r>
      <w:r>
        <w:rPr>
          <w:sz w:val="28"/>
          <w:lang w:val="en-US"/>
        </w:rPr>
        <w:t>and</w:t>
      </w:r>
      <w:r w:rsidRPr="00073621">
        <w:rPr>
          <w:sz w:val="28"/>
          <w:lang w:val="en-US"/>
        </w:rPr>
        <w:t xml:space="preserve"> </w:t>
      </w:r>
      <w:proofErr w:type="spellStart"/>
      <w:r w:rsidRPr="00073621">
        <w:rPr>
          <w:sz w:val="28"/>
          <w:lang w:val="en-US"/>
        </w:rPr>
        <w:t>bioresources</w:t>
      </w:r>
      <w:proofErr w:type="spellEnd"/>
      <w:r w:rsidRPr="00073621">
        <w:rPr>
          <w:sz w:val="28"/>
          <w:lang w:val="en-US"/>
        </w:rPr>
        <w:t xml:space="preserve"> are a capital far more valuable, than resources are mineral.</w:t>
      </w:r>
    </w:p>
    <w:p w:rsidR="00EC53AC" w:rsidRPr="007A3D5F" w:rsidRDefault="00EC53AC" w:rsidP="00194359">
      <w:pPr>
        <w:spacing w:line="360" w:lineRule="auto"/>
        <w:ind w:firstLine="567"/>
        <w:jc w:val="both"/>
        <w:rPr>
          <w:sz w:val="28"/>
          <w:highlight w:val="yellow"/>
          <w:lang w:val="uk-UA"/>
        </w:rPr>
      </w:pPr>
      <w:r w:rsidRPr="007A3D5F">
        <w:rPr>
          <w:sz w:val="28"/>
          <w:highlight w:val="yellow"/>
          <w:lang w:val="uk-UA"/>
        </w:rPr>
        <w:t>Поряд з прагненням України до</w:t>
      </w:r>
      <w:r w:rsidR="00BC6C65" w:rsidRPr="007A3D5F">
        <w:rPr>
          <w:sz w:val="28"/>
          <w:highlight w:val="yellow"/>
          <w:lang w:val="uk-UA"/>
        </w:rPr>
        <w:t xml:space="preserve"> розбудови</w:t>
      </w:r>
      <w:r w:rsidRPr="007A3D5F">
        <w:rPr>
          <w:sz w:val="28"/>
          <w:highlight w:val="yellow"/>
          <w:lang w:val="uk-UA"/>
        </w:rPr>
        <w:t xml:space="preserve"> Балтійсько-Середземноморського геополітичного простору можливим вирішенням внутрішньої проблеми може бути побудова відносин з ОРДЛО подібно до відносин Ізраїлю з Палестинською автономією. Для цього </w:t>
      </w:r>
      <w:r w:rsidR="00BC6C65" w:rsidRPr="007A3D5F">
        <w:rPr>
          <w:sz w:val="28"/>
          <w:highlight w:val="yellow"/>
          <w:lang w:val="uk-UA"/>
        </w:rPr>
        <w:t xml:space="preserve">лише </w:t>
      </w:r>
      <w:r w:rsidRPr="007A3D5F">
        <w:rPr>
          <w:sz w:val="28"/>
          <w:highlight w:val="yellow"/>
          <w:lang w:val="uk-UA"/>
        </w:rPr>
        <w:t xml:space="preserve">необхідно рішенням Верховної Ради надати </w:t>
      </w:r>
      <w:r w:rsidR="00BC6C65" w:rsidRPr="007A3D5F">
        <w:rPr>
          <w:sz w:val="28"/>
          <w:highlight w:val="yellow"/>
          <w:lang w:val="uk-UA"/>
        </w:rPr>
        <w:t xml:space="preserve">відповідний </w:t>
      </w:r>
      <w:r w:rsidRPr="007A3D5F">
        <w:rPr>
          <w:sz w:val="28"/>
          <w:highlight w:val="yellow"/>
          <w:lang w:val="uk-UA"/>
        </w:rPr>
        <w:t>статус окупованим районам Донбасу</w:t>
      </w:r>
      <w:r w:rsidR="00BC6C65" w:rsidRPr="007A3D5F">
        <w:rPr>
          <w:sz w:val="28"/>
          <w:highlight w:val="yellow"/>
          <w:lang w:val="uk-UA"/>
        </w:rPr>
        <w:t>, звівши після цього 6-метрову стіну. Щось на зразок:</w:t>
      </w:r>
      <w:r w:rsidRPr="007A3D5F">
        <w:rPr>
          <w:sz w:val="28"/>
          <w:highlight w:val="yellow"/>
          <w:lang w:val="uk-UA"/>
        </w:rPr>
        <w:t xml:space="preserve"> «Російська а</w:t>
      </w:r>
      <w:r w:rsidR="00BC6C65" w:rsidRPr="007A3D5F">
        <w:rPr>
          <w:sz w:val="28"/>
          <w:highlight w:val="yellow"/>
          <w:lang w:val="uk-UA"/>
        </w:rPr>
        <w:t xml:space="preserve">втономна республіка в складі України». </w:t>
      </w:r>
      <w:r w:rsidR="00F44280" w:rsidRPr="007A3D5F">
        <w:rPr>
          <w:sz w:val="28"/>
          <w:highlight w:val="yellow"/>
          <w:lang w:val="uk-UA"/>
        </w:rPr>
        <w:t>Напевне, наявність такої автономії призупинить брехливу риторику щодо утискання українською владою російськомовного населення і дозволить цьому «приниженому» населенню обирати місце проживання за 6-метрової стіною.</w:t>
      </w:r>
    </w:p>
    <w:p w:rsidR="007A3D5F" w:rsidRPr="007A3D5F" w:rsidRDefault="007A3D5F" w:rsidP="00194359">
      <w:pPr>
        <w:spacing w:line="360" w:lineRule="auto"/>
        <w:ind w:firstLine="567"/>
        <w:jc w:val="both"/>
        <w:rPr>
          <w:sz w:val="28"/>
          <w:highlight w:val="yellow"/>
        </w:rPr>
      </w:pPr>
      <w:r w:rsidRPr="007A3D5F">
        <w:rPr>
          <w:sz w:val="28"/>
          <w:highlight w:val="yellow"/>
          <w:lang w:val="uk-UA"/>
        </w:rPr>
        <w:t xml:space="preserve">Геополітичні процеси йдуть об’єктивно, свідченням чого є </w:t>
      </w:r>
      <w:proofErr w:type="spellStart"/>
      <w:r w:rsidRPr="007A3D5F">
        <w:rPr>
          <w:sz w:val="28"/>
          <w:highlight w:val="yellow"/>
          <w:lang w:val="uk-UA"/>
        </w:rPr>
        <w:t>нещодавна</w:t>
      </w:r>
      <w:proofErr w:type="spellEnd"/>
      <w:r w:rsidRPr="007A3D5F">
        <w:rPr>
          <w:sz w:val="28"/>
          <w:highlight w:val="yellow"/>
          <w:lang w:val="uk-UA"/>
        </w:rPr>
        <w:t xml:space="preserve"> блокада ОРДЛО (як прообраз майбутньої стіни). Важливо вчасно помітити головні тенденції і не спізнитись з рішеннями.</w:t>
      </w:r>
      <w:r w:rsidRPr="007A3D5F">
        <w:rPr>
          <w:sz w:val="28"/>
          <w:highlight w:val="yellow"/>
        </w:rPr>
        <w:t xml:space="preserve"> </w:t>
      </w:r>
    </w:p>
    <w:p w:rsidR="00BC6C65" w:rsidRPr="007A3D5F" w:rsidRDefault="00BC6C65" w:rsidP="00194359">
      <w:pPr>
        <w:spacing w:line="360" w:lineRule="auto"/>
        <w:ind w:firstLine="567"/>
        <w:jc w:val="both"/>
        <w:rPr>
          <w:sz w:val="28"/>
          <w:highlight w:val="yellow"/>
          <w:lang w:val="uk-UA"/>
        </w:rPr>
      </w:pPr>
      <w:r w:rsidRPr="007A3D5F">
        <w:rPr>
          <w:sz w:val="28"/>
          <w:highlight w:val="yellow"/>
          <w:lang w:val="uk-UA"/>
        </w:rPr>
        <w:t xml:space="preserve">Автори можуть помилятись, але на їх думку це допоможе сильно уповільнити (а згодом і спинити) широтні геополітичні процеси, натомість давши місце меридіональним. </w:t>
      </w:r>
    </w:p>
    <w:p w:rsidR="00BC6C65" w:rsidRPr="007A3D5F" w:rsidRDefault="00BC6C65" w:rsidP="00BC6C65">
      <w:pPr>
        <w:spacing w:line="360" w:lineRule="auto"/>
        <w:ind w:firstLine="567"/>
        <w:jc w:val="both"/>
        <w:rPr>
          <w:sz w:val="28"/>
          <w:highlight w:val="yellow"/>
          <w:lang w:val="en-US"/>
        </w:rPr>
      </w:pPr>
      <w:proofErr w:type="spellStart"/>
      <w:r w:rsidRPr="007A3D5F">
        <w:rPr>
          <w:sz w:val="28"/>
          <w:highlight w:val="yellow"/>
          <w:lang w:val="uk-UA"/>
        </w:rPr>
        <w:t>Along</w:t>
      </w:r>
      <w:proofErr w:type="spellEnd"/>
      <w:r w:rsidRPr="007A3D5F">
        <w:rPr>
          <w:sz w:val="28"/>
          <w:highlight w:val="yellow"/>
          <w:lang w:val="uk-UA"/>
        </w:rPr>
        <w:t xml:space="preserve"> </w:t>
      </w:r>
      <w:proofErr w:type="spellStart"/>
      <w:r w:rsidRPr="007A3D5F">
        <w:rPr>
          <w:sz w:val="28"/>
          <w:highlight w:val="yellow"/>
          <w:lang w:val="uk-UA"/>
        </w:rPr>
        <w:t>with</w:t>
      </w:r>
      <w:proofErr w:type="spellEnd"/>
      <w:r w:rsidRPr="007A3D5F">
        <w:rPr>
          <w:sz w:val="28"/>
          <w:highlight w:val="yellow"/>
          <w:lang w:val="uk-UA"/>
        </w:rPr>
        <w:t xml:space="preserve"> </w:t>
      </w:r>
      <w:proofErr w:type="spellStart"/>
      <w:r w:rsidRPr="007A3D5F">
        <w:rPr>
          <w:sz w:val="28"/>
          <w:highlight w:val="yellow"/>
          <w:lang w:val="uk-UA"/>
        </w:rPr>
        <w:t>the</w:t>
      </w:r>
      <w:proofErr w:type="spellEnd"/>
      <w:r w:rsidRPr="007A3D5F">
        <w:rPr>
          <w:sz w:val="28"/>
          <w:highlight w:val="yellow"/>
          <w:lang w:val="uk-UA"/>
        </w:rPr>
        <w:t xml:space="preserve"> </w:t>
      </w:r>
      <w:proofErr w:type="spellStart"/>
      <w:r w:rsidRPr="007A3D5F">
        <w:rPr>
          <w:sz w:val="28"/>
          <w:highlight w:val="yellow"/>
          <w:lang w:val="uk-UA"/>
        </w:rPr>
        <w:t>desire</w:t>
      </w:r>
      <w:proofErr w:type="spellEnd"/>
      <w:r w:rsidRPr="007A3D5F">
        <w:rPr>
          <w:sz w:val="28"/>
          <w:highlight w:val="yellow"/>
          <w:lang w:val="uk-UA"/>
        </w:rPr>
        <w:t xml:space="preserve"> </w:t>
      </w:r>
      <w:proofErr w:type="spellStart"/>
      <w:r w:rsidRPr="007A3D5F">
        <w:rPr>
          <w:sz w:val="28"/>
          <w:highlight w:val="yellow"/>
          <w:lang w:val="uk-UA"/>
        </w:rPr>
        <w:t>of</w:t>
      </w:r>
      <w:proofErr w:type="spellEnd"/>
      <w:r w:rsidRPr="007A3D5F">
        <w:rPr>
          <w:sz w:val="28"/>
          <w:highlight w:val="yellow"/>
          <w:lang w:val="uk-UA"/>
        </w:rPr>
        <w:t xml:space="preserve"> </w:t>
      </w:r>
      <w:proofErr w:type="spellStart"/>
      <w:r w:rsidRPr="007A3D5F">
        <w:rPr>
          <w:sz w:val="28"/>
          <w:highlight w:val="yellow"/>
          <w:lang w:val="uk-UA"/>
        </w:rPr>
        <w:t>Ukraine</w:t>
      </w:r>
      <w:proofErr w:type="spellEnd"/>
      <w:r w:rsidRPr="007A3D5F">
        <w:rPr>
          <w:sz w:val="28"/>
          <w:highlight w:val="yellow"/>
          <w:lang w:val="uk-UA"/>
        </w:rPr>
        <w:t xml:space="preserve"> </w:t>
      </w:r>
      <w:proofErr w:type="spellStart"/>
      <w:r w:rsidRPr="007A3D5F">
        <w:rPr>
          <w:sz w:val="28"/>
          <w:highlight w:val="yellow"/>
          <w:lang w:val="uk-UA"/>
        </w:rPr>
        <w:t>to</w:t>
      </w:r>
      <w:proofErr w:type="spellEnd"/>
      <w:r w:rsidRPr="007A3D5F">
        <w:rPr>
          <w:sz w:val="28"/>
          <w:highlight w:val="yellow"/>
          <w:lang w:val="uk-UA"/>
        </w:rPr>
        <w:t xml:space="preserve"> </w:t>
      </w:r>
      <w:proofErr w:type="spellStart"/>
      <w:r w:rsidRPr="007A3D5F">
        <w:rPr>
          <w:sz w:val="28"/>
          <w:highlight w:val="yellow"/>
          <w:lang w:val="uk-UA"/>
        </w:rPr>
        <w:t>the</w:t>
      </w:r>
      <w:proofErr w:type="spellEnd"/>
      <w:r w:rsidRPr="007A3D5F">
        <w:rPr>
          <w:sz w:val="28"/>
          <w:highlight w:val="yellow"/>
          <w:lang w:val="uk-UA"/>
        </w:rPr>
        <w:t xml:space="preserve"> </w:t>
      </w:r>
      <w:proofErr w:type="spellStart"/>
      <w:r w:rsidRPr="007A3D5F">
        <w:rPr>
          <w:sz w:val="28"/>
          <w:highlight w:val="yellow"/>
          <w:lang w:val="uk-UA"/>
        </w:rPr>
        <w:t>construction</w:t>
      </w:r>
      <w:proofErr w:type="spellEnd"/>
      <w:r w:rsidRPr="007A3D5F">
        <w:rPr>
          <w:sz w:val="28"/>
          <w:highlight w:val="yellow"/>
          <w:lang w:val="uk-UA"/>
        </w:rPr>
        <w:t xml:space="preserve"> </w:t>
      </w:r>
      <w:proofErr w:type="spellStart"/>
      <w:r w:rsidRPr="007A3D5F">
        <w:rPr>
          <w:sz w:val="28"/>
          <w:highlight w:val="yellow"/>
          <w:lang w:val="uk-UA"/>
        </w:rPr>
        <w:t>of</w:t>
      </w:r>
      <w:proofErr w:type="spellEnd"/>
      <w:r w:rsidRPr="007A3D5F">
        <w:rPr>
          <w:sz w:val="28"/>
          <w:highlight w:val="yellow"/>
          <w:lang w:val="uk-UA"/>
        </w:rPr>
        <w:t xml:space="preserve"> </w:t>
      </w:r>
      <w:proofErr w:type="spellStart"/>
      <w:r w:rsidRPr="007A3D5F">
        <w:rPr>
          <w:sz w:val="28"/>
          <w:highlight w:val="yellow"/>
          <w:lang w:val="uk-UA"/>
        </w:rPr>
        <w:t>the</w:t>
      </w:r>
      <w:proofErr w:type="spellEnd"/>
      <w:r w:rsidRPr="007A3D5F">
        <w:rPr>
          <w:sz w:val="28"/>
          <w:highlight w:val="yellow"/>
          <w:lang w:val="uk-UA"/>
        </w:rPr>
        <w:t xml:space="preserve"> Baltic-Mediterranean </w:t>
      </w:r>
      <w:proofErr w:type="spellStart"/>
      <w:r w:rsidRPr="007A3D5F">
        <w:rPr>
          <w:sz w:val="28"/>
          <w:highlight w:val="yellow"/>
          <w:lang w:val="uk-UA"/>
        </w:rPr>
        <w:t>geopolitical</w:t>
      </w:r>
      <w:proofErr w:type="spellEnd"/>
      <w:r w:rsidRPr="007A3D5F">
        <w:rPr>
          <w:sz w:val="28"/>
          <w:highlight w:val="yellow"/>
          <w:lang w:val="uk-UA"/>
        </w:rPr>
        <w:t xml:space="preserve"> </w:t>
      </w:r>
      <w:proofErr w:type="spellStart"/>
      <w:r w:rsidRPr="007A3D5F">
        <w:rPr>
          <w:sz w:val="28"/>
          <w:highlight w:val="yellow"/>
          <w:lang w:val="uk-UA"/>
        </w:rPr>
        <w:t>space</w:t>
      </w:r>
      <w:proofErr w:type="spellEnd"/>
      <w:r w:rsidRPr="007A3D5F">
        <w:rPr>
          <w:sz w:val="28"/>
          <w:highlight w:val="yellow"/>
          <w:lang w:val="uk-UA"/>
        </w:rPr>
        <w:t xml:space="preserve"> </w:t>
      </w:r>
      <w:proofErr w:type="spellStart"/>
      <w:r w:rsidRPr="007A3D5F">
        <w:rPr>
          <w:sz w:val="28"/>
          <w:highlight w:val="yellow"/>
          <w:lang w:val="uk-UA"/>
        </w:rPr>
        <w:t>of</w:t>
      </w:r>
      <w:proofErr w:type="spellEnd"/>
      <w:r w:rsidRPr="007A3D5F">
        <w:rPr>
          <w:sz w:val="28"/>
          <w:highlight w:val="yellow"/>
          <w:lang w:val="uk-UA"/>
        </w:rPr>
        <w:t xml:space="preserve"> </w:t>
      </w:r>
      <w:proofErr w:type="spellStart"/>
      <w:r w:rsidRPr="007A3D5F">
        <w:rPr>
          <w:sz w:val="28"/>
          <w:highlight w:val="yellow"/>
          <w:lang w:val="uk-UA"/>
        </w:rPr>
        <w:t>possible</w:t>
      </w:r>
      <w:proofErr w:type="spellEnd"/>
      <w:r w:rsidRPr="007A3D5F">
        <w:rPr>
          <w:sz w:val="28"/>
          <w:highlight w:val="yellow"/>
          <w:lang w:val="uk-UA"/>
        </w:rPr>
        <w:t xml:space="preserve"> </w:t>
      </w:r>
      <w:proofErr w:type="spellStart"/>
      <w:r w:rsidRPr="007A3D5F">
        <w:rPr>
          <w:sz w:val="28"/>
          <w:highlight w:val="yellow"/>
          <w:lang w:val="uk-UA"/>
        </w:rPr>
        <w:t>solution</w:t>
      </w:r>
      <w:proofErr w:type="spellEnd"/>
      <w:r w:rsidRPr="007A3D5F">
        <w:rPr>
          <w:sz w:val="28"/>
          <w:highlight w:val="yellow"/>
          <w:lang w:val="uk-UA"/>
        </w:rPr>
        <w:t xml:space="preserve"> </w:t>
      </w:r>
      <w:proofErr w:type="spellStart"/>
      <w:r w:rsidRPr="007A3D5F">
        <w:rPr>
          <w:sz w:val="28"/>
          <w:highlight w:val="yellow"/>
          <w:lang w:val="uk-UA"/>
        </w:rPr>
        <w:t>of</w:t>
      </w:r>
      <w:proofErr w:type="spellEnd"/>
      <w:r w:rsidRPr="007A3D5F">
        <w:rPr>
          <w:sz w:val="28"/>
          <w:highlight w:val="yellow"/>
          <w:lang w:val="uk-UA"/>
        </w:rPr>
        <w:t xml:space="preserve"> </w:t>
      </w:r>
      <w:proofErr w:type="spellStart"/>
      <w:r w:rsidRPr="007A3D5F">
        <w:rPr>
          <w:sz w:val="28"/>
          <w:highlight w:val="yellow"/>
          <w:lang w:val="uk-UA"/>
        </w:rPr>
        <w:t>the</w:t>
      </w:r>
      <w:proofErr w:type="spellEnd"/>
      <w:r w:rsidRPr="007A3D5F">
        <w:rPr>
          <w:sz w:val="28"/>
          <w:highlight w:val="yellow"/>
          <w:lang w:val="uk-UA"/>
        </w:rPr>
        <w:t xml:space="preserve"> </w:t>
      </w:r>
      <w:proofErr w:type="spellStart"/>
      <w:r w:rsidRPr="007A3D5F">
        <w:rPr>
          <w:sz w:val="28"/>
          <w:highlight w:val="yellow"/>
          <w:lang w:val="uk-UA"/>
        </w:rPr>
        <w:t>inner</w:t>
      </w:r>
      <w:proofErr w:type="spellEnd"/>
      <w:r w:rsidRPr="007A3D5F">
        <w:rPr>
          <w:sz w:val="28"/>
          <w:highlight w:val="yellow"/>
          <w:lang w:val="uk-UA"/>
        </w:rPr>
        <w:t xml:space="preserve"> </w:t>
      </w:r>
      <w:proofErr w:type="spellStart"/>
      <w:r w:rsidRPr="007A3D5F">
        <w:rPr>
          <w:sz w:val="28"/>
          <w:highlight w:val="yellow"/>
          <w:lang w:val="uk-UA"/>
        </w:rPr>
        <w:t>problem</w:t>
      </w:r>
      <w:proofErr w:type="spellEnd"/>
      <w:r w:rsidRPr="007A3D5F">
        <w:rPr>
          <w:sz w:val="28"/>
          <w:highlight w:val="yellow"/>
          <w:lang w:val="uk-UA"/>
        </w:rPr>
        <w:t xml:space="preserve"> </w:t>
      </w:r>
      <w:proofErr w:type="spellStart"/>
      <w:r w:rsidRPr="007A3D5F">
        <w:rPr>
          <w:sz w:val="28"/>
          <w:highlight w:val="yellow"/>
          <w:lang w:val="uk-UA"/>
        </w:rPr>
        <w:t>can</w:t>
      </w:r>
      <w:proofErr w:type="spellEnd"/>
      <w:r w:rsidRPr="007A3D5F">
        <w:rPr>
          <w:sz w:val="28"/>
          <w:highlight w:val="yellow"/>
          <w:lang w:val="uk-UA"/>
        </w:rPr>
        <w:t xml:space="preserve"> </w:t>
      </w:r>
      <w:proofErr w:type="spellStart"/>
      <w:r w:rsidRPr="007A3D5F">
        <w:rPr>
          <w:sz w:val="28"/>
          <w:highlight w:val="yellow"/>
          <w:lang w:val="uk-UA"/>
        </w:rPr>
        <w:t>be</w:t>
      </w:r>
      <w:proofErr w:type="spellEnd"/>
      <w:r w:rsidRPr="007A3D5F">
        <w:rPr>
          <w:sz w:val="28"/>
          <w:highlight w:val="yellow"/>
          <w:lang w:val="uk-UA"/>
        </w:rPr>
        <w:t xml:space="preserve"> </w:t>
      </w:r>
      <w:proofErr w:type="spellStart"/>
      <w:r w:rsidRPr="007A3D5F">
        <w:rPr>
          <w:sz w:val="28"/>
          <w:highlight w:val="yellow"/>
          <w:lang w:val="uk-UA"/>
        </w:rPr>
        <w:t>building</w:t>
      </w:r>
      <w:proofErr w:type="spellEnd"/>
      <w:r w:rsidRPr="007A3D5F">
        <w:rPr>
          <w:sz w:val="28"/>
          <w:highlight w:val="yellow"/>
          <w:lang w:val="uk-UA"/>
        </w:rPr>
        <w:t xml:space="preserve"> </w:t>
      </w:r>
      <w:proofErr w:type="spellStart"/>
      <w:r w:rsidRPr="007A3D5F">
        <w:rPr>
          <w:sz w:val="28"/>
          <w:highlight w:val="yellow"/>
          <w:lang w:val="uk-UA"/>
        </w:rPr>
        <w:lastRenderedPageBreak/>
        <w:t>relationships</w:t>
      </w:r>
      <w:proofErr w:type="spellEnd"/>
      <w:r w:rsidRPr="007A3D5F">
        <w:rPr>
          <w:sz w:val="28"/>
          <w:highlight w:val="yellow"/>
          <w:lang w:val="uk-UA"/>
        </w:rPr>
        <w:t xml:space="preserve"> </w:t>
      </w:r>
      <w:proofErr w:type="spellStart"/>
      <w:r w:rsidRPr="007A3D5F">
        <w:rPr>
          <w:sz w:val="28"/>
          <w:highlight w:val="yellow"/>
          <w:lang w:val="uk-UA"/>
        </w:rPr>
        <w:t>with</w:t>
      </w:r>
      <w:proofErr w:type="spellEnd"/>
      <w:r w:rsidRPr="007A3D5F">
        <w:rPr>
          <w:sz w:val="28"/>
          <w:highlight w:val="yellow"/>
          <w:lang w:val="uk-UA"/>
        </w:rPr>
        <w:t xml:space="preserve"> ORD</w:t>
      </w:r>
      <w:r w:rsidR="00F44280" w:rsidRPr="007A3D5F">
        <w:rPr>
          <w:sz w:val="28"/>
          <w:highlight w:val="yellow"/>
          <w:lang w:val="en-US"/>
        </w:rPr>
        <w:t>L</w:t>
      </w:r>
      <w:r w:rsidRPr="007A3D5F">
        <w:rPr>
          <w:sz w:val="28"/>
          <w:highlight w:val="yellow"/>
          <w:lang w:val="uk-UA"/>
        </w:rPr>
        <w:t xml:space="preserve">O </w:t>
      </w:r>
      <w:proofErr w:type="spellStart"/>
      <w:r w:rsidRPr="007A3D5F">
        <w:rPr>
          <w:sz w:val="28"/>
          <w:highlight w:val="yellow"/>
          <w:lang w:val="uk-UA"/>
        </w:rPr>
        <w:t>like</w:t>
      </w:r>
      <w:proofErr w:type="spellEnd"/>
      <w:r w:rsidRPr="007A3D5F">
        <w:rPr>
          <w:sz w:val="28"/>
          <w:highlight w:val="yellow"/>
          <w:lang w:val="uk-UA"/>
        </w:rPr>
        <w:t xml:space="preserve"> </w:t>
      </w:r>
      <w:proofErr w:type="spellStart"/>
      <w:r w:rsidRPr="007A3D5F">
        <w:rPr>
          <w:sz w:val="28"/>
          <w:highlight w:val="yellow"/>
          <w:lang w:val="uk-UA"/>
        </w:rPr>
        <w:t>the</w:t>
      </w:r>
      <w:proofErr w:type="spellEnd"/>
      <w:r w:rsidRPr="007A3D5F">
        <w:rPr>
          <w:sz w:val="28"/>
          <w:highlight w:val="yellow"/>
          <w:lang w:val="uk-UA"/>
        </w:rPr>
        <w:t xml:space="preserve"> </w:t>
      </w:r>
      <w:proofErr w:type="spellStart"/>
      <w:r w:rsidRPr="007A3D5F">
        <w:rPr>
          <w:sz w:val="28"/>
          <w:highlight w:val="yellow"/>
          <w:lang w:val="uk-UA"/>
        </w:rPr>
        <w:t>relations</w:t>
      </w:r>
      <w:proofErr w:type="spellEnd"/>
      <w:r w:rsidRPr="007A3D5F">
        <w:rPr>
          <w:sz w:val="28"/>
          <w:highlight w:val="yellow"/>
          <w:lang w:val="uk-UA"/>
        </w:rPr>
        <w:t xml:space="preserve"> </w:t>
      </w:r>
      <w:proofErr w:type="spellStart"/>
      <w:r w:rsidRPr="007A3D5F">
        <w:rPr>
          <w:sz w:val="28"/>
          <w:highlight w:val="yellow"/>
          <w:lang w:val="uk-UA"/>
        </w:rPr>
        <w:t>of</w:t>
      </w:r>
      <w:proofErr w:type="spellEnd"/>
      <w:r w:rsidRPr="007A3D5F">
        <w:rPr>
          <w:sz w:val="28"/>
          <w:highlight w:val="yellow"/>
          <w:lang w:val="uk-UA"/>
        </w:rPr>
        <w:t xml:space="preserve"> </w:t>
      </w:r>
      <w:proofErr w:type="spellStart"/>
      <w:r w:rsidRPr="007A3D5F">
        <w:rPr>
          <w:sz w:val="28"/>
          <w:highlight w:val="yellow"/>
          <w:lang w:val="uk-UA"/>
        </w:rPr>
        <w:t>Israel</w:t>
      </w:r>
      <w:proofErr w:type="spellEnd"/>
      <w:r w:rsidRPr="007A3D5F">
        <w:rPr>
          <w:sz w:val="28"/>
          <w:highlight w:val="yellow"/>
          <w:lang w:val="uk-UA"/>
        </w:rPr>
        <w:t xml:space="preserve"> </w:t>
      </w:r>
      <w:proofErr w:type="spellStart"/>
      <w:r w:rsidRPr="007A3D5F">
        <w:rPr>
          <w:sz w:val="28"/>
          <w:highlight w:val="yellow"/>
          <w:lang w:val="uk-UA"/>
        </w:rPr>
        <w:t>with</w:t>
      </w:r>
      <w:proofErr w:type="spellEnd"/>
      <w:r w:rsidRPr="007A3D5F">
        <w:rPr>
          <w:sz w:val="28"/>
          <w:highlight w:val="yellow"/>
          <w:lang w:val="uk-UA"/>
        </w:rPr>
        <w:t xml:space="preserve"> </w:t>
      </w:r>
      <w:proofErr w:type="spellStart"/>
      <w:r w:rsidRPr="007A3D5F">
        <w:rPr>
          <w:sz w:val="28"/>
          <w:highlight w:val="yellow"/>
          <w:lang w:val="uk-UA"/>
        </w:rPr>
        <w:t>the</w:t>
      </w:r>
      <w:proofErr w:type="spellEnd"/>
      <w:r w:rsidRPr="007A3D5F">
        <w:rPr>
          <w:sz w:val="28"/>
          <w:highlight w:val="yellow"/>
          <w:lang w:val="uk-UA"/>
        </w:rPr>
        <w:t xml:space="preserve"> </w:t>
      </w:r>
      <w:proofErr w:type="spellStart"/>
      <w:r w:rsidRPr="007A3D5F">
        <w:rPr>
          <w:sz w:val="28"/>
          <w:highlight w:val="yellow"/>
          <w:lang w:val="uk-UA"/>
        </w:rPr>
        <w:t>Palestinian</w:t>
      </w:r>
      <w:proofErr w:type="spellEnd"/>
      <w:r w:rsidRPr="007A3D5F">
        <w:rPr>
          <w:sz w:val="28"/>
          <w:highlight w:val="yellow"/>
          <w:lang w:val="uk-UA"/>
        </w:rPr>
        <w:t xml:space="preserve"> </w:t>
      </w:r>
      <w:proofErr w:type="spellStart"/>
      <w:r w:rsidRPr="007A3D5F">
        <w:rPr>
          <w:sz w:val="28"/>
          <w:highlight w:val="yellow"/>
          <w:lang w:val="uk-UA"/>
        </w:rPr>
        <w:t>autonomy</w:t>
      </w:r>
      <w:proofErr w:type="spellEnd"/>
      <w:r w:rsidRPr="007A3D5F">
        <w:rPr>
          <w:sz w:val="28"/>
          <w:highlight w:val="yellow"/>
          <w:lang w:val="uk-UA"/>
        </w:rPr>
        <w:t xml:space="preserve">. </w:t>
      </w:r>
      <w:proofErr w:type="spellStart"/>
      <w:r w:rsidRPr="007A3D5F">
        <w:rPr>
          <w:sz w:val="28"/>
          <w:highlight w:val="yellow"/>
          <w:lang w:val="uk-UA"/>
        </w:rPr>
        <w:t>This</w:t>
      </w:r>
      <w:proofErr w:type="spellEnd"/>
      <w:r w:rsidRPr="007A3D5F">
        <w:rPr>
          <w:sz w:val="28"/>
          <w:highlight w:val="yellow"/>
          <w:lang w:val="uk-UA"/>
        </w:rPr>
        <w:t xml:space="preserve"> </w:t>
      </w:r>
      <w:proofErr w:type="spellStart"/>
      <w:r w:rsidRPr="007A3D5F">
        <w:rPr>
          <w:sz w:val="28"/>
          <w:highlight w:val="yellow"/>
          <w:lang w:val="uk-UA"/>
        </w:rPr>
        <w:t>requires</w:t>
      </w:r>
      <w:proofErr w:type="spellEnd"/>
      <w:r w:rsidRPr="007A3D5F">
        <w:rPr>
          <w:sz w:val="28"/>
          <w:highlight w:val="yellow"/>
          <w:lang w:val="uk-UA"/>
        </w:rPr>
        <w:t xml:space="preserve"> </w:t>
      </w:r>
      <w:proofErr w:type="spellStart"/>
      <w:r w:rsidRPr="007A3D5F">
        <w:rPr>
          <w:sz w:val="28"/>
          <w:highlight w:val="yellow"/>
          <w:lang w:val="uk-UA"/>
        </w:rPr>
        <w:t>only</w:t>
      </w:r>
      <w:proofErr w:type="spellEnd"/>
      <w:r w:rsidRPr="007A3D5F">
        <w:rPr>
          <w:sz w:val="28"/>
          <w:highlight w:val="yellow"/>
          <w:lang w:val="uk-UA"/>
        </w:rPr>
        <w:t xml:space="preserve"> </w:t>
      </w:r>
      <w:proofErr w:type="spellStart"/>
      <w:r w:rsidRPr="007A3D5F">
        <w:rPr>
          <w:sz w:val="28"/>
          <w:highlight w:val="yellow"/>
          <w:lang w:val="uk-UA"/>
        </w:rPr>
        <w:t>the</w:t>
      </w:r>
      <w:proofErr w:type="spellEnd"/>
      <w:r w:rsidRPr="007A3D5F">
        <w:rPr>
          <w:sz w:val="28"/>
          <w:highlight w:val="yellow"/>
          <w:lang w:val="uk-UA"/>
        </w:rPr>
        <w:t xml:space="preserve"> </w:t>
      </w:r>
      <w:proofErr w:type="spellStart"/>
      <w:r w:rsidRPr="007A3D5F">
        <w:rPr>
          <w:sz w:val="28"/>
          <w:highlight w:val="yellow"/>
          <w:lang w:val="uk-UA"/>
        </w:rPr>
        <w:t>decision</w:t>
      </w:r>
      <w:proofErr w:type="spellEnd"/>
      <w:r w:rsidRPr="007A3D5F">
        <w:rPr>
          <w:sz w:val="28"/>
          <w:highlight w:val="yellow"/>
          <w:lang w:val="uk-UA"/>
        </w:rPr>
        <w:t xml:space="preserve"> </w:t>
      </w:r>
      <w:proofErr w:type="spellStart"/>
      <w:r w:rsidRPr="007A3D5F">
        <w:rPr>
          <w:sz w:val="28"/>
          <w:highlight w:val="yellow"/>
          <w:lang w:val="uk-UA"/>
        </w:rPr>
        <w:t>of</w:t>
      </w:r>
      <w:proofErr w:type="spellEnd"/>
      <w:r w:rsidRPr="007A3D5F">
        <w:rPr>
          <w:sz w:val="28"/>
          <w:highlight w:val="yellow"/>
          <w:lang w:val="uk-UA"/>
        </w:rPr>
        <w:t xml:space="preserve"> </w:t>
      </w:r>
      <w:proofErr w:type="spellStart"/>
      <w:r w:rsidRPr="007A3D5F">
        <w:rPr>
          <w:sz w:val="28"/>
          <w:highlight w:val="yellow"/>
          <w:lang w:val="uk-UA"/>
        </w:rPr>
        <w:t>the</w:t>
      </w:r>
      <w:proofErr w:type="spellEnd"/>
      <w:r w:rsidRPr="007A3D5F">
        <w:rPr>
          <w:sz w:val="28"/>
          <w:highlight w:val="yellow"/>
          <w:lang w:val="uk-UA"/>
        </w:rPr>
        <w:t xml:space="preserve"> </w:t>
      </w:r>
      <w:proofErr w:type="spellStart"/>
      <w:r w:rsidRPr="007A3D5F">
        <w:rPr>
          <w:sz w:val="28"/>
          <w:highlight w:val="yellow"/>
          <w:lang w:val="uk-UA"/>
        </w:rPr>
        <w:t>Verkhovna</w:t>
      </w:r>
      <w:proofErr w:type="spellEnd"/>
      <w:r w:rsidRPr="007A3D5F">
        <w:rPr>
          <w:sz w:val="28"/>
          <w:highlight w:val="yellow"/>
          <w:lang w:val="uk-UA"/>
        </w:rPr>
        <w:t xml:space="preserve"> </w:t>
      </w:r>
      <w:proofErr w:type="spellStart"/>
      <w:r w:rsidRPr="007A3D5F">
        <w:rPr>
          <w:sz w:val="28"/>
          <w:highlight w:val="yellow"/>
          <w:lang w:val="uk-UA"/>
        </w:rPr>
        <w:t>Rada</w:t>
      </w:r>
      <w:proofErr w:type="spellEnd"/>
      <w:r w:rsidRPr="007A3D5F">
        <w:rPr>
          <w:sz w:val="28"/>
          <w:highlight w:val="yellow"/>
          <w:lang w:val="uk-UA"/>
        </w:rPr>
        <w:t xml:space="preserve"> </w:t>
      </w:r>
      <w:proofErr w:type="spellStart"/>
      <w:r w:rsidRPr="007A3D5F">
        <w:rPr>
          <w:sz w:val="28"/>
          <w:highlight w:val="yellow"/>
          <w:lang w:val="uk-UA"/>
        </w:rPr>
        <w:t>to</w:t>
      </w:r>
      <w:proofErr w:type="spellEnd"/>
      <w:r w:rsidRPr="007A3D5F">
        <w:rPr>
          <w:sz w:val="28"/>
          <w:highlight w:val="yellow"/>
          <w:lang w:val="uk-UA"/>
        </w:rPr>
        <w:t xml:space="preserve"> </w:t>
      </w:r>
      <w:proofErr w:type="spellStart"/>
      <w:r w:rsidRPr="007A3D5F">
        <w:rPr>
          <w:sz w:val="28"/>
          <w:highlight w:val="yellow"/>
          <w:lang w:val="uk-UA"/>
        </w:rPr>
        <w:t>provide</w:t>
      </w:r>
      <w:proofErr w:type="spellEnd"/>
      <w:r w:rsidRPr="007A3D5F">
        <w:rPr>
          <w:sz w:val="28"/>
          <w:highlight w:val="yellow"/>
          <w:lang w:val="uk-UA"/>
        </w:rPr>
        <w:t xml:space="preserve"> </w:t>
      </w:r>
      <w:proofErr w:type="spellStart"/>
      <w:r w:rsidRPr="007A3D5F">
        <w:rPr>
          <w:sz w:val="28"/>
          <w:highlight w:val="yellow"/>
          <w:lang w:val="uk-UA"/>
        </w:rPr>
        <w:t>the</w:t>
      </w:r>
      <w:proofErr w:type="spellEnd"/>
      <w:r w:rsidRPr="007A3D5F">
        <w:rPr>
          <w:sz w:val="28"/>
          <w:highlight w:val="yellow"/>
          <w:lang w:val="uk-UA"/>
        </w:rPr>
        <w:t xml:space="preserve"> </w:t>
      </w:r>
      <w:proofErr w:type="spellStart"/>
      <w:r w:rsidRPr="007A3D5F">
        <w:rPr>
          <w:sz w:val="28"/>
          <w:highlight w:val="yellow"/>
          <w:lang w:val="uk-UA"/>
        </w:rPr>
        <w:t>appropriate</w:t>
      </w:r>
      <w:proofErr w:type="spellEnd"/>
      <w:r w:rsidRPr="007A3D5F">
        <w:rPr>
          <w:sz w:val="28"/>
          <w:highlight w:val="yellow"/>
          <w:lang w:val="uk-UA"/>
        </w:rPr>
        <w:t xml:space="preserve"> </w:t>
      </w:r>
      <w:proofErr w:type="spellStart"/>
      <w:r w:rsidRPr="007A3D5F">
        <w:rPr>
          <w:sz w:val="28"/>
          <w:highlight w:val="yellow"/>
          <w:lang w:val="uk-UA"/>
        </w:rPr>
        <w:t>status</w:t>
      </w:r>
      <w:proofErr w:type="spellEnd"/>
      <w:r w:rsidRPr="007A3D5F">
        <w:rPr>
          <w:sz w:val="28"/>
          <w:highlight w:val="yellow"/>
          <w:lang w:val="uk-UA"/>
        </w:rPr>
        <w:t xml:space="preserve"> </w:t>
      </w:r>
      <w:proofErr w:type="spellStart"/>
      <w:r w:rsidRPr="007A3D5F">
        <w:rPr>
          <w:sz w:val="28"/>
          <w:highlight w:val="yellow"/>
          <w:lang w:val="uk-UA"/>
        </w:rPr>
        <w:t>of</w:t>
      </w:r>
      <w:proofErr w:type="spellEnd"/>
      <w:r w:rsidRPr="007A3D5F">
        <w:rPr>
          <w:sz w:val="28"/>
          <w:highlight w:val="yellow"/>
          <w:lang w:val="uk-UA"/>
        </w:rPr>
        <w:t xml:space="preserve"> </w:t>
      </w:r>
      <w:proofErr w:type="spellStart"/>
      <w:r w:rsidRPr="007A3D5F">
        <w:rPr>
          <w:sz w:val="28"/>
          <w:highlight w:val="yellow"/>
          <w:lang w:val="uk-UA"/>
        </w:rPr>
        <w:t>the</w:t>
      </w:r>
      <w:proofErr w:type="spellEnd"/>
      <w:r w:rsidRPr="007A3D5F">
        <w:rPr>
          <w:sz w:val="28"/>
          <w:highlight w:val="yellow"/>
          <w:lang w:val="uk-UA"/>
        </w:rPr>
        <w:t xml:space="preserve"> </w:t>
      </w:r>
      <w:proofErr w:type="spellStart"/>
      <w:r w:rsidRPr="007A3D5F">
        <w:rPr>
          <w:sz w:val="28"/>
          <w:highlight w:val="yellow"/>
          <w:lang w:val="uk-UA"/>
        </w:rPr>
        <w:t>occupied</w:t>
      </w:r>
      <w:proofErr w:type="spellEnd"/>
      <w:r w:rsidRPr="007A3D5F">
        <w:rPr>
          <w:sz w:val="28"/>
          <w:highlight w:val="yellow"/>
          <w:lang w:val="uk-UA"/>
        </w:rPr>
        <w:t xml:space="preserve"> </w:t>
      </w:r>
      <w:proofErr w:type="spellStart"/>
      <w:r w:rsidRPr="007A3D5F">
        <w:rPr>
          <w:sz w:val="28"/>
          <w:highlight w:val="yellow"/>
          <w:lang w:val="uk-UA"/>
        </w:rPr>
        <w:t>areas</w:t>
      </w:r>
      <w:proofErr w:type="spellEnd"/>
      <w:r w:rsidRPr="007A3D5F">
        <w:rPr>
          <w:sz w:val="28"/>
          <w:highlight w:val="yellow"/>
          <w:lang w:val="uk-UA"/>
        </w:rPr>
        <w:t xml:space="preserve"> </w:t>
      </w:r>
      <w:proofErr w:type="spellStart"/>
      <w:r w:rsidRPr="007A3D5F">
        <w:rPr>
          <w:sz w:val="28"/>
          <w:highlight w:val="yellow"/>
          <w:lang w:val="uk-UA"/>
        </w:rPr>
        <w:t>of</w:t>
      </w:r>
      <w:proofErr w:type="spellEnd"/>
      <w:r w:rsidRPr="007A3D5F">
        <w:rPr>
          <w:sz w:val="28"/>
          <w:highlight w:val="yellow"/>
          <w:lang w:val="uk-UA"/>
        </w:rPr>
        <w:t xml:space="preserve"> </w:t>
      </w:r>
      <w:proofErr w:type="spellStart"/>
      <w:r w:rsidRPr="007A3D5F">
        <w:rPr>
          <w:sz w:val="28"/>
          <w:highlight w:val="yellow"/>
          <w:lang w:val="uk-UA"/>
        </w:rPr>
        <w:t>Donbass</w:t>
      </w:r>
      <w:proofErr w:type="spellEnd"/>
      <w:r w:rsidRPr="007A3D5F">
        <w:rPr>
          <w:sz w:val="28"/>
          <w:highlight w:val="yellow"/>
          <w:lang w:val="uk-UA"/>
        </w:rPr>
        <w:t xml:space="preserve">, </w:t>
      </w:r>
      <w:proofErr w:type="spellStart"/>
      <w:r w:rsidRPr="007A3D5F">
        <w:rPr>
          <w:sz w:val="28"/>
          <w:highlight w:val="yellow"/>
          <w:lang w:val="uk-UA"/>
        </w:rPr>
        <w:t>reducing</w:t>
      </w:r>
      <w:proofErr w:type="spellEnd"/>
      <w:r w:rsidRPr="007A3D5F">
        <w:rPr>
          <w:sz w:val="28"/>
          <w:highlight w:val="yellow"/>
          <w:lang w:val="uk-UA"/>
        </w:rPr>
        <w:t xml:space="preserve"> </w:t>
      </w:r>
      <w:proofErr w:type="spellStart"/>
      <w:r w:rsidRPr="007A3D5F">
        <w:rPr>
          <w:sz w:val="28"/>
          <w:highlight w:val="yellow"/>
          <w:lang w:val="uk-UA"/>
        </w:rPr>
        <w:t>the</w:t>
      </w:r>
      <w:proofErr w:type="spellEnd"/>
      <w:r w:rsidRPr="007A3D5F">
        <w:rPr>
          <w:sz w:val="28"/>
          <w:highlight w:val="yellow"/>
          <w:lang w:val="uk-UA"/>
        </w:rPr>
        <w:t xml:space="preserve"> 6-foot </w:t>
      </w:r>
      <w:proofErr w:type="spellStart"/>
      <w:r w:rsidRPr="007A3D5F">
        <w:rPr>
          <w:sz w:val="28"/>
          <w:highlight w:val="yellow"/>
          <w:lang w:val="uk-UA"/>
        </w:rPr>
        <w:t>wall</w:t>
      </w:r>
      <w:proofErr w:type="spellEnd"/>
      <w:r w:rsidRPr="007A3D5F">
        <w:rPr>
          <w:sz w:val="28"/>
          <w:highlight w:val="yellow"/>
          <w:lang w:val="uk-UA"/>
        </w:rPr>
        <w:t xml:space="preserve"> </w:t>
      </w:r>
      <w:r w:rsidRPr="007A3D5F">
        <w:rPr>
          <w:sz w:val="28"/>
          <w:highlight w:val="yellow"/>
          <w:lang w:val="en-US"/>
        </w:rPr>
        <w:t>after</w:t>
      </w:r>
      <w:r w:rsidRPr="007A3D5F">
        <w:rPr>
          <w:sz w:val="28"/>
          <w:highlight w:val="yellow"/>
          <w:lang w:val="uk-UA"/>
        </w:rPr>
        <w:t xml:space="preserve">. </w:t>
      </w:r>
      <w:proofErr w:type="spellStart"/>
      <w:r w:rsidRPr="007A3D5F">
        <w:rPr>
          <w:sz w:val="28"/>
          <w:highlight w:val="yellow"/>
          <w:lang w:val="uk-UA"/>
        </w:rPr>
        <w:t>Something</w:t>
      </w:r>
      <w:proofErr w:type="spellEnd"/>
      <w:r w:rsidRPr="007A3D5F">
        <w:rPr>
          <w:sz w:val="28"/>
          <w:highlight w:val="yellow"/>
          <w:lang w:val="uk-UA"/>
        </w:rPr>
        <w:t xml:space="preserve"> </w:t>
      </w:r>
      <w:proofErr w:type="spellStart"/>
      <w:r w:rsidRPr="007A3D5F">
        <w:rPr>
          <w:sz w:val="28"/>
          <w:highlight w:val="yellow"/>
          <w:lang w:val="uk-UA"/>
        </w:rPr>
        <w:t>like</w:t>
      </w:r>
      <w:proofErr w:type="spellEnd"/>
      <w:r w:rsidRPr="007A3D5F">
        <w:rPr>
          <w:sz w:val="28"/>
          <w:highlight w:val="yellow"/>
          <w:lang w:val="uk-UA"/>
        </w:rPr>
        <w:t>: "</w:t>
      </w:r>
      <w:proofErr w:type="spellStart"/>
      <w:r w:rsidRPr="007A3D5F">
        <w:rPr>
          <w:sz w:val="28"/>
          <w:highlight w:val="yellow"/>
          <w:lang w:val="uk-UA"/>
        </w:rPr>
        <w:t>the</w:t>
      </w:r>
      <w:proofErr w:type="spellEnd"/>
      <w:r w:rsidRPr="007A3D5F">
        <w:rPr>
          <w:sz w:val="28"/>
          <w:highlight w:val="yellow"/>
          <w:lang w:val="uk-UA"/>
        </w:rPr>
        <w:t xml:space="preserve"> </w:t>
      </w:r>
      <w:proofErr w:type="spellStart"/>
      <w:r w:rsidRPr="007A3D5F">
        <w:rPr>
          <w:sz w:val="28"/>
          <w:highlight w:val="yellow"/>
          <w:lang w:val="uk-UA"/>
        </w:rPr>
        <w:t>Russian</w:t>
      </w:r>
      <w:proofErr w:type="spellEnd"/>
      <w:r w:rsidRPr="007A3D5F">
        <w:rPr>
          <w:sz w:val="28"/>
          <w:highlight w:val="yellow"/>
          <w:lang w:val="uk-UA"/>
        </w:rPr>
        <w:t xml:space="preserve"> </w:t>
      </w:r>
      <w:proofErr w:type="spellStart"/>
      <w:r w:rsidRPr="007A3D5F">
        <w:rPr>
          <w:sz w:val="28"/>
          <w:highlight w:val="yellow"/>
          <w:lang w:val="uk-UA"/>
        </w:rPr>
        <w:t>Autonomous</w:t>
      </w:r>
      <w:proofErr w:type="spellEnd"/>
      <w:r w:rsidRPr="007A3D5F">
        <w:rPr>
          <w:sz w:val="28"/>
          <w:highlight w:val="yellow"/>
          <w:lang w:val="uk-UA"/>
        </w:rPr>
        <w:t xml:space="preserve"> </w:t>
      </w:r>
      <w:proofErr w:type="spellStart"/>
      <w:r w:rsidRPr="007A3D5F">
        <w:rPr>
          <w:sz w:val="28"/>
          <w:highlight w:val="yellow"/>
          <w:lang w:val="uk-UA"/>
        </w:rPr>
        <w:t>Republic</w:t>
      </w:r>
      <w:proofErr w:type="spellEnd"/>
      <w:r w:rsidRPr="007A3D5F">
        <w:rPr>
          <w:sz w:val="28"/>
          <w:highlight w:val="yellow"/>
          <w:lang w:val="uk-UA"/>
        </w:rPr>
        <w:t xml:space="preserve"> </w:t>
      </w:r>
      <w:proofErr w:type="spellStart"/>
      <w:r w:rsidRPr="007A3D5F">
        <w:rPr>
          <w:sz w:val="28"/>
          <w:highlight w:val="yellow"/>
          <w:lang w:val="uk-UA"/>
        </w:rPr>
        <w:t>within</w:t>
      </w:r>
      <w:proofErr w:type="spellEnd"/>
      <w:r w:rsidRPr="007A3D5F">
        <w:rPr>
          <w:sz w:val="28"/>
          <w:highlight w:val="yellow"/>
          <w:lang w:val="uk-UA"/>
        </w:rPr>
        <w:t xml:space="preserve"> </w:t>
      </w:r>
      <w:proofErr w:type="spellStart"/>
      <w:r w:rsidRPr="007A3D5F">
        <w:rPr>
          <w:sz w:val="28"/>
          <w:highlight w:val="yellow"/>
          <w:lang w:val="uk-UA"/>
        </w:rPr>
        <w:t>Ukraine</w:t>
      </w:r>
      <w:proofErr w:type="spellEnd"/>
      <w:r w:rsidRPr="007A3D5F">
        <w:rPr>
          <w:sz w:val="28"/>
          <w:highlight w:val="yellow"/>
          <w:lang w:val="uk-UA"/>
        </w:rPr>
        <w:t>."</w:t>
      </w:r>
      <w:r w:rsidR="00F44280" w:rsidRPr="007A3D5F">
        <w:rPr>
          <w:sz w:val="28"/>
          <w:highlight w:val="yellow"/>
          <w:lang w:val="en-US"/>
        </w:rPr>
        <w:t xml:space="preserve"> Probably, the presence of such autonomy will suspend the false rhetoric about the oppression of the Ukrainian authorities to the Russian-speaking population and allow this "debased" population to choose their place of residence for the 6-metre-high wall.</w:t>
      </w:r>
    </w:p>
    <w:p w:rsidR="00194359" w:rsidRPr="00EC53AC" w:rsidRDefault="007A3D5F" w:rsidP="00BC6C65">
      <w:pPr>
        <w:spacing w:line="360" w:lineRule="auto"/>
        <w:ind w:firstLine="567"/>
        <w:jc w:val="both"/>
        <w:rPr>
          <w:sz w:val="28"/>
          <w:lang w:val="uk-UA"/>
        </w:rPr>
      </w:pPr>
      <w:proofErr w:type="spellStart"/>
      <w:r w:rsidRPr="007A3D5F">
        <w:rPr>
          <w:sz w:val="28"/>
          <w:highlight w:val="yellow"/>
          <w:lang w:val="uk-UA"/>
        </w:rPr>
        <w:t>Geopolitical</w:t>
      </w:r>
      <w:proofErr w:type="spellEnd"/>
      <w:r w:rsidRPr="007A3D5F">
        <w:rPr>
          <w:sz w:val="28"/>
          <w:highlight w:val="yellow"/>
          <w:lang w:val="uk-UA"/>
        </w:rPr>
        <w:t xml:space="preserve"> </w:t>
      </w:r>
      <w:proofErr w:type="spellStart"/>
      <w:r w:rsidRPr="007A3D5F">
        <w:rPr>
          <w:sz w:val="28"/>
          <w:highlight w:val="yellow"/>
          <w:lang w:val="uk-UA"/>
        </w:rPr>
        <w:t>processes</w:t>
      </w:r>
      <w:proofErr w:type="spellEnd"/>
      <w:r w:rsidRPr="007A3D5F">
        <w:rPr>
          <w:sz w:val="28"/>
          <w:highlight w:val="yellow"/>
          <w:lang w:val="uk-UA"/>
        </w:rPr>
        <w:t xml:space="preserve"> </w:t>
      </w:r>
      <w:proofErr w:type="spellStart"/>
      <w:r w:rsidRPr="007A3D5F">
        <w:rPr>
          <w:sz w:val="28"/>
          <w:highlight w:val="yellow"/>
          <w:lang w:val="uk-UA"/>
        </w:rPr>
        <w:t>are</w:t>
      </w:r>
      <w:proofErr w:type="spellEnd"/>
      <w:r w:rsidRPr="007A3D5F">
        <w:rPr>
          <w:sz w:val="28"/>
          <w:highlight w:val="yellow"/>
          <w:lang w:val="uk-UA"/>
        </w:rPr>
        <w:t xml:space="preserve"> </w:t>
      </w:r>
      <w:proofErr w:type="spellStart"/>
      <w:r w:rsidRPr="007A3D5F">
        <w:rPr>
          <w:sz w:val="28"/>
          <w:highlight w:val="yellow"/>
          <w:lang w:val="uk-UA"/>
        </w:rPr>
        <w:t>objective</w:t>
      </w:r>
      <w:proofErr w:type="spellEnd"/>
      <w:r w:rsidRPr="007A3D5F">
        <w:rPr>
          <w:sz w:val="28"/>
          <w:highlight w:val="yellow"/>
          <w:lang w:val="uk-UA"/>
        </w:rPr>
        <w:t xml:space="preserve">, </w:t>
      </w:r>
      <w:proofErr w:type="spellStart"/>
      <w:r w:rsidRPr="007A3D5F">
        <w:rPr>
          <w:sz w:val="28"/>
          <w:highlight w:val="yellow"/>
          <w:lang w:val="uk-UA"/>
        </w:rPr>
        <w:t>as</w:t>
      </w:r>
      <w:proofErr w:type="spellEnd"/>
      <w:r w:rsidRPr="007A3D5F">
        <w:rPr>
          <w:sz w:val="28"/>
          <w:highlight w:val="yellow"/>
          <w:lang w:val="uk-UA"/>
        </w:rPr>
        <w:t xml:space="preserve"> </w:t>
      </w:r>
      <w:proofErr w:type="spellStart"/>
      <w:r w:rsidRPr="007A3D5F">
        <w:rPr>
          <w:sz w:val="28"/>
          <w:highlight w:val="yellow"/>
          <w:lang w:val="uk-UA"/>
        </w:rPr>
        <w:t>evidenced</w:t>
      </w:r>
      <w:proofErr w:type="spellEnd"/>
      <w:r w:rsidRPr="007A3D5F">
        <w:rPr>
          <w:sz w:val="28"/>
          <w:highlight w:val="yellow"/>
          <w:lang w:val="uk-UA"/>
        </w:rPr>
        <w:t xml:space="preserve"> </w:t>
      </w:r>
      <w:proofErr w:type="spellStart"/>
      <w:r w:rsidRPr="007A3D5F">
        <w:rPr>
          <w:sz w:val="28"/>
          <w:highlight w:val="yellow"/>
          <w:lang w:val="uk-UA"/>
        </w:rPr>
        <w:t>by</w:t>
      </w:r>
      <w:proofErr w:type="spellEnd"/>
      <w:r w:rsidRPr="007A3D5F">
        <w:rPr>
          <w:sz w:val="28"/>
          <w:highlight w:val="yellow"/>
          <w:lang w:val="uk-UA"/>
        </w:rPr>
        <w:t xml:space="preserve"> </w:t>
      </w:r>
      <w:proofErr w:type="spellStart"/>
      <w:r w:rsidRPr="007A3D5F">
        <w:rPr>
          <w:sz w:val="28"/>
          <w:highlight w:val="yellow"/>
          <w:lang w:val="uk-UA"/>
        </w:rPr>
        <w:t>the</w:t>
      </w:r>
      <w:proofErr w:type="spellEnd"/>
      <w:r w:rsidRPr="007A3D5F">
        <w:rPr>
          <w:sz w:val="28"/>
          <w:highlight w:val="yellow"/>
          <w:lang w:val="uk-UA"/>
        </w:rPr>
        <w:t xml:space="preserve"> </w:t>
      </w:r>
      <w:proofErr w:type="spellStart"/>
      <w:r w:rsidRPr="007A3D5F">
        <w:rPr>
          <w:sz w:val="28"/>
          <w:highlight w:val="yellow"/>
          <w:lang w:val="uk-UA"/>
        </w:rPr>
        <w:t>recent</w:t>
      </w:r>
      <w:proofErr w:type="spellEnd"/>
      <w:r w:rsidRPr="007A3D5F">
        <w:rPr>
          <w:sz w:val="28"/>
          <w:highlight w:val="yellow"/>
          <w:lang w:val="uk-UA"/>
        </w:rPr>
        <w:t xml:space="preserve"> </w:t>
      </w:r>
      <w:proofErr w:type="spellStart"/>
      <w:r w:rsidRPr="007A3D5F">
        <w:rPr>
          <w:sz w:val="28"/>
          <w:highlight w:val="yellow"/>
          <w:lang w:val="uk-UA"/>
        </w:rPr>
        <w:t>blockade</w:t>
      </w:r>
      <w:proofErr w:type="spellEnd"/>
      <w:r w:rsidRPr="007A3D5F">
        <w:rPr>
          <w:sz w:val="28"/>
          <w:highlight w:val="yellow"/>
          <w:lang w:val="uk-UA"/>
        </w:rPr>
        <w:t xml:space="preserve"> ORD</w:t>
      </w:r>
      <w:r w:rsidRPr="007A3D5F">
        <w:rPr>
          <w:sz w:val="28"/>
          <w:highlight w:val="yellow"/>
          <w:lang w:val="en-US"/>
        </w:rPr>
        <w:t>L</w:t>
      </w:r>
      <w:r w:rsidRPr="007A3D5F">
        <w:rPr>
          <w:sz w:val="28"/>
          <w:highlight w:val="yellow"/>
          <w:lang w:val="uk-UA"/>
        </w:rPr>
        <w:t>O (</w:t>
      </w:r>
      <w:proofErr w:type="spellStart"/>
      <w:r w:rsidRPr="007A3D5F">
        <w:rPr>
          <w:sz w:val="28"/>
          <w:highlight w:val="yellow"/>
          <w:lang w:val="uk-UA"/>
        </w:rPr>
        <w:t>as</w:t>
      </w:r>
      <w:proofErr w:type="spellEnd"/>
      <w:r w:rsidRPr="007A3D5F">
        <w:rPr>
          <w:sz w:val="28"/>
          <w:highlight w:val="yellow"/>
          <w:lang w:val="uk-UA"/>
        </w:rPr>
        <w:t xml:space="preserve"> </w:t>
      </w:r>
      <w:proofErr w:type="spellStart"/>
      <w:r w:rsidRPr="007A3D5F">
        <w:rPr>
          <w:sz w:val="28"/>
          <w:highlight w:val="yellow"/>
          <w:lang w:val="uk-UA"/>
        </w:rPr>
        <w:t>the</w:t>
      </w:r>
      <w:proofErr w:type="spellEnd"/>
      <w:r w:rsidRPr="007A3D5F">
        <w:rPr>
          <w:sz w:val="28"/>
          <w:highlight w:val="yellow"/>
          <w:lang w:val="uk-UA"/>
        </w:rPr>
        <w:t xml:space="preserve"> </w:t>
      </w:r>
      <w:proofErr w:type="spellStart"/>
      <w:r w:rsidRPr="007A3D5F">
        <w:rPr>
          <w:sz w:val="28"/>
          <w:highlight w:val="yellow"/>
          <w:lang w:val="uk-UA"/>
        </w:rPr>
        <w:t>prototype</w:t>
      </w:r>
      <w:proofErr w:type="spellEnd"/>
      <w:r w:rsidRPr="007A3D5F">
        <w:rPr>
          <w:sz w:val="28"/>
          <w:highlight w:val="yellow"/>
          <w:lang w:val="uk-UA"/>
        </w:rPr>
        <w:t xml:space="preserve"> </w:t>
      </w:r>
      <w:proofErr w:type="spellStart"/>
      <w:r w:rsidRPr="007A3D5F">
        <w:rPr>
          <w:sz w:val="28"/>
          <w:highlight w:val="yellow"/>
          <w:lang w:val="uk-UA"/>
        </w:rPr>
        <w:t>of</w:t>
      </w:r>
      <w:proofErr w:type="spellEnd"/>
      <w:r w:rsidRPr="007A3D5F">
        <w:rPr>
          <w:sz w:val="28"/>
          <w:highlight w:val="yellow"/>
          <w:lang w:val="uk-UA"/>
        </w:rPr>
        <w:t xml:space="preserve"> </w:t>
      </w:r>
      <w:proofErr w:type="spellStart"/>
      <w:r w:rsidRPr="007A3D5F">
        <w:rPr>
          <w:sz w:val="28"/>
          <w:highlight w:val="yellow"/>
          <w:lang w:val="uk-UA"/>
        </w:rPr>
        <w:t>the</w:t>
      </w:r>
      <w:proofErr w:type="spellEnd"/>
      <w:r w:rsidRPr="007A3D5F">
        <w:rPr>
          <w:sz w:val="28"/>
          <w:highlight w:val="yellow"/>
          <w:lang w:val="uk-UA"/>
        </w:rPr>
        <w:t xml:space="preserve"> </w:t>
      </w:r>
      <w:proofErr w:type="spellStart"/>
      <w:r w:rsidRPr="007A3D5F">
        <w:rPr>
          <w:sz w:val="28"/>
          <w:highlight w:val="yellow"/>
          <w:lang w:val="uk-UA"/>
        </w:rPr>
        <w:t>future</w:t>
      </w:r>
      <w:proofErr w:type="spellEnd"/>
      <w:r w:rsidRPr="007A3D5F">
        <w:rPr>
          <w:sz w:val="28"/>
          <w:highlight w:val="yellow"/>
          <w:lang w:val="uk-UA"/>
        </w:rPr>
        <w:t xml:space="preserve"> </w:t>
      </w:r>
      <w:proofErr w:type="spellStart"/>
      <w:r w:rsidRPr="007A3D5F">
        <w:rPr>
          <w:sz w:val="28"/>
          <w:highlight w:val="yellow"/>
          <w:lang w:val="uk-UA"/>
        </w:rPr>
        <w:t>of</w:t>
      </w:r>
      <w:proofErr w:type="spellEnd"/>
      <w:r w:rsidRPr="007A3D5F">
        <w:rPr>
          <w:sz w:val="28"/>
          <w:highlight w:val="yellow"/>
          <w:lang w:val="uk-UA"/>
        </w:rPr>
        <w:t xml:space="preserve"> </w:t>
      </w:r>
      <w:proofErr w:type="spellStart"/>
      <w:r w:rsidRPr="007A3D5F">
        <w:rPr>
          <w:sz w:val="28"/>
          <w:highlight w:val="yellow"/>
          <w:lang w:val="uk-UA"/>
        </w:rPr>
        <w:t>the</w:t>
      </w:r>
      <w:proofErr w:type="spellEnd"/>
      <w:r w:rsidRPr="007A3D5F">
        <w:rPr>
          <w:sz w:val="28"/>
          <w:highlight w:val="yellow"/>
          <w:lang w:val="uk-UA"/>
        </w:rPr>
        <w:t xml:space="preserve"> </w:t>
      </w:r>
      <w:proofErr w:type="spellStart"/>
      <w:r w:rsidRPr="007A3D5F">
        <w:rPr>
          <w:sz w:val="28"/>
          <w:highlight w:val="yellow"/>
          <w:lang w:val="uk-UA"/>
        </w:rPr>
        <w:t>wall</w:t>
      </w:r>
      <w:proofErr w:type="spellEnd"/>
      <w:r w:rsidRPr="007A3D5F">
        <w:rPr>
          <w:sz w:val="28"/>
          <w:highlight w:val="yellow"/>
          <w:lang w:val="uk-UA"/>
        </w:rPr>
        <w:t xml:space="preserve">). </w:t>
      </w:r>
      <w:proofErr w:type="spellStart"/>
      <w:r w:rsidRPr="007A3D5F">
        <w:rPr>
          <w:sz w:val="28"/>
          <w:highlight w:val="yellow"/>
          <w:lang w:val="uk-UA"/>
        </w:rPr>
        <w:t>It</w:t>
      </w:r>
      <w:proofErr w:type="spellEnd"/>
      <w:r w:rsidRPr="007A3D5F">
        <w:rPr>
          <w:sz w:val="28"/>
          <w:highlight w:val="yellow"/>
          <w:lang w:val="uk-UA"/>
        </w:rPr>
        <w:t xml:space="preserve"> </w:t>
      </w:r>
      <w:proofErr w:type="spellStart"/>
      <w:r w:rsidRPr="007A3D5F">
        <w:rPr>
          <w:sz w:val="28"/>
          <w:highlight w:val="yellow"/>
          <w:lang w:val="uk-UA"/>
        </w:rPr>
        <w:t>is</w:t>
      </w:r>
      <w:proofErr w:type="spellEnd"/>
      <w:r w:rsidRPr="007A3D5F">
        <w:rPr>
          <w:sz w:val="28"/>
          <w:highlight w:val="yellow"/>
          <w:lang w:val="uk-UA"/>
        </w:rPr>
        <w:t xml:space="preserve"> </w:t>
      </w:r>
      <w:proofErr w:type="spellStart"/>
      <w:r w:rsidRPr="007A3D5F">
        <w:rPr>
          <w:sz w:val="28"/>
          <w:highlight w:val="yellow"/>
          <w:lang w:val="uk-UA"/>
        </w:rPr>
        <w:t>important</w:t>
      </w:r>
      <w:proofErr w:type="spellEnd"/>
      <w:r w:rsidRPr="007A3D5F">
        <w:rPr>
          <w:sz w:val="28"/>
          <w:highlight w:val="yellow"/>
          <w:lang w:val="uk-UA"/>
        </w:rPr>
        <w:t xml:space="preserve"> </w:t>
      </w:r>
      <w:proofErr w:type="spellStart"/>
      <w:r w:rsidRPr="007A3D5F">
        <w:rPr>
          <w:sz w:val="28"/>
          <w:highlight w:val="yellow"/>
          <w:lang w:val="uk-UA"/>
        </w:rPr>
        <w:t>to</w:t>
      </w:r>
      <w:proofErr w:type="spellEnd"/>
      <w:r w:rsidRPr="007A3D5F">
        <w:rPr>
          <w:sz w:val="28"/>
          <w:highlight w:val="yellow"/>
          <w:lang w:val="uk-UA"/>
        </w:rPr>
        <w:t xml:space="preserve"> </w:t>
      </w:r>
      <w:proofErr w:type="spellStart"/>
      <w:r w:rsidRPr="007A3D5F">
        <w:rPr>
          <w:sz w:val="28"/>
          <w:highlight w:val="yellow"/>
          <w:lang w:val="uk-UA"/>
        </w:rPr>
        <w:t>notice</w:t>
      </w:r>
      <w:proofErr w:type="spellEnd"/>
      <w:r w:rsidRPr="007A3D5F">
        <w:rPr>
          <w:sz w:val="28"/>
          <w:highlight w:val="yellow"/>
          <w:lang w:val="uk-UA"/>
        </w:rPr>
        <w:t xml:space="preserve"> </w:t>
      </w:r>
      <w:proofErr w:type="spellStart"/>
      <w:r w:rsidRPr="007A3D5F">
        <w:rPr>
          <w:sz w:val="28"/>
          <w:highlight w:val="yellow"/>
          <w:lang w:val="uk-UA"/>
        </w:rPr>
        <w:t>the</w:t>
      </w:r>
      <w:proofErr w:type="spellEnd"/>
      <w:r w:rsidRPr="007A3D5F">
        <w:rPr>
          <w:sz w:val="28"/>
          <w:highlight w:val="yellow"/>
          <w:lang w:val="uk-UA"/>
        </w:rPr>
        <w:t xml:space="preserve"> </w:t>
      </w:r>
      <w:proofErr w:type="spellStart"/>
      <w:r w:rsidRPr="007A3D5F">
        <w:rPr>
          <w:sz w:val="28"/>
          <w:highlight w:val="yellow"/>
          <w:lang w:val="uk-UA"/>
        </w:rPr>
        <w:t>main</w:t>
      </w:r>
      <w:proofErr w:type="spellEnd"/>
      <w:r w:rsidRPr="007A3D5F">
        <w:rPr>
          <w:sz w:val="28"/>
          <w:highlight w:val="yellow"/>
          <w:lang w:val="uk-UA"/>
        </w:rPr>
        <w:t xml:space="preserve"> </w:t>
      </w:r>
      <w:proofErr w:type="spellStart"/>
      <w:r w:rsidRPr="007A3D5F">
        <w:rPr>
          <w:sz w:val="28"/>
          <w:highlight w:val="yellow"/>
          <w:lang w:val="uk-UA"/>
        </w:rPr>
        <w:t>tendencies</w:t>
      </w:r>
      <w:proofErr w:type="spellEnd"/>
      <w:r w:rsidRPr="007A3D5F">
        <w:rPr>
          <w:sz w:val="28"/>
          <w:highlight w:val="yellow"/>
          <w:lang w:val="uk-UA"/>
        </w:rPr>
        <w:t xml:space="preserve"> </w:t>
      </w:r>
      <w:proofErr w:type="spellStart"/>
      <w:r w:rsidRPr="007A3D5F">
        <w:rPr>
          <w:sz w:val="28"/>
          <w:highlight w:val="yellow"/>
          <w:lang w:val="uk-UA"/>
        </w:rPr>
        <w:t>and</w:t>
      </w:r>
      <w:proofErr w:type="spellEnd"/>
      <w:r w:rsidRPr="007A3D5F">
        <w:rPr>
          <w:sz w:val="28"/>
          <w:highlight w:val="yellow"/>
          <w:lang w:val="uk-UA"/>
        </w:rPr>
        <w:t xml:space="preserve"> </w:t>
      </w:r>
      <w:proofErr w:type="spellStart"/>
      <w:r w:rsidRPr="007A3D5F">
        <w:rPr>
          <w:sz w:val="28"/>
          <w:highlight w:val="yellow"/>
          <w:lang w:val="uk-UA"/>
        </w:rPr>
        <w:t>not</w:t>
      </w:r>
      <w:proofErr w:type="spellEnd"/>
      <w:r w:rsidRPr="007A3D5F">
        <w:rPr>
          <w:sz w:val="28"/>
          <w:highlight w:val="yellow"/>
          <w:lang w:val="uk-UA"/>
        </w:rPr>
        <w:t xml:space="preserve"> </w:t>
      </w:r>
      <w:proofErr w:type="spellStart"/>
      <w:r w:rsidRPr="007A3D5F">
        <w:rPr>
          <w:sz w:val="28"/>
          <w:highlight w:val="yellow"/>
          <w:lang w:val="uk-UA"/>
        </w:rPr>
        <w:t>be</w:t>
      </w:r>
      <w:proofErr w:type="spellEnd"/>
      <w:r w:rsidRPr="007A3D5F">
        <w:rPr>
          <w:sz w:val="28"/>
          <w:highlight w:val="yellow"/>
          <w:lang w:val="uk-UA"/>
        </w:rPr>
        <w:t xml:space="preserve"> </w:t>
      </w:r>
      <w:proofErr w:type="spellStart"/>
      <w:r w:rsidRPr="007A3D5F">
        <w:rPr>
          <w:sz w:val="28"/>
          <w:highlight w:val="yellow"/>
          <w:lang w:val="uk-UA"/>
        </w:rPr>
        <w:t>late</w:t>
      </w:r>
      <w:proofErr w:type="spellEnd"/>
      <w:r w:rsidRPr="007A3D5F">
        <w:rPr>
          <w:sz w:val="28"/>
          <w:highlight w:val="yellow"/>
          <w:lang w:val="uk-UA"/>
        </w:rPr>
        <w:t>.</w:t>
      </w:r>
      <w:r w:rsidRPr="007A3D5F">
        <w:rPr>
          <w:sz w:val="28"/>
          <w:highlight w:val="yellow"/>
          <w:lang w:val="en-US"/>
        </w:rPr>
        <w:t xml:space="preserve"> </w:t>
      </w:r>
      <w:proofErr w:type="spellStart"/>
      <w:r w:rsidR="00BC6C65" w:rsidRPr="007A3D5F">
        <w:rPr>
          <w:sz w:val="28"/>
          <w:highlight w:val="yellow"/>
          <w:lang w:val="uk-UA"/>
        </w:rPr>
        <w:t>The</w:t>
      </w:r>
      <w:proofErr w:type="spellEnd"/>
      <w:r w:rsidR="00BC6C65" w:rsidRPr="007A3D5F">
        <w:rPr>
          <w:sz w:val="28"/>
          <w:highlight w:val="yellow"/>
          <w:lang w:val="uk-UA"/>
        </w:rPr>
        <w:t xml:space="preserve"> </w:t>
      </w:r>
      <w:proofErr w:type="spellStart"/>
      <w:r w:rsidR="00BC6C65" w:rsidRPr="007A3D5F">
        <w:rPr>
          <w:sz w:val="28"/>
          <w:highlight w:val="yellow"/>
          <w:lang w:val="uk-UA"/>
        </w:rPr>
        <w:t>authors</w:t>
      </w:r>
      <w:proofErr w:type="spellEnd"/>
      <w:r w:rsidR="00BC6C65" w:rsidRPr="007A3D5F">
        <w:rPr>
          <w:sz w:val="28"/>
          <w:highlight w:val="yellow"/>
          <w:lang w:val="uk-UA"/>
        </w:rPr>
        <w:t xml:space="preserve"> </w:t>
      </w:r>
      <w:proofErr w:type="spellStart"/>
      <w:r w:rsidR="00BC6C65" w:rsidRPr="007A3D5F">
        <w:rPr>
          <w:sz w:val="28"/>
          <w:highlight w:val="yellow"/>
          <w:lang w:val="uk-UA"/>
        </w:rPr>
        <w:t>may</w:t>
      </w:r>
      <w:proofErr w:type="spellEnd"/>
      <w:r w:rsidR="00BC6C65" w:rsidRPr="007A3D5F">
        <w:rPr>
          <w:sz w:val="28"/>
          <w:highlight w:val="yellow"/>
          <w:lang w:val="uk-UA"/>
        </w:rPr>
        <w:t xml:space="preserve"> </w:t>
      </w:r>
      <w:proofErr w:type="spellStart"/>
      <w:r w:rsidR="00BC6C65" w:rsidRPr="007A3D5F">
        <w:rPr>
          <w:sz w:val="28"/>
          <w:highlight w:val="yellow"/>
          <w:lang w:val="uk-UA"/>
        </w:rPr>
        <w:t>be</w:t>
      </w:r>
      <w:proofErr w:type="spellEnd"/>
      <w:r w:rsidR="00BC6C65" w:rsidRPr="007A3D5F">
        <w:rPr>
          <w:sz w:val="28"/>
          <w:highlight w:val="yellow"/>
          <w:lang w:val="uk-UA"/>
        </w:rPr>
        <w:t xml:space="preserve"> </w:t>
      </w:r>
      <w:proofErr w:type="spellStart"/>
      <w:r w:rsidR="00BC6C65" w:rsidRPr="007A3D5F">
        <w:rPr>
          <w:sz w:val="28"/>
          <w:highlight w:val="yellow"/>
          <w:lang w:val="uk-UA"/>
        </w:rPr>
        <w:t>wrong</w:t>
      </w:r>
      <w:proofErr w:type="spellEnd"/>
      <w:r w:rsidR="00BC6C65" w:rsidRPr="007A3D5F">
        <w:rPr>
          <w:sz w:val="28"/>
          <w:highlight w:val="yellow"/>
          <w:lang w:val="uk-UA"/>
        </w:rPr>
        <w:t xml:space="preserve">, </w:t>
      </w:r>
      <w:proofErr w:type="spellStart"/>
      <w:r w:rsidR="00BC6C65" w:rsidRPr="007A3D5F">
        <w:rPr>
          <w:sz w:val="28"/>
          <w:highlight w:val="yellow"/>
          <w:lang w:val="uk-UA"/>
        </w:rPr>
        <w:t>but</w:t>
      </w:r>
      <w:proofErr w:type="spellEnd"/>
      <w:r w:rsidR="00BC6C65" w:rsidRPr="007A3D5F">
        <w:rPr>
          <w:sz w:val="28"/>
          <w:highlight w:val="yellow"/>
          <w:lang w:val="uk-UA"/>
        </w:rPr>
        <w:t xml:space="preserve"> </w:t>
      </w:r>
      <w:proofErr w:type="spellStart"/>
      <w:r w:rsidR="00BC6C65" w:rsidRPr="007A3D5F">
        <w:rPr>
          <w:sz w:val="28"/>
          <w:highlight w:val="yellow"/>
          <w:lang w:val="uk-UA"/>
        </w:rPr>
        <w:t>they</w:t>
      </w:r>
      <w:proofErr w:type="spellEnd"/>
      <w:r w:rsidR="00BC6C65" w:rsidRPr="007A3D5F">
        <w:rPr>
          <w:sz w:val="28"/>
          <w:highlight w:val="yellow"/>
          <w:lang w:val="uk-UA"/>
        </w:rPr>
        <w:t xml:space="preserve"> </w:t>
      </w:r>
      <w:proofErr w:type="spellStart"/>
      <w:r w:rsidR="00BC6C65" w:rsidRPr="007A3D5F">
        <w:rPr>
          <w:sz w:val="28"/>
          <w:highlight w:val="yellow"/>
          <w:lang w:val="uk-UA"/>
        </w:rPr>
        <w:t>think</w:t>
      </w:r>
      <w:proofErr w:type="spellEnd"/>
      <w:r w:rsidR="00BC6C65" w:rsidRPr="007A3D5F">
        <w:rPr>
          <w:sz w:val="28"/>
          <w:highlight w:val="yellow"/>
          <w:lang w:val="uk-UA"/>
        </w:rPr>
        <w:t xml:space="preserve"> </w:t>
      </w:r>
      <w:proofErr w:type="spellStart"/>
      <w:r w:rsidR="00BC6C65" w:rsidRPr="007A3D5F">
        <w:rPr>
          <w:sz w:val="28"/>
          <w:highlight w:val="yellow"/>
          <w:lang w:val="uk-UA"/>
        </w:rPr>
        <w:t>it</w:t>
      </w:r>
      <w:proofErr w:type="spellEnd"/>
      <w:r w:rsidR="00BC6C65" w:rsidRPr="007A3D5F">
        <w:rPr>
          <w:sz w:val="28"/>
          <w:highlight w:val="yellow"/>
          <w:lang w:val="uk-UA"/>
        </w:rPr>
        <w:t xml:space="preserve"> </w:t>
      </w:r>
      <w:proofErr w:type="spellStart"/>
      <w:r w:rsidR="00BC6C65" w:rsidRPr="007A3D5F">
        <w:rPr>
          <w:sz w:val="28"/>
          <w:highlight w:val="yellow"/>
          <w:lang w:val="uk-UA"/>
        </w:rPr>
        <w:t>will</w:t>
      </w:r>
      <w:proofErr w:type="spellEnd"/>
      <w:r w:rsidR="00BC6C65" w:rsidRPr="007A3D5F">
        <w:rPr>
          <w:sz w:val="28"/>
          <w:highlight w:val="yellow"/>
          <w:lang w:val="uk-UA"/>
        </w:rPr>
        <w:t xml:space="preserve"> </w:t>
      </w:r>
      <w:proofErr w:type="spellStart"/>
      <w:r w:rsidR="00BC6C65" w:rsidRPr="007A3D5F">
        <w:rPr>
          <w:sz w:val="28"/>
          <w:highlight w:val="yellow"/>
          <w:lang w:val="uk-UA"/>
        </w:rPr>
        <w:t>help</w:t>
      </w:r>
      <w:proofErr w:type="spellEnd"/>
      <w:r w:rsidR="00BC6C65" w:rsidRPr="007A3D5F">
        <w:rPr>
          <w:sz w:val="28"/>
          <w:highlight w:val="yellow"/>
          <w:lang w:val="uk-UA"/>
        </w:rPr>
        <w:t xml:space="preserve"> </w:t>
      </w:r>
      <w:proofErr w:type="spellStart"/>
      <w:r w:rsidR="00BC6C65" w:rsidRPr="007A3D5F">
        <w:rPr>
          <w:sz w:val="28"/>
          <w:highlight w:val="yellow"/>
          <w:lang w:val="uk-UA"/>
        </w:rPr>
        <w:t>much</w:t>
      </w:r>
      <w:proofErr w:type="spellEnd"/>
      <w:r w:rsidR="00BC6C65" w:rsidRPr="007A3D5F">
        <w:rPr>
          <w:sz w:val="28"/>
          <w:highlight w:val="yellow"/>
          <w:lang w:val="uk-UA"/>
        </w:rPr>
        <w:t xml:space="preserve"> </w:t>
      </w:r>
      <w:proofErr w:type="spellStart"/>
      <w:r w:rsidR="00BC6C65" w:rsidRPr="007A3D5F">
        <w:rPr>
          <w:sz w:val="28"/>
          <w:highlight w:val="yellow"/>
          <w:lang w:val="uk-UA"/>
        </w:rPr>
        <w:t>to</w:t>
      </w:r>
      <w:proofErr w:type="spellEnd"/>
      <w:r w:rsidR="00BC6C65" w:rsidRPr="007A3D5F">
        <w:rPr>
          <w:sz w:val="28"/>
          <w:highlight w:val="yellow"/>
          <w:lang w:val="uk-UA"/>
        </w:rPr>
        <w:t xml:space="preserve"> </w:t>
      </w:r>
      <w:proofErr w:type="spellStart"/>
      <w:r w:rsidR="00BC6C65" w:rsidRPr="007A3D5F">
        <w:rPr>
          <w:sz w:val="28"/>
          <w:highlight w:val="yellow"/>
          <w:lang w:val="uk-UA"/>
        </w:rPr>
        <w:t>slow</w:t>
      </w:r>
      <w:proofErr w:type="spellEnd"/>
      <w:r w:rsidR="00BC6C65" w:rsidRPr="007A3D5F">
        <w:rPr>
          <w:sz w:val="28"/>
          <w:highlight w:val="yellow"/>
          <w:lang w:val="uk-UA"/>
        </w:rPr>
        <w:t xml:space="preserve"> (</w:t>
      </w:r>
      <w:proofErr w:type="spellStart"/>
      <w:r w:rsidR="00BC6C65" w:rsidRPr="007A3D5F">
        <w:rPr>
          <w:sz w:val="28"/>
          <w:highlight w:val="yellow"/>
          <w:lang w:val="uk-UA"/>
        </w:rPr>
        <w:t>and</w:t>
      </w:r>
      <w:proofErr w:type="spellEnd"/>
      <w:r w:rsidR="00BC6C65" w:rsidRPr="007A3D5F">
        <w:rPr>
          <w:sz w:val="28"/>
          <w:highlight w:val="yellow"/>
          <w:lang w:val="uk-UA"/>
        </w:rPr>
        <w:t xml:space="preserve"> </w:t>
      </w:r>
      <w:proofErr w:type="spellStart"/>
      <w:r w:rsidR="00BC6C65" w:rsidRPr="007A3D5F">
        <w:rPr>
          <w:sz w:val="28"/>
          <w:highlight w:val="yellow"/>
          <w:lang w:val="uk-UA"/>
        </w:rPr>
        <w:t>eventually</w:t>
      </w:r>
      <w:proofErr w:type="spellEnd"/>
      <w:r w:rsidR="00BC6C65" w:rsidRPr="007A3D5F">
        <w:rPr>
          <w:sz w:val="28"/>
          <w:highlight w:val="yellow"/>
          <w:lang w:val="uk-UA"/>
        </w:rPr>
        <w:t xml:space="preserve"> </w:t>
      </w:r>
      <w:proofErr w:type="spellStart"/>
      <w:r w:rsidR="00BC6C65" w:rsidRPr="007A3D5F">
        <w:rPr>
          <w:sz w:val="28"/>
          <w:highlight w:val="yellow"/>
          <w:lang w:val="uk-UA"/>
        </w:rPr>
        <w:t>stop</w:t>
      </w:r>
      <w:proofErr w:type="spellEnd"/>
      <w:r w:rsidR="00BC6C65" w:rsidRPr="007A3D5F">
        <w:rPr>
          <w:sz w:val="28"/>
          <w:highlight w:val="yellow"/>
          <w:lang w:val="uk-UA"/>
        </w:rPr>
        <w:t xml:space="preserve">) </w:t>
      </w:r>
      <w:proofErr w:type="spellStart"/>
      <w:r w:rsidR="00BC6C65" w:rsidRPr="007A3D5F">
        <w:rPr>
          <w:sz w:val="28"/>
          <w:highlight w:val="yellow"/>
          <w:lang w:val="uk-UA"/>
        </w:rPr>
        <w:t>the</w:t>
      </w:r>
      <w:proofErr w:type="spellEnd"/>
      <w:r w:rsidR="00BC6C65" w:rsidRPr="007A3D5F">
        <w:rPr>
          <w:sz w:val="28"/>
          <w:highlight w:val="yellow"/>
          <w:lang w:val="uk-UA"/>
        </w:rPr>
        <w:t xml:space="preserve"> </w:t>
      </w:r>
      <w:proofErr w:type="spellStart"/>
      <w:r w:rsidR="00BC6C65" w:rsidRPr="007A3D5F">
        <w:rPr>
          <w:sz w:val="28"/>
          <w:highlight w:val="yellow"/>
          <w:lang w:val="uk-UA"/>
        </w:rPr>
        <w:t>latitudinal</w:t>
      </w:r>
      <w:proofErr w:type="spellEnd"/>
      <w:r w:rsidR="00BC6C65" w:rsidRPr="007A3D5F">
        <w:rPr>
          <w:sz w:val="28"/>
          <w:highlight w:val="yellow"/>
          <w:lang w:val="uk-UA"/>
        </w:rPr>
        <w:t xml:space="preserve"> </w:t>
      </w:r>
      <w:proofErr w:type="spellStart"/>
      <w:r w:rsidR="00BC6C65" w:rsidRPr="007A3D5F">
        <w:rPr>
          <w:sz w:val="28"/>
          <w:highlight w:val="yellow"/>
          <w:lang w:val="uk-UA"/>
        </w:rPr>
        <w:t>geopolitical</w:t>
      </w:r>
      <w:proofErr w:type="spellEnd"/>
      <w:r w:rsidR="00BC6C65" w:rsidRPr="007A3D5F">
        <w:rPr>
          <w:sz w:val="28"/>
          <w:highlight w:val="yellow"/>
          <w:lang w:val="uk-UA"/>
        </w:rPr>
        <w:t xml:space="preserve"> </w:t>
      </w:r>
      <w:proofErr w:type="spellStart"/>
      <w:r w:rsidR="00BC6C65" w:rsidRPr="007A3D5F">
        <w:rPr>
          <w:sz w:val="28"/>
          <w:highlight w:val="yellow"/>
          <w:lang w:val="uk-UA"/>
        </w:rPr>
        <w:t>processes</w:t>
      </w:r>
      <w:proofErr w:type="spellEnd"/>
      <w:r w:rsidR="00BC6C65" w:rsidRPr="007A3D5F">
        <w:rPr>
          <w:sz w:val="28"/>
          <w:highlight w:val="yellow"/>
          <w:lang w:val="uk-UA"/>
        </w:rPr>
        <w:t xml:space="preserve">, </w:t>
      </w:r>
      <w:proofErr w:type="spellStart"/>
      <w:r w:rsidR="00BC6C65" w:rsidRPr="007A3D5F">
        <w:rPr>
          <w:sz w:val="28"/>
          <w:highlight w:val="yellow"/>
          <w:lang w:val="uk-UA"/>
        </w:rPr>
        <w:t>instead</w:t>
      </w:r>
      <w:proofErr w:type="spellEnd"/>
      <w:r w:rsidR="00BC6C65" w:rsidRPr="007A3D5F">
        <w:rPr>
          <w:sz w:val="28"/>
          <w:highlight w:val="yellow"/>
          <w:lang w:val="uk-UA"/>
        </w:rPr>
        <w:t xml:space="preserve"> </w:t>
      </w:r>
      <w:proofErr w:type="spellStart"/>
      <w:r w:rsidR="00BC6C65" w:rsidRPr="007A3D5F">
        <w:rPr>
          <w:sz w:val="28"/>
          <w:highlight w:val="yellow"/>
          <w:lang w:val="uk-UA"/>
        </w:rPr>
        <w:t>giving</w:t>
      </w:r>
      <w:proofErr w:type="spellEnd"/>
      <w:r w:rsidR="00BC6C65" w:rsidRPr="007A3D5F">
        <w:rPr>
          <w:sz w:val="28"/>
          <w:highlight w:val="yellow"/>
          <w:lang w:val="uk-UA"/>
        </w:rPr>
        <w:t xml:space="preserve"> </w:t>
      </w:r>
      <w:proofErr w:type="spellStart"/>
      <w:r w:rsidR="00BC6C65" w:rsidRPr="007A3D5F">
        <w:rPr>
          <w:sz w:val="28"/>
          <w:highlight w:val="yellow"/>
          <w:lang w:val="uk-UA"/>
        </w:rPr>
        <w:t>the</w:t>
      </w:r>
      <w:proofErr w:type="spellEnd"/>
      <w:r w:rsidR="00BC6C65" w:rsidRPr="007A3D5F">
        <w:rPr>
          <w:sz w:val="28"/>
          <w:highlight w:val="yellow"/>
          <w:lang w:val="uk-UA"/>
        </w:rPr>
        <w:t xml:space="preserve"> </w:t>
      </w:r>
      <w:proofErr w:type="spellStart"/>
      <w:r w:rsidR="00BC6C65" w:rsidRPr="007A3D5F">
        <w:rPr>
          <w:sz w:val="28"/>
          <w:highlight w:val="yellow"/>
          <w:lang w:val="uk-UA"/>
        </w:rPr>
        <w:t>place</w:t>
      </w:r>
      <w:proofErr w:type="spellEnd"/>
      <w:r w:rsidR="00BC6C65" w:rsidRPr="007A3D5F">
        <w:rPr>
          <w:sz w:val="28"/>
          <w:highlight w:val="yellow"/>
          <w:lang w:val="uk-UA"/>
        </w:rPr>
        <w:t xml:space="preserve"> </w:t>
      </w:r>
      <w:proofErr w:type="spellStart"/>
      <w:r w:rsidR="00BC6C65" w:rsidRPr="007A3D5F">
        <w:rPr>
          <w:sz w:val="28"/>
          <w:highlight w:val="yellow"/>
          <w:lang w:val="uk-UA"/>
        </w:rPr>
        <w:t>meridonalis</w:t>
      </w:r>
      <w:proofErr w:type="spellEnd"/>
      <w:r w:rsidR="00BC6C65" w:rsidRPr="007A3D5F">
        <w:rPr>
          <w:sz w:val="28"/>
          <w:highlight w:val="yellow"/>
          <w:lang w:val="uk-UA"/>
        </w:rPr>
        <w:t>.</w:t>
      </w:r>
    </w:p>
    <w:p w:rsidR="00194359" w:rsidRPr="00194359" w:rsidRDefault="00194359" w:rsidP="00194359">
      <w:pPr>
        <w:spacing w:line="360" w:lineRule="auto"/>
        <w:jc w:val="center"/>
        <w:rPr>
          <w:b/>
          <w:sz w:val="28"/>
          <w:szCs w:val="28"/>
          <w:lang w:val="en-US"/>
        </w:rPr>
      </w:pPr>
      <w:r w:rsidRPr="00194359">
        <w:rPr>
          <w:b/>
          <w:sz w:val="28"/>
          <w:szCs w:val="28"/>
          <w:lang w:val="en-US"/>
        </w:rPr>
        <w:t>REFERENCES</w:t>
      </w:r>
    </w:p>
    <w:p w:rsidR="00194359" w:rsidRDefault="00194359" w:rsidP="00194359">
      <w:pPr>
        <w:spacing w:line="360" w:lineRule="auto"/>
        <w:ind w:firstLine="567"/>
        <w:jc w:val="both"/>
        <w:rPr>
          <w:rFonts w:ascii="Times New Roman CYR" w:eastAsia="MS Mincho" w:hAnsi="Times New Roman CYR" w:cs="Times New Roman CYR"/>
          <w:sz w:val="28"/>
          <w:szCs w:val="28"/>
          <w:lang w:val="en-US"/>
        </w:rPr>
      </w:pPr>
      <w:proofErr w:type="gramStart"/>
      <w:r>
        <w:rPr>
          <w:rFonts w:ascii="Times New Roman CYR" w:eastAsia="MS Mincho" w:hAnsi="Times New Roman CYR" w:cs="Times New Roman CYR"/>
          <w:sz w:val="28"/>
          <w:szCs w:val="28"/>
          <w:lang w:val="en-US"/>
        </w:rPr>
        <w:t xml:space="preserve">1. </w:t>
      </w:r>
      <w:proofErr w:type="spellStart"/>
      <w:r>
        <w:rPr>
          <w:rFonts w:ascii="Times New Roman CYR" w:eastAsia="MS Mincho" w:hAnsi="Times New Roman CYR" w:cs="Times New Roman CYR"/>
          <w:sz w:val="28"/>
          <w:szCs w:val="28"/>
          <w:lang w:val="en-US"/>
        </w:rPr>
        <w:t>Dnistryansky</w:t>
      </w:r>
      <w:proofErr w:type="spellEnd"/>
      <w:r>
        <w:rPr>
          <w:rFonts w:ascii="Times New Roman CYR" w:eastAsia="MS Mincho" w:hAnsi="Times New Roman CYR" w:cs="Times New Roman CYR"/>
          <w:sz w:val="28"/>
          <w:szCs w:val="28"/>
          <w:lang w:val="en-US"/>
        </w:rPr>
        <w:t xml:space="preserve"> M.S. Geopolitical doctrines and approaches; the critical analysis of the methodology.</w:t>
      </w:r>
      <w:proofErr w:type="gramEnd"/>
      <w:r>
        <w:rPr>
          <w:rFonts w:ascii="Times New Roman CYR" w:eastAsia="MS Mincho" w:hAnsi="Times New Roman CYR" w:cs="Times New Roman CYR"/>
          <w:sz w:val="28"/>
          <w:szCs w:val="28"/>
          <w:lang w:val="en-US"/>
        </w:rPr>
        <w:t xml:space="preserve"> – </w:t>
      </w:r>
      <w:proofErr w:type="spellStart"/>
      <w:r>
        <w:rPr>
          <w:rFonts w:ascii="Times New Roman CYR" w:eastAsia="MS Mincho" w:hAnsi="Times New Roman CYR" w:cs="Times New Roman CYR"/>
          <w:sz w:val="28"/>
          <w:szCs w:val="28"/>
          <w:lang w:val="en-US"/>
        </w:rPr>
        <w:t>Lviv</w:t>
      </w:r>
      <w:proofErr w:type="spellEnd"/>
      <w:r>
        <w:rPr>
          <w:rFonts w:ascii="Times New Roman CYR" w:eastAsia="MS Mincho" w:hAnsi="Times New Roman CYR" w:cs="Times New Roman CYR"/>
          <w:sz w:val="28"/>
          <w:szCs w:val="28"/>
          <w:lang w:val="en-US"/>
        </w:rPr>
        <w:t xml:space="preserve">: Publishing </w:t>
      </w:r>
      <w:proofErr w:type="spellStart"/>
      <w:r>
        <w:rPr>
          <w:rFonts w:ascii="Times New Roman CYR" w:eastAsia="MS Mincho" w:hAnsi="Times New Roman CYR" w:cs="Times New Roman CYR"/>
          <w:sz w:val="28"/>
          <w:szCs w:val="28"/>
          <w:lang w:val="en-US"/>
        </w:rPr>
        <w:t>centre</w:t>
      </w:r>
      <w:proofErr w:type="spellEnd"/>
      <w:r>
        <w:rPr>
          <w:rFonts w:ascii="Times New Roman CYR" w:eastAsia="MS Mincho" w:hAnsi="Times New Roman CYR" w:cs="Times New Roman CYR"/>
          <w:sz w:val="28"/>
          <w:szCs w:val="28"/>
          <w:lang w:val="en-US"/>
        </w:rPr>
        <w:t xml:space="preserve"> of the Ivan </w:t>
      </w:r>
      <w:proofErr w:type="spellStart"/>
      <w:r>
        <w:rPr>
          <w:rFonts w:ascii="Times New Roman CYR" w:eastAsia="MS Mincho" w:hAnsi="Times New Roman CYR" w:cs="Times New Roman CYR"/>
          <w:sz w:val="28"/>
          <w:szCs w:val="28"/>
          <w:lang w:val="en-US"/>
        </w:rPr>
        <w:t>Franko</w:t>
      </w:r>
      <w:proofErr w:type="spellEnd"/>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Lviv</w:t>
      </w:r>
      <w:proofErr w:type="spellEnd"/>
      <w:r>
        <w:rPr>
          <w:rFonts w:ascii="Times New Roman CYR" w:eastAsia="MS Mincho" w:hAnsi="Times New Roman CYR" w:cs="Times New Roman CYR"/>
          <w:sz w:val="28"/>
          <w:szCs w:val="28"/>
          <w:lang w:val="en-US"/>
        </w:rPr>
        <w:t xml:space="preserve"> National University, 2003. – 114 p. </w:t>
      </w:r>
    </w:p>
    <w:p w:rsidR="00194359" w:rsidRDefault="00194359" w:rsidP="00194359">
      <w:pPr>
        <w:spacing w:line="360" w:lineRule="auto"/>
        <w:ind w:firstLine="567"/>
        <w:jc w:val="both"/>
        <w:rPr>
          <w:rFonts w:ascii="Times New Roman CYR" w:eastAsia="MS Mincho" w:hAnsi="Times New Roman CYR" w:cs="Times New Roman CYR"/>
          <w:sz w:val="28"/>
          <w:szCs w:val="28"/>
          <w:lang w:val="en-US"/>
        </w:rPr>
      </w:pPr>
      <w:r>
        <w:rPr>
          <w:rFonts w:ascii="Times New Roman CYR" w:eastAsia="MS Mincho" w:hAnsi="Times New Roman CYR" w:cs="Times New Roman CYR"/>
          <w:sz w:val="28"/>
          <w:szCs w:val="28"/>
          <w:lang w:val="en-US"/>
        </w:rPr>
        <w:t>2. People’s Movement of Ukraine: documents and materials. – K</w:t>
      </w:r>
      <w:proofErr w:type="gramStart"/>
      <w:r>
        <w:rPr>
          <w:rFonts w:ascii="Times New Roman CYR" w:eastAsia="MS Mincho" w:hAnsi="Times New Roman CYR" w:cs="Times New Roman CYR"/>
          <w:sz w:val="28"/>
          <w:szCs w:val="28"/>
          <w:lang w:val="en-US"/>
        </w:rPr>
        <w:t>.</w:t>
      </w:r>
      <w:r w:rsidRPr="003F7511">
        <w:rPr>
          <w:rFonts w:ascii="Times New Roman CYR" w:eastAsia="MS Mincho" w:hAnsi="Times New Roman CYR" w:cs="Times New Roman CYR"/>
          <w:sz w:val="28"/>
          <w:szCs w:val="28"/>
          <w:lang w:val="en-US"/>
        </w:rPr>
        <w:t xml:space="preserve"> </w:t>
      </w:r>
      <w:r>
        <w:rPr>
          <w:rFonts w:ascii="Times New Roman CYR" w:eastAsia="MS Mincho" w:hAnsi="Times New Roman CYR" w:cs="Times New Roman CYR"/>
          <w:sz w:val="28"/>
          <w:szCs w:val="28"/>
          <w:lang w:val="en-US"/>
        </w:rPr>
        <w:t>:</w:t>
      </w:r>
      <w:proofErr w:type="gramEnd"/>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Sofiya</w:t>
      </w:r>
      <w:proofErr w:type="spellEnd"/>
      <w:r>
        <w:rPr>
          <w:rFonts w:ascii="Times New Roman CYR" w:eastAsia="MS Mincho" w:hAnsi="Times New Roman CYR" w:cs="Times New Roman CYR"/>
          <w:sz w:val="28"/>
          <w:szCs w:val="28"/>
          <w:lang w:val="en-US"/>
        </w:rPr>
        <w:t xml:space="preserve"> Publishing </w:t>
      </w:r>
      <w:proofErr w:type="spellStart"/>
      <w:r>
        <w:rPr>
          <w:rFonts w:ascii="Times New Roman CYR" w:eastAsia="MS Mincho" w:hAnsi="Times New Roman CYR" w:cs="Times New Roman CYR"/>
          <w:sz w:val="28"/>
          <w:szCs w:val="28"/>
          <w:lang w:val="en-US"/>
        </w:rPr>
        <w:t>centre</w:t>
      </w:r>
      <w:proofErr w:type="spellEnd"/>
      <w:r>
        <w:rPr>
          <w:rFonts w:ascii="Times New Roman CYR" w:eastAsia="MS Mincho" w:hAnsi="Times New Roman CYR" w:cs="Times New Roman CYR"/>
          <w:sz w:val="28"/>
          <w:szCs w:val="28"/>
          <w:lang w:val="en-US"/>
        </w:rPr>
        <w:t>, 1992. – 50 p.</w:t>
      </w:r>
    </w:p>
    <w:p w:rsidR="00194359" w:rsidRDefault="00194359" w:rsidP="00194359">
      <w:pPr>
        <w:spacing w:line="360" w:lineRule="auto"/>
        <w:ind w:firstLine="567"/>
        <w:jc w:val="both"/>
        <w:rPr>
          <w:rFonts w:ascii="Times New Roman CYR" w:eastAsia="MS Mincho" w:hAnsi="Times New Roman CYR" w:cs="Times New Roman CYR"/>
          <w:sz w:val="28"/>
          <w:szCs w:val="28"/>
          <w:lang w:val="en-US"/>
        </w:rPr>
      </w:pPr>
      <w:r>
        <w:rPr>
          <w:rFonts w:ascii="Times New Roman CYR" w:eastAsia="MS Mincho" w:hAnsi="Times New Roman CYR" w:cs="Times New Roman CYR"/>
          <w:sz w:val="28"/>
          <w:szCs w:val="28"/>
          <w:lang w:val="en-US"/>
        </w:rPr>
        <w:t xml:space="preserve">3. </w:t>
      </w:r>
      <w:proofErr w:type="spellStart"/>
      <w:r>
        <w:rPr>
          <w:rFonts w:ascii="Times New Roman CYR" w:eastAsia="MS Mincho" w:hAnsi="Times New Roman CYR" w:cs="Times New Roman CYR"/>
          <w:sz w:val="28"/>
          <w:szCs w:val="28"/>
          <w:lang w:val="en-US"/>
        </w:rPr>
        <w:t>Rudnytsky</w:t>
      </w:r>
      <w:proofErr w:type="spellEnd"/>
      <w:r>
        <w:rPr>
          <w:rFonts w:ascii="Times New Roman CYR" w:eastAsia="MS Mincho" w:hAnsi="Times New Roman CYR" w:cs="Times New Roman CYR"/>
          <w:sz w:val="28"/>
          <w:szCs w:val="28"/>
          <w:lang w:val="en-US"/>
        </w:rPr>
        <w:t xml:space="preserve"> S. </w:t>
      </w:r>
      <w:proofErr w:type="gramStart"/>
      <w:r>
        <w:rPr>
          <w:rFonts w:ascii="Times New Roman CYR" w:eastAsia="MS Mincho" w:hAnsi="Times New Roman CYR" w:cs="Times New Roman CYR"/>
          <w:sz w:val="28"/>
          <w:szCs w:val="28"/>
          <w:lang w:val="en-US"/>
        </w:rPr>
        <w:t>The Ukrainian action from the point of view of the political geography.</w:t>
      </w:r>
      <w:proofErr w:type="gramEnd"/>
      <w:r>
        <w:rPr>
          <w:rFonts w:ascii="Times New Roman CYR" w:eastAsia="MS Mincho" w:hAnsi="Times New Roman CYR" w:cs="Times New Roman CYR"/>
          <w:sz w:val="28"/>
          <w:szCs w:val="28"/>
          <w:lang w:val="en-US"/>
        </w:rPr>
        <w:t xml:space="preserve"> – Berlin: </w:t>
      </w:r>
      <w:proofErr w:type="spellStart"/>
      <w:r>
        <w:rPr>
          <w:rFonts w:ascii="Times New Roman CYR" w:eastAsia="MS Mincho" w:hAnsi="Times New Roman CYR" w:cs="Times New Roman CYR"/>
          <w:sz w:val="28"/>
          <w:szCs w:val="28"/>
          <w:lang w:val="en-US"/>
        </w:rPr>
        <w:t>Ukrayinske</w:t>
      </w:r>
      <w:proofErr w:type="spellEnd"/>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Slovo</w:t>
      </w:r>
      <w:proofErr w:type="spellEnd"/>
      <w:r>
        <w:rPr>
          <w:rFonts w:ascii="Times New Roman CYR" w:eastAsia="MS Mincho" w:hAnsi="Times New Roman CYR" w:cs="Times New Roman CYR"/>
          <w:sz w:val="28"/>
          <w:szCs w:val="28"/>
          <w:lang w:val="en-US"/>
        </w:rPr>
        <w:t>, 1923. – 293 p.</w:t>
      </w:r>
    </w:p>
    <w:p w:rsidR="00194359" w:rsidRPr="00992CEF" w:rsidRDefault="00194359" w:rsidP="00194359">
      <w:pPr>
        <w:spacing w:line="360" w:lineRule="auto"/>
        <w:ind w:firstLine="567"/>
        <w:jc w:val="both"/>
        <w:rPr>
          <w:rFonts w:ascii="Times New Roman CYR" w:eastAsia="MS Mincho" w:hAnsi="Times New Roman CYR" w:cs="Times New Roman CYR"/>
          <w:sz w:val="28"/>
          <w:szCs w:val="28"/>
          <w:lang w:val="en-US"/>
        </w:rPr>
      </w:pPr>
      <w:r>
        <w:rPr>
          <w:rFonts w:ascii="Times New Roman CYR" w:eastAsia="MS Mincho" w:hAnsi="Times New Roman CYR" w:cs="Times New Roman CYR"/>
          <w:sz w:val="28"/>
          <w:szCs w:val="28"/>
          <w:lang w:val="en-US"/>
        </w:rPr>
        <w:t xml:space="preserve">4. </w:t>
      </w:r>
      <w:proofErr w:type="spellStart"/>
      <w:r>
        <w:rPr>
          <w:rFonts w:ascii="Times New Roman CYR" w:eastAsia="MS Mincho" w:hAnsi="Times New Roman CYR" w:cs="Times New Roman CYR"/>
          <w:sz w:val="28"/>
          <w:szCs w:val="28"/>
          <w:lang w:val="en-US"/>
        </w:rPr>
        <w:t>Sonko</w:t>
      </w:r>
      <w:proofErr w:type="spellEnd"/>
      <w:r>
        <w:rPr>
          <w:rFonts w:ascii="Times New Roman CYR" w:eastAsia="MS Mincho" w:hAnsi="Times New Roman CYR" w:cs="Times New Roman CYR"/>
          <w:sz w:val="28"/>
          <w:szCs w:val="28"/>
          <w:lang w:val="en-US"/>
        </w:rPr>
        <w:t xml:space="preserve"> S.P.</w:t>
      </w:r>
      <w:r w:rsidRPr="00194359">
        <w:rPr>
          <w:rFonts w:ascii="Times New Roman CYR" w:eastAsia="MS Mincho" w:hAnsi="Times New Roman CYR" w:cs="Times New Roman CYR"/>
          <w:sz w:val="28"/>
          <w:szCs w:val="28"/>
          <w:lang w:val="en-GB"/>
        </w:rPr>
        <w:t xml:space="preserve"> </w:t>
      </w:r>
      <w:r>
        <w:rPr>
          <w:rFonts w:ascii="Times New Roman CYR" w:eastAsia="MS Mincho" w:hAnsi="Times New Roman CYR" w:cs="Times New Roman CYR"/>
          <w:sz w:val="28"/>
          <w:szCs w:val="28"/>
          <w:lang w:val="en-US"/>
        </w:rPr>
        <w:t xml:space="preserve">The Baltic and Mediterranean geopolitical doctrine and the decline of the Russian </w:t>
      </w:r>
      <w:proofErr w:type="spellStart"/>
      <w:r>
        <w:rPr>
          <w:rFonts w:ascii="Times New Roman CYR" w:eastAsia="MS Mincho" w:hAnsi="Times New Roman CYR" w:cs="Times New Roman CYR"/>
          <w:sz w:val="28"/>
          <w:szCs w:val="28"/>
          <w:lang w:val="en-US"/>
        </w:rPr>
        <w:t>eurasianism</w:t>
      </w:r>
      <w:proofErr w:type="spellEnd"/>
      <w:r>
        <w:rPr>
          <w:rFonts w:ascii="Times New Roman CYR" w:eastAsia="MS Mincho" w:hAnsi="Times New Roman CYR" w:cs="Times New Roman CYR"/>
          <w:sz w:val="28"/>
          <w:szCs w:val="28"/>
          <w:lang w:val="en-US"/>
        </w:rPr>
        <w:t xml:space="preserve"> / Scientific bulletin of the Kherson State </w:t>
      </w:r>
      <w:proofErr w:type="gramStart"/>
      <w:r>
        <w:rPr>
          <w:rFonts w:ascii="Times New Roman CYR" w:eastAsia="MS Mincho" w:hAnsi="Times New Roman CYR" w:cs="Times New Roman CYR"/>
          <w:sz w:val="28"/>
          <w:szCs w:val="28"/>
          <w:lang w:val="en-US"/>
        </w:rPr>
        <w:t>university</w:t>
      </w:r>
      <w:proofErr w:type="gramEnd"/>
      <w:r>
        <w:rPr>
          <w:rFonts w:ascii="Times New Roman CYR" w:eastAsia="MS Mincho" w:hAnsi="Times New Roman CYR" w:cs="Times New Roman CYR"/>
          <w:sz w:val="28"/>
          <w:szCs w:val="28"/>
          <w:lang w:val="en-US"/>
        </w:rPr>
        <w:t xml:space="preserve"> / Kherson State university; Helvetica Publishing house. – Kherson, 2016. – P. 74–77. </w:t>
      </w:r>
    </w:p>
    <w:p w:rsidR="00194359" w:rsidRDefault="00194359" w:rsidP="00194359">
      <w:pPr>
        <w:spacing w:line="360" w:lineRule="auto"/>
        <w:ind w:firstLine="567"/>
        <w:jc w:val="both"/>
        <w:rPr>
          <w:rFonts w:ascii="Times New Roman CYR" w:eastAsia="MS Mincho" w:hAnsi="Times New Roman CYR"/>
          <w:sz w:val="28"/>
          <w:szCs w:val="28"/>
          <w:lang w:val="en-US"/>
        </w:rPr>
      </w:pPr>
      <w:proofErr w:type="gramStart"/>
      <w:r>
        <w:rPr>
          <w:rFonts w:ascii="Times New Roman CYR" w:eastAsia="MS Mincho" w:hAnsi="Times New Roman CYR" w:cs="Times New Roman CYR"/>
          <w:sz w:val="28"/>
          <w:szCs w:val="28"/>
          <w:lang w:val="en-US"/>
        </w:rPr>
        <w:t xml:space="preserve">5. </w:t>
      </w:r>
      <w:proofErr w:type="spellStart"/>
      <w:r>
        <w:rPr>
          <w:rFonts w:ascii="Times New Roman CYR" w:eastAsia="MS Mincho" w:hAnsi="Times New Roman CYR" w:cs="Times New Roman CYR"/>
          <w:sz w:val="28"/>
          <w:szCs w:val="28"/>
          <w:lang w:val="en-US"/>
        </w:rPr>
        <w:t>Topchiyev</w:t>
      </w:r>
      <w:proofErr w:type="spellEnd"/>
      <w:r>
        <w:rPr>
          <w:rFonts w:ascii="Times New Roman CYR" w:eastAsia="MS Mincho" w:hAnsi="Times New Roman CYR" w:cs="Times New Roman CYR"/>
          <w:sz w:val="28"/>
          <w:szCs w:val="28"/>
          <w:lang w:val="en-US"/>
        </w:rPr>
        <w:t xml:space="preserve"> O.H. Fundamentals of the human geography.</w:t>
      </w:r>
      <w:proofErr w:type="gramEnd"/>
      <w:r>
        <w:rPr>
          <w:rFonts w:ascii="Times New Roman CYR" w:eastAsia="MS Mincho" w:hAnsi="Times New Roman CYR" w:cs="Times New Roman CYR"/>
          <w:sz w:val="28"/>
          <w:szCs w:val="28"/>
          <w:lang w:val="en-US"/>
        </w:rPr>
        <w:t xml:space="preserve"> -  </w:t>
      </w:r>
      <w:proofErr w:type="spellStart"/>
      <w:r>
        <w:rPr>
          <w:rFonts w:ascii="Times New Roman CYR" w:eastAsia="MS Mincho" w:hAnsi="Times New Roman CYR" w:cs="Times New Roman CYR"/>
          <w:sz w:val="28"/>
          <w:szCs w:val="28"/>
          <w:lang w:val="en-US"/>
        </w:rPr>
        <w:t>Odesa</w:t>
      </w:r>
      <w:proofErr w:type="spellEnd"/>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Astroprynt</w:t>
      </w:r>
      <w:proofErr w:type="spellEnd"/>
      <w:r>
        <w:rPr>
          <w:rFonts w:ascii="Times New Roman CYR" w:eastAsia="MS Mincho" w:hAnsi="Times New Roman CYR" w:cs="Times New Roman CYR"/>
          <w:sz w:val="28"/>
          <w:szCs w:val="28"/>
          <w:lang w:val="en-US"/>
        </w:rPr>
        <w:t>, 2009. – 472 p.</w:t>
      </w:r>
    </w:p>
    <w:p w:rsidR="00194359" w:rsidRDefault="00194359" w:rsidP="00194359">
      <w:pPr>
        <w:spacing w:line="360" w:lineRule="auto"/>
        <w:ind w:firstLine="567"/>
        <w:jc w:val="both"/>
        <w:rPr>
          <w:rFonts w:ascii="Times New Roman CYR" w:eastAsia="MS Mincho" w:hAnsi="Times New Roman CYR" w:cs="Times New Roman CYR"/>
          <w:sz w:val="28"/>
          <w:szCs w:val="28"/>
          <w:lang w:val="en-US"/>
        </w:rPr>
      </w:pPr>
      <w:r>
        <w:rPr>
          <w:rFonts w:ascii="Times New Roman CYR" w:eastAsia="MS Mincho" w:hAnsi="Times New Roman CYR" w:cs="Times New Roman CYR"/>
          <w:sz w:val="28"/>
          <w:szCs w:val="28"/>
          <w:lang w:val="en-US"/>
        </w:rPr>
        <w:t xml:space="preserve">6. </w:t>
      </w:r>
      <w:proofErr w:type="spellStart"/>
      <w:r>
        <w:rPr>
          <w:rFonts w:ascii="Times New Roman CYR" w:eastAsia="MS Mincho" w:hAnsi="Times New Roman CYR" w:cs="Times New Roman CYR"/>
          <w:sz w:val="28"/>
          <w:szCs w:val="28"/>
          <w:lang w:val="en-US"/>
        </w:rPr>
        <w:t>Shabliy</w:t>
      </w:r>
      <w:proofErr w:type="spellEnd"/>
      <w:r>
        <w:rPr>
          <w:rFonts w:ascii="Times New Roman CYR" w:eastAsia="MS Mincho" w:hAnsi="Times New Roman CYR" w:cs="Times New Roman CYR"/>
          <w:sz w:val="28"/>
          <w:szCs w:val="28"/>
          <w:lang w:val="en-US"/>
        </w:rPr>
        <w:t xml:space="preserve"> O.I. Human geography: theory, history, Ukrainian studies. – </w:t>
      </w:r>
      <w:proofErr w:type="spellStart"/>
      <w:r>
        <w:rPr>
          <w:rFonts w:ascii="Times New Roman CYR" w:eastAsia="MS Mincho" w:hAnsi="Times New Roman CYR" w:cs="Times New Roman CYR"/>
          <w:sz w:val="28"/>
          <w:szCs w:val="28"/>
          <w:lang w:val="en-US"/>
        </w:rPr>
        <w:t>Lviv</w:t>
      </w:r>
      <w:proofErr w:type="spellEnd"/>
      <w:r>
        <w:rPr>
          <w:rFonts w:ascii="Times New Roman CYR" w:eastAsia="MS Mincho" w:hAnsi="Times New Roman CYR" w:cs="Times New Roman CYR"/>
          <w:sz w:val="28"/>
          <w:szCs w:val="28"/>
          <w:lang w:val="en-US"/>
        </w:rPr>
        <w:t xml:space="preserve">: Publishing </w:t>
      </w:r>
      <w:proofErr w:type="spellStart"/>
      <w:r>
        <w:rPr>
          <w:rFonts w:ascii="Times New Roman CYR" w:eastAsia="MS Mincho" w:hAnsi="Times New Roman CYR" w:cs="Times New Roman CYR"/>
          <w:sz w:val="28"/>
          <w:szCs w:val="28"/>
          <w:lang w:val="en-US"/>
        </w:rPr>
        <w:t>centre</w:t>
      </w:r>
      <w:proofErr w:type="spellEnd"/>
      <w:r>
        <w:rPr>
          <w:rFonts w:ascii="Times New Roman CYR" w:eastAsia="MS Mincho" w:hAnsi="Times New Roman CYR" w:cs="Times New Roman CYR"/>
          <w:sz w:val="28"/>
          <w:szCs w:val="28"/>
          <w:lang w:val="en-US"/>
        </w:rPr>
        <w:t xml:space="preserve"> of the Ivan </w:t>
      </w:r>
      <w:proofErr w:type="spellStart"/>
      <w:r>
        <w:rPr>
          <w:rFonts w:ascii="Times New Roman CYR" w:eastAsia="MS Mincho" w:hAnsi="Times New Roman CYR" w:cs="Times New Roman CYR"/>
          <w:sz w:val="28"/>
          <w:szCs w:val="28"/>
          <w:lang w:val="en-US"/>
        </w:rPr>
        <w:t>Franko</w:t>
      </w:r>
      <w:proofErr w:type="spellEnd"/>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Lviv</w:t>
      </w:r>
      <w:proofErr w:type="spellEnd"/>
      <w:r>
        <w:rPr>
          <w:rFonts w:ascii="Times New Roman CYR" w:eastAsia="MS Mincho" w:hAnsi="Times New Roman CYR" w:cs="Times New Roman CYR"/>
          <w:sz w:val="28"/>
          <w:szCs w:val="28"/>
          <w:lang w:val="en-US"/>
        </w:rPr>
        <w:t xml:space="preserve"> National University, 2001. – 744 p.</w:t>
      </w:r>
    </w:p>
    <w:p w:rsidR="009C642B" w:rsidRPr="00194359" w:rsidRDefault="00194359" w:rsidP="00194359">
      <w:pPr>
        <w:spacing w:line="360" w:lineRule="auto"/>
        <w:ind w:firstLine="567"/>
        <w:jc w:val="both"/>
        <w:rPr>
          <w:rFonts w:ascii="Times New Roman CYR" w:eastAsia="MS Mincho" w:hAnsi="Times New Roman CYR" w:cs="Times New Roman CYR"/>
          <w:sz w:val="28"/>
          <w:szCs w:val="28"/>
          <w:lang w:val="en-US"/>
        </w:rPr>
      </w:pPr>
      <w:proofErr w:type="gramStart"/>
      <w:r>
        <w:rPr>
          <w:rFonts w:ascii="Times New Roman CYR" w:eastAsia="MS Mincho" w:hAnsi="Times New Roman CYR" w:cs="Times New Roman CYR"/>
          <w:sz w:val="28"/>
          <w:szCs w:val="28"/>
          <w:lang w:val="en-US"/>
        </w:rPr>
        <w:lastRenderedPageBreak/>
        <w:t>7.</w:t>
      </w:r>
      <w:r w:rsidRPr="00194359">
        <w:rPr>
          <w:sz w:val="28"/>
          <w:szCs w:val="28"/>
          <w:lang w:val="en-US"/>
        </w:rPr>
        <w:t>http</w:t>
      </w:r>
      <w:proofErr w:type="gramEnd"/>
      <w:r w:rsidRPr="00194359">
        <w:rPr>
          <w:sz w:val="28"/>
          <w:szCs w:val="28"/>
          <w:lang w:val="en-US"/>
        </w:rPr>
        <w:t>://newmirror.ru/blog/43940763473/Rossiya-probuzhdayetsya?utm_campaign=transit&amp;utm_source=main&amp;utm_medium=page_7&amp;domain=mirtesen.ru&amp;paid=1&amp;pad=1</w:t>
      </w:r>
    </w:p>
    <w:sectPr w:rsidR="009C642B" w:rsidRPr="00194359" w:rsidSect="009C642B">
      <w:pgSz w:w="11907" w:h="16839"/>
      <w:pgMar w:top="1134" w:right="851" w:bottom="1134"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New Roman CYR">
    <w:panose1 w:val="02020603050405020304"/>
    <w:charset w:val="CC"/>
    <w:family w:val="roman"/>
    <w:pitch w:val="variable"/>
    <w:sig w:usb0="E0003AFF" w:usb1="C0007841"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642B"/>
    <w:rsid w:val="00053B1F"/>
    <w:rsid w:val="00194359"/>
    <w:rsid w:val="0022049D"/>
    <w:rsid w:val="003F5481"/>
    <w:rsid w:val="00433FFE"/>
    <w:rsid w:val="00440093"/>
    <w:rsid w:val="005A20C7"/>
    <w:rsid w:val="005F2F6C"/>
    <w:rsid w:val="00610CC8"/>
    <w:rsid w:val="00692884"/>
    <w:rsid w:val="00694C31"/>
    <w:rsid w:val="006F012D"/>
    <w:rsid w:val="007A3D5F"/>
    <w:rsid w:val="008F0E8E"/>
    <w:rsid w:val="008F4C6B"/>
    <w:rsid w:val="009657D5"/>
    <w:rsid w:val="009C642B"/>
    <w:rsid w:val="00A4025E"/>
    <w:rsid w:val="00A533A9"/>
    <w:rsid w:val="00BC6C65"/>
    <w:rsid w:val="00C4534D"/>
    <w:rsid w:val="00D21625"/>
    <w:rsid w:val="00E46746"/>
    <w:rsid w:val="00EB4C85"/>
    <w:rsid w:val="00EC53AC"/>
    <w:rsid w:val="00ED5C02"/>
    <w:rsid w:val="00F44280"/>
    <w:rsid w:val="00F64BB5"/>
    <w:rsid w:val="00F942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4534D"/>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rsid w:val="009C642B"/>
    <w:rPr>
      <w:rFonts w:ascii="Courier New" w:hAnsi="Courier New" w:cs="Courier New"/>
      <w:sz w:val="20"/>
      <w:szCs w:val="20"/>
    </w:rPr>
  </w:style>
  <w:style w:type="character" w:styleId="a4">
    <w:name w:val="Emphasis"/>
    <w:basedOn w:val="a0"/>
    <w:uiPriority w:val="20"/>
    <w:qFormat/>
    <w:rsid w:val="00EB4C85"/>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4534D"/>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rsid w:val="009C642B"/>
    <w:rPr>
      <w:rFonts w:ascii="Courier New" w:hAnsi="Courier New" w:cs="Courier New"/>
      <w:sz w:val="20"/>
      <w:szCs w:val="20"/>
    </w:rPr>
  </w:style>
  <w:style w:type="character" w:styleId="a4">
    <w:name w:val="Emphasis"/>
    <w:basedOn w:val="a0"/>
    <w:uiPriority w:val="20"/>
    <w:qFormat/>
    <w:rsid w:val="00EB4C8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context.reverso.net/%D0%BF%D0%B5%D1%80%D0%B5%D0%B2%D0%BE%D0%B4/%D0%B0%D0%BD%D0%B3%D0%BB%D0%B8%D0%B9%D1%81%D0%BA%D0%B8%D0%B9-%D1%80%D1%83%D1%81%D1%81%D0%BA%D0%B8%D0%B9/Reagan"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11</Pages>
  <Words>3258</Words>
  <Characters>18574</Characters>
  <Application>Microsoft Office Word</Application>
  <DocSecurity>0</DocSecurity>
  <Lines>154</Lines>
  <Paragraphs>43</Paragraphs>
  <ScaleCrop>false</ScaleCrop>
  <HeadingPairs>
    <vt:vector size="2" baseType="variant">
      <vt:variant>
        <vt:lpstr>Название</vt:lpstr>
      </vt:variant>
      <vt:variant>
        <vt:i4>1</vt:i4>
      </vt:variant>
    </vt:vector>
  </HeadingPairs>
  <TitlesOfParts>
    <vt:vector size="1" baseType="lpstr">
      <vt:lpstr>УДК</vt:lpstr>
    </vt:vector>
  </TitlesOfParts>
  <Company>SPecialiST RePack</Company>
  <LinksUpToDate>false</LinksUpToDate>
  <CharactersWithSpaces>21789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УДК</dc:title>
  <dc:creator>Serg</dc:creator>
  <cp:lastModifiedBy>Пользователь Windows</cp:lastModifiedBy>
  <cp:revision>3</cp:revision>
  <dcterms:created xsi:type="dcterms:W3CDTF">2017-05-14T04:34:00Z</dcterms:created>
  <dcterms:modified xsi:type="dcterms:W3CDTF">2017-05-14T04:39:00Z</dcterms:modified>
</cp:coreProperties>
</file>